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E55436" w:rsidRDefault="00607874" w:rsidP="00E55436">
      <w:pPr>
        <w:pStyle w:val="Default"/>
        <w:spacing w:line="360" w:lineRule="auto"/>
        <w:rPr>
          <w:rFonts w:ascii="Arial" w:hAnsi="Arial" w:cs="Arial"/>
        </w:rPr>
      </w:pPr>
      <w:r w:rsidRPr="00E55436">
        <w:rPr>
          <w:rFonts w:ascii="Arial" w:hAnsi="Arial" w:cs="Arial"/>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E55436">
        <w:rPr>
          <w:rFonts w:ascii="Arial" w:hAnsi="Arial" w:cs="Arial"/>
        </w:rPr>
        <w:t xml:space="preserve">                                                             </w:t>
      </w:r>
      <w:r w:rsidR="00405895" w:rsidRPr="00E55436">
        <w:rPr>
          <w:rFonts w:ascii="Arial" w:hAnsi="Arial" w:cs="Arial"/>
        </w:rPr>
        <w:t xml:space="preserve">     </w:t>
      </w:r>
    </w:p>
    <w:p w:rsidR="00607874" w:rsidRPr="00E55436" w:rsidRDefault="00BA0A31" w:rsidP="00E55436">
      <w:pPr>
        <w:spacing w:line="360" w:lineRule="auto"/>
        <w:rPr>
          <w:rFonts w:ascii="Arial" w:hAnsi="Arial" w:cs="Arial"/>
          <w:sz w:val="24"/>
          <w:szCs w:val="24"/>
          <w:lang w:val="en-US"/>
        </w:rPr>
      </w:pPr>
      <w:r>
        <w:rPr>
          <w:rFonts w:ascii="Arial" w:hAnsi="Arial" w:cs="Arial"/>
          <w:noProof/>
          <w:sz w:val="24"/>
          <w:szCs w:val="24"/>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E55436">
      <w:pPr>
        <w:spacing w:line="360" w:lineRule="auto"/>
        <w:rPr>
          <w:rFonts w:ascii="Arial" w:hAnsi="Arial" w:cs="Arial"/>
          <w:sz w:val="24"/>
          <w:szCs w:val="24"/>
          <w:lang w:val="en-US"/>
        </w:rPr>
      </w:pPr>
    </w:p>
    <w:p w:rsidR="00CC34DC" w:rsidRPr="00E55436" w:rsidRDefault="00CC34DC" w:rsidP="00E55436">
      <w:pPr>
        <w:spacing w:line="360" w:lineRule="auto"/>
        <w:rPr>
          <w:rFonts w:ascii="Arial" w:hAnsi="Arial" w:cs="Arial"/>
          <w:sz w:val="24"/>
          <w:szCs w:val="24"/>
          <w:lang w:val="en-US"/>
        </w:rPr>
      </w:pPr>
    </w:p>
    <w:tbl>
      <w:tblPr>
        <w:tblStyle w:val="TableGrid"/>
        <w:tblW w:w="0" w:type="auto"/>
        <w:tblLook w:val="04A0"/>
      </w:tblPr>
      <w:tblGrid>
        <w:gridCol w:w="2566"/>
        <w:gridCol w:w="6676"/>
      </w:tblGrid>
      <w:tr w:rsidR="001D05F1" w:rsidRPr="00E55436"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1D05F1" w:rsidRPr="00E55436" w:rsidRDefault="001D05F1" w:rsidP="00E55436">
            <w:pPr>
              <w:spacing w:line="360" w:lineRule="auto"/>
              <w:rPr>
                <w:rFonts w:ascii="Arial" w:hAnsi="Arial" w:cs="Arial"/>
                <w:b/>
                <w:color w:val="002060"/>
                <w:sz w:val="24"/>
                <w:szCs w:val="24"/>
              </w:rPr>
            </w:pPr>
            <w:r w:rsidRPr="00E55436">
              <w:rPr>
                <w:rFonts w:ascii="Arial" w:hAnsi="Arial" w:cs="Arial"/>
                <w:b/>
                <w:color w:val="002060"/>
                <w:sz w:val="24"/>
                <w:szCs w:val="24"/>
              </w:rPr>
              <w:t>Student Name:</w:t>
            </w:r>
          </w:p>
        </w:tc>
        <w:tc>
          <w:tcPr>
            <w:tcW w:w="6676" w:type="dxa"/>
            <w:tcBorders>
              <w:top w:val="single" w:sz="4" w:space="0" w:color="auto"/>
              <w:left w:val="single" w:sz="4" w:space="0" w:color="auto"/>
              <w:bottom w:val="single" w:sz="4" w:space="0" w:color="auto"/>
              <w:right w:val="single" w:sz="4" w:space="0" w:color="auto"/>
            </w:tcBorders>
            <w:hideMark/>
          </w:tcPr>
          <w:p w:rsidR="001D05F1" w:rsidRPr="00CC34DC" w:rsidRDefault="00CA54BC" w:rsidP="00E55436">
            <w:pPr>
              <w:spacing w:line="360" w:lineRule="auto"/>
              <w:rPr>
                <w:rFonts w:ascii="Arial" w:hAnsi="Arial" w:cs="Arial"/>
                <w:b/>
                <w:sz w:val="24"/>
                <w:szCs w:val="24"/>
              </w:rPr>
            </w:pPr>
            <w:r w:rsidRPr="00CC34DC">
              <w:rPr>
                <w:rFonts w:ascii="Arial" w:eastAsia="Times New Roman" w:hAnsi="Arial" w:cs="Arial"/>
                <w:b/>
                <w:sz w:val="24"/>
                <w:szCs w:val="24"/>
              </w:rPr>
              <w:t>AKLILU,</w:t>
            </w:r>
            <w:r w:rsidR="001D05F1" w:rsidRPr="00CC34DC">
              <w:rPr>
                <w:rFonts w:ascii="Arial" w:eastAsia="Times New Roman" w:hAnsi="Arial" w:cs="Arial"/>
                <w:b/>
                <w:sz w:val="24"/>
                <w:szCs w:val="24"/>
              </w:rPr>
              <w:t>TIGIST  GIRMA</w:t>
            </w:r>
          </w:p>
        </w:tc>
      </w:tr>
      <w:tr w:rsidR="001D05F1" w:rsidRPr="00E55436"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1D05F1" w:rsidRPr="00E55436" w:rsidRDefault="001D05F1" w:rsidP="00E55436">
            <w:pPr>
              <w:spacing w:line="360" w:lineRule="auto"/>
              <w:rPr>
                <w:rFonts w:ascii="Arial" w:hAnsi="Arial" w:cs="Arial"/>
                <w:b/>
                <w:color w:val="002060"/>
                <w:sz w:val="24"/>
                <w:szCs w:val="24"/>
              </w:rPr>
            </w:pPr>
            <w:r w:rsidRPr="00E55436">
              <w:rPr>
                <w:rFonts w:ascii="Arial" w:hAnsi="Arial" w:cs="Arial"/>
                <w:b/>
                <w:color w:val="002060"/>
                <w:sz w:val="24"/>
                <w:szCs w:val="24"/>
              </w:rPr>
              <w:t>Student Number:</w:t>
            </w:r>
          </w:p>
        </w:tc>
        <w:tc>
          <w:tcPr>
            <w:tcW w:w="6676" w:type="dxa"/>
            <w:tcBorders>
              <w:top w:val="single" w:sz="4" w:space="0" w:color="auto"/>
              <w:left w:val="single" w:sz="4" w:space="0" w:color="auto"/>
              <w:bottom w:val="single" w:sz="4" w:space="0" w:color="auto"/>
              <w:right w:val="single" w:sz="4" w:space="0" w:color="auto"/>
            </w:tcBorders>
          </w:tcPr>
          <w:p w:rsidR="001D05F1" w:rsidRPr="009A405E" w:rsidRDefault="001D05F1" w:rsidP="00E55436">
            <w:pPr>
              <w:spacing w:line="360" w:lineRule="auto"/>
              <w:rPr>
                <w:rFonts w:ascii="Arial" w:hAnsi="Arial" w:cs="Arial"/>
                <w:b/>
                <w:sz w:val="24"/>
                <w:szCs w:val="24"/>
              </w:rPr>
            </w:pPr>
            <w:r w:rsidRPr="009A405E">
              <w:rPr>
                <w:rFonts w:ascii="Arial" w:hAnsi="Arial" w:cs="Arial"/>
                <w:b/>
                <w:sz w:val="24"/>
                <w:szCs w:val="24"/>
              </w:rPr>
              <w:t>2338</w:t>
            </w:r>
          </w:p>
        </w:tc>
      </w:tr>
      <w:tr w:rsidR="001D05F1" w:rsidRPr="00E55436"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1D05F1" w:rsidRPr="00E55436" w:rsidRDefault="001D05F1" w:rsidP="00E55436">
            <w:pPr>
              <w:spacing w:line="360" w:lineRule="auto"/>
              <w:rPr>
                <w:rFonts w:ascii="Arial" w:hAnsi="Arial" w:cs="Arial"/>
                <w:b/>
                <w:color w:val="002060"/>
                <w:sz w:val="24"/>
                <w:szCs w:val="24"/>
              </w:rPr>
            </w:pPr>
            <w:r w:rsidRPr="00E55436">
              <w:rPr>
                <w:rFonts w:ascii="Arial" w:hAnsi="Arial" w:cs="Arial"/>
                <w:b/>
                <w:color w:val="002060"/>
                <w:sz w:val="24"/>
                <w:szCs w:val="24"/>
              </w:rPr>
              <w:t>Course:</w:t>
            </w:r>
          </w:p>
        </w:tc>
        <w:tc>
          <w:tcPr>
            <w:tcW w:w="6676" w:type="dxa"/>
            <w:tcBorders>
              <w:top w:val="single" w:sz="4" w:space="0" w:color="auto"/>
              <w:left w:val="single" w:sz="4" w:space="0" w:color="auto"/>
              <w:bottom w:val="single" w:sz="4" w:space="0" w:color="auto"/>
              <w:right w:val="single" w:sz="4" w:space="0" w:color="auto"/>
            </w:tcBorders>
            <w:hideMark/>
          </w:tcPr>
          <w:p w:rsidR="001D05F1" w:rsidRPr="00E55436" w:rsidRDefault="001D05F1" w:rsidP="00E55436">
            <w:pPr>
              <w:spacing w:line="360" w:lineRule="auto"/>
              <w:rPr>
                <w:rFonts w:ascii="Arial" w:hAnsi="Arial" w:cs="Arial"/>
                <w:sz w:val="24"/>
                <w:szCs w:val="24"/>
              </w:rPr>
            </w:pPr>
            <w:r w:rsidRPr="00E55436">
              <w:rPr>
                <w:rFonts w:ascii="Arial" w:hAnsi="Arial" w:cs="Arial"/>
                <w:b/>
                <w:sz w:val="24"/>
                <w:szCs w:val="24"/>
              </w:rPr>
              <w:t>Certificate in Travel and Tourism Level 1</w:t>
            </w:r>
          </w:p>
        </w:tc>
      </w:tr>
      <w:tr w:rsidR="001D05F1" w:rsidRPr="00E55436"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1D05F1" w:rsidRPr="00E55436" w:rsidRDefault="001D05F1" w:rsidP="00E55436">
            <w:pPr>
              <w:spacing w:line="360" w:lineRule="auto"/>
              <w:rPr>
                <w:rFonts w:ascii="Arial" w:hAnsi="Arial" w:cs="Arial"/>
                <w:b/>
                <w:color w:val="002060"/>
                <w:sz w:val="24"/>
                <w:szCs w:val="24"/>
              </w:rPr>
            </w:pPr>
            <w:r w:rsidRPr="00E55436">
              <w:rPr>
                <w:rFonts w:ascii="Arial" w:hAnsi="Arial" w:cs="Arial"/>
                <w:b/>
                <w:color w:val="002060"/>
                <w:sz w:val="24"/>
                <w:szCs w:val="24"/>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1D05F1" w:rsidRPr="00E55436" w:rsidRDefault="00C37F10" w:rsidP="00E55436">
            <w:pPr>
              <w:spacing w:line="360" w:lineRule="auto"/>
              <w:rPr>
                <w:rFonts w:ascii="Arial" w:hAnsi="Arial" w:cs="Arial"/>
                <w:sz w:val="24"/>
                <w:szCs w:val="24"/>
              </w:rPr>
            </w:pPr>
            <w:r>
              <w:rPr>
                <w:rFonts w:ascii="Arial" w:hAnsi="Arial" w:cs="Arial"/>
                <w:b/>
              </w:rPr>
              <w:t xml:space="preserve">THREE </w:t>
            </w:r>
            <w:r w:rsidRPr="007C51C3">
              <w:rPr>
                <w:rFonts w:ascii="Arial" w:hAnsi="Arial" w:cs="Arial"/>
                <w:b/>
              </w:rPr>
              <w:t>(</w:t>
            </w:r>
            <w:r>
              <w:rPr>
                <w:rFonts w:ascii="Arial" w:hAnsi="Arial" w:cs="Arial"/>
                <w:b/>
              </w:rPr>
              <w:t>3)</w:t>
            </w:r>
          </w:p>
        </w:tc>
      </w:tr>
    </w:tbl>
    <w:p w:rsidR="00CC2FB3" w:rsidRPr="00E55436" w:rsidRDefault="00BE1F0F" w:rsidP="00E55436">
      <w:pPr>
        <w:spacing w:line="360" w:lineRule="auto"/>
        <w:rPr>
          <w:rFonts w:ascii="Arial" w:hAnsi="Arial" w:cs="Arial"/>
          <w:b/>
          <w:sz w:val="24"/>
          <w:szCs w:val="24"/>
          <w:lang w:val="en-US"/>
        </w:rPr>
      </w:pPr>
      <w:r>
        <w:rPr>
          <w:rFonts w:ascii="Arial" w:hAnsi="Arial" w:cs="Arial"/>
          <w:b/>
          <w:sz w:val="24"/>
          <w:szCs w:val="24"/>
          <w:lang w:val="en-US"/>
        </w:rPr>
        <w:t xml:space="preserve"> </w:t>
      </w:r>
    </w:p>
    <w:p w:rsidR="00443E6F" w:rsidRPr="00E55436" w:rsidRDefault="00527C11" w:rsidP="00C6047B">
      <w:pPr>
        <w:spacing w:after="0" w:line="360" w:lineRule="auto"/>
        <w:rPr>
          <w:rFonts w:ascii="Arial" w:hAnsi="Arial" w:cs="Arial"/>
          <w:b/>
          <w:sz w:val="24"/>
          <w:szCs w:val="24"/>
          <w:lang w:val="en-US"/>
        </w:rPr>
      </w:pPr>
      <w:r w:rsidRPr="00E55436">
        <w:rPr>
          <w:rFonts w:ascii="Arial" w:hAnsi="Arial" w:cs="Arial"/>
          <w:b/>
          <w:sz w:val="24"/>
          <w:szCs w:val="24"/>
          <w:lang w:val="en-US"/>
        </w:rPr>
        <w:t>Marking Criteria:</w:t>
      </w:r>
    </w:p>
    <w:p w:rsidR="00443E6F" w:rsidRPr="00E55436" w:rsidRDefault="00527C11" w:rsidP="00C6047B">
      <w:pPr>
        <w:spacing w:after="0" w:line="360" w:lineRule="auto"/>
        <w:rPr>
          <w:rFonts w:ascii="Arial" w:hAnsi="Arial" w:cs="Arial"/>
          <w:sz w:val="24"/>
          <w:szCs w:val="24"/>
          <w:lang w:val="en-US"/>
        </w:rPr>
      </w:pPr>
      <w:r w:rsidRPr="00E55436">
        <w:rPr>
          <w:rFonts w:ascii="Arial" w:hAnsi="Arial" w:cs="Arial"/>
          <w:b/>
          <w:sz w:val="24"/>
          <w:szCs w:val="24"/>
          <w:lang w:val="en-US"/>
        </w:rPr>
        <w:t xml:space="preserve"> </w:t>
      </w:r>
      <w:r w:rsidRPr="00E55436">
        <w:rPr>
          <w:rFonts w:ascii="Arial" w:hAnsi="Arial" w:cs="Arial"/>
          <w:sz w:val="24"/>
          <w:szCs w:val="24"/>
          <w:lang w:val="en-US"/>
        </w:rPr>
        <w:t>We expect the learner</w:t>
      </w:r>
      <w:r w:rsidR="00443E6F" w:rsidRPr="00E55436">
        <w:rPr>
          <w:rFonts w:ascii="Arial" w:hAnsi="Arial" w:cs="Arial"/>
          <w:sz w:val="24"/>
          <w:szCs w:val="24"/>
          <w:lang w:val="en-US"/>
        </w:rPr>
        <w:t>s</w:t>
      </w:r>
      <w:r w:rsidRPr="00E55436">
        <w:rPr>
          <w:rFonts w:ascii="Arial" w:hAnsi="Arial" w:cs="Arial"/>
          <w:sz w:val="24"/>
          <w:szCs w:val="24"/>
          <w:lang w:val="en-US"/>
        </w:rPr>
        <w:t xml:space="preserve"> to write minimum one well expressed point in</w:t>
      </w:r>
      <w:r w:rsidR="00443E6F" w:rsidRPr="00E55436">
        <w:rPr>
          <w:rFonts w:ascii="Arial" w:hAnsi="Arial" w:cs="Arial"/>
          <w:sz w:val="24"/>
          <w:szCs w:val="24"/>
          <w:lang w:val="en-US"/>
        </w:rPr>
        <w:t xml:space="preserve"> </w:t>
      </w:r>
      <w:r w:rsidRPr="00E55436">
        <w:rPr>
          <w:rFonts w:ascii="Arial" w:hAnsi="Arial" w:cs="Arial"/>
          <w:sz w:val="24"/>
          <w:szCs w:val="24"/>
          <w:lang w:val="en-US"/>
        </w:rPr>
        <w:t>three lines</w:t>
      </w:r>
      <w:r w:rsidR="00443E6F" w:rsidRPr="00E55436">
        <w:rPr>
          <w:rFonts w:ascii="Arial" w:hAnsi="Arial" w:cs="Arial"/>
          <w:sz w:val="24"/>
          <w:szCs w:val="24"/>
          <w:lang w:val="en-US"/>
        </w:rPr>
        <w:t xml:space="preserve"> against each allocated mark. This means one need</w:t>
      </w:r>
      <w:r w:rsidR="009E41F4" w:rsidRPr="00E55436">
        <w:rPr>
          <w:rFonts w:ascii="Arial" w:hAnsi="Arial" w:cs="Arial"/>
          <w:sz w:val="24"/>
          <w:szCs w:val="24"/>
          <w:lang w:val="en-US"/>
        </w:rPr>
        <w:t>s</w:t>
      </w:r>
      <w:r w:rsidR="00443E6F" w:rsidRPr="00E55436">
        <w:rPr>
          <w:rFonts w:ascii="Arial" w:hAnsi="Arial" w:cs="Arial"/>
          <w:sz w:val="24"/>
          <w:szCs w:val="24"/>
          <w:lang w:val="en-US"/>
        </w:rPr>
        <w:t xml:space="preserve"> to write 15 lines with </w:t>
      </w:r>
      <w:r w:rsidR="00402786" w:rsidRPr="00E55436">
        <w:rPr>
          <w:rFonts w:ascii="Arial" w:hAnsi="Arial" w:cs="Arial"/>
          <w:sz w:val="24"/>
          <w:szCs w:val="24"/>
          <w:lang w:val="en-US"/>
        </w:rPr>
        <w:t>5 well expressed</w:t>
      </w:r>
      <w:r w:rsidR="00443E6F" w:rsidRPr="00E55436">
        <w:rPr>
          <w:rFonts w:ascii="Arial" w:hAnsi="Arial" w:cs="Arial"/>
          <w:sz w:val="24"/>
          <w:szCs w:val="24"/>
          <w:lang w:val="en-US"/>
        </w:rPr>
        <w:t xml:space="preserve"> points to get high grades for a 5 marks question.</w:t>
      </w:r>
    </w:p>
    <w:p w:rsidR="00527C11" w:rsidRPr="00E55436" w:rsidRDefault="00687EE8" w:rsidP="00E55436">
      <w:pPr>
        <w:spacing w:line="360" w:lineRule="auto"/>
        <w:rPr>
          <w:rFonts w:ascii="Arial" w:hAnsi="Arial" w:cs="Arial"/>
          <w:sz w:val="24"/>
          <w:szCs w:val="24"/>
          <w:lang w:val="en-US"/>
        </w:rPr>
      </w:pPr>
      <w:r w:rsidRPr="00E55436">
        <w:rPr>
          <w:rFonts w:ascii="Arial" w:hAnsi="Arial" w:cs="Arial"/>
          <w:sz w:val="24"/>
          <w:szCs w:val="24"/>
          <w:lang w:val="en-US"/>
        </w:rPr>
        <w:t xml:space="preserve">For high grades use </w:t>
      </w:r>
      <w:r w:rsidR="00527C11" w:rsidRPr="00E55436">
        <w:rPr>
          <w:rFonts w:ascii="Arial" w:hAnsi="Arial" w:cs="Arial"/>
          <w:sz w:val="24"/>
          <w:szCs w:val="24"/>
          <w:lang w:val="en-US"/>
        </w:rPr>
        <w:t xml:space="preserve">examples and illustrations </w:t>
      </w:r>
      <w:r w:rsidR="00443E6F" w:rsidRPr="00E55436">
        <w:rPr>
          <w:rFonts w:ascii="Arial" w:hAnsi="Arial" w:cs="Arial"/>
          <w:sz w:val="24"/>
          <w:szCs w:val="24"/>
          <w:lang w:val="en-US"/>
        </w:rPr>
        <w:t>where appropriate</w:t>
      </w:r>
      <w:r w:rsidRPr="00E55436">
        <w:rPr>
          <w:rFonts w:ascii="Arial" w:hAnsi="Arial" w:cs="Arial"/>
          <w:sz w:val="24"/>
          <w:szCs w:val="24"/>
          <w:lang w:val="en-US"/>
        </w:rPr>
        <w:t>.</w:t>
      </w:r>
      <w:r w:rsidR="00443E6F" w:rsidRPr="00E55436">
        <w:rPr>
          <w:rFonts w:ascii="Arial" w:hAnsi="Arial" w:cs="Arial"/>
          <w:sz w:val="24"/>
          <w:szCs w:val="24"/>
          <w:lang w:val="en-US"/>
        </w:rPr>
        <w:t xml:space="preserve"> </w:t>
      </w:r>
    </w:p>
    <w:tbl>
      <w:tblPr>
        <w:tblStyle w:val="TableGrid"/>
        <w:tblW w:w="0" w:type="auto"/>
        <w:tblLook w:val="04A0"/>
      </w:tblPr>
      <w:tblGrid>
        <w:gridCol w:w="9242"/>
      </w:tblGrid>
      <w:tr w:rsidR="00CC2FB3" w:rsidRPr="00E55436" w:rsidTr="00CC2FB3">
        <w:tc>
          <w:tcPr>
            <w:tcW w:w="9242" w:type="dxa"/>
          </w:tcPr>
          <w:p w:rsidR="000E159A" w:rsidRPr="00726580" w:rsidRDefault="00CC2FB3" w:rsidP="00726580">
            <w:pPr>
              <w:spacing w:before="240" w:line="360" w:lineRule="auto"/>
              <w:jc w:val="both"/>
              <w:rPr>
                <w:rFonts w:ascii="Arial" w:hAnsi="Arial" w:cs="Arial"/>
                <w:sz w:val="24"/>
                <w:szCs w:val="24"/>
              </w:rPr>
            </w:pPr>
            <w:r w:rsidRPr="00E55436">
              <w:rPr>
                <w:rFonts w:ascii="Arial" w:hAnsi="Arial" w:cs="Arial"/>
                <w:sz w:val="24"/>
                <w:szCs w:val="24"/>
              </w:rPr>
              <w:t>Please insert your completed assignment</w:t>
            </w:r>
            <w:r w:rsidR="002F779F" w:rsidRPr="00E55436">
              <w:rPr>
                <w:rFonts w:ascii="Arial" w:hAnsi="Arial" w:cs="Arial"/>
                <w:sz w:val="24"/>
                <w:szCs w:val="24"/>
              </w:rPr>
              <w:t xml:space="preserve"> ( in word format) </w:t>
            </w:r>
            <w:r w:rsidRPr="00E55436">
              <w:rPr>
                <w:rFonts w:ascii="Arial" w:hAnsi="Arial" w:cs="Arial"/>
                <w:sz w:val="24"/>
                <w:szCs w:val="24"/>
              </w:rPr>
              <w:t xml:space="preserve"> here:</w:t>
            </w:r>
          </w:p>
          <w:p w:rsidR="000E159A" w:rsidRPr="00AD5E07" w:rsidRDefault="000E159A" w:rsidP="000E159A">
            <w:pPr>
              <w:spacing w:line="360" w:lineRule="auto"/>
              <w:jc w:val="both"/>
              <w:rPr>
                <w:rFonts w:ascii="Arial" w:hAnsi="Arial" w:cs="Arial"/>
                <w:b/>
                <w:sz w:val="24"/>
                <w:szCs w:val="24"/>
                <w:u w:val="single"/>
              </w:rPr>
            </w:pPr>
            <w:r w:rsidRPr="00AD5E07">
              <w:rPr>
                <w:rFonts w:ascii="Arial" w:hAnsi="Arial" w:cs="Arial"/>
                <w:b/>
                <w:sz w:val="24"/>
                <w:szCs w:val="24"/>
                <w:u w:val="single"/>
              </w:rPr>
              <w:t>Marketing in travel and Tourism</w:t>
            </w:r>
            <w:r w:rsidRPr="00AD5E07">
              <w:rPr>
                <w:rFonts w:ascii="Arial" w:hAnsi="Arial" w:cs="Arial"/>
                <w:b/>
                <w:bCs/>
                <w:sz w:val="24"/>
                <w:szCs w:val="24"/>
              </w:rPr>
              <w:t xml:space="preserve">          </w:t>
            </w:r>
            <w:r>
              <w:rPr>
                <w:rFonts w:ascii="Arial" w:hAnsi="Arial" w:cs="Arial"/>
                <w:b/>
                <w:bCs/>
                <w:sz w:val="24"/>
                <w:szCs w:val="24"/>
              </w:rPr>
              <w:t xml:space="preserve">                      </w:t>
            </w:r>
            <w:r w:rsidRPr="00AD5E07">
              <w:rPr>
                <w:rFonts w:ascii="Arial" w:hAnsi="Arial" w:cs="Arial"/>
                <w:b/>
                <w:bCs/>
                <w:sz w:val="24"/>
                <w:szCs w:val="24"/>
              </w:rPr>
              <w:t xml:space="preserve">     </w:t>
            </w:r>
            <w:r w:rsidRPr="00AD5E07">
              <w:rPr>
                <w:rFonts w:ascii="Arial" w:hAnsi="Arial" w:cs="Arial"/>
                <w:b/>
                <w:bCs/>
                <w:sz w:val="24"/>
                <w:szCs w:val="24"/>
                <w:u w:val="single"/>
              </w:rPr>
              <w:t xml:space="preserve">Total Marks: 30   </w:t>
            </w:r>
            <w:r w:rsidRPr="00AD5E07">
              <w:rPr>
                <w:rFonts w:ascii="Arial" w:hAnsi="Arial" w:cs="Arial"/>
                <w:b/>
                <w:sz w:val="24"/>
                <w:szCs w:val="24"/>
                <w:u w:val="single"/>
              </w:rPr>
              <w:t xml:space="preserve">                                                                                               </w:t>
            </w:r>
          </w:p>
          <w:p w:rsidR="000E159A" w:rsidRPr="00AD5E07" w:rsidRDefault="000E159A" w:rsidP="000E159A">
            <w:pPr>
              <w:spacing w:line="360" w:lineRule="auto"/>
              <w:jc w:val="both"/>
              <w:rPr>
                <w:rFonts w:ascii="Arial" w:hAnsi="Arial" w:cs="Arial"/>
                <w:b/>
                <w:sz w:val="24"/>
                <w:szCs w:val="24"/>
              </w:rPr>
            </w:pPr>
            <w:r w:rsidRPr="00AD5E07">
              <w:rPr>
                <w:rFonts w:ascii="Arial" w:hAnsi="Arial" w:cs="Arial"/>
                <w:b/>
                <w:sz w:val="24"/>
                <w:szCs w:val="24"/>
              </w:rPr>
              <w:t>Assessments # 3</w:t>
            </w:r>
          </w:p>
          <w:p w:rsidR="000E159A" w:rsidRPr="00AD5E07" w:rsidRDefault="000E159A" w:rsidP="000E159A">
            <w:pPr>
              <w:spacing w:line="360" w:lineRule="auto"/>
              <w:jc w:val="both"/>
              <w:rPr>
                <w:rFonts w:ascii="Arial" w:hAnsi="Arial" w:cs="Arial"/>
                <w:b/>
                <w:sz w:val="24"/>
                <w:szCs w:val="24"/>
              </w:rPr>
            </w:pPr>
            <w:r w:rsidRPr="00AD5E07">
              <w:rPr>
                <w:rFonts w:ascii="Arial" w:hAnsi="Arial" w:cs="Arial"/>
                <w:b/>
                <w:sz w:val="24"/>
                <w:szCs w:val="24"/>
              </w:rPr>
              <w:t>Answer the following Questions:</w:t>
            </w:r>
          </w:p>
          <w:p w:rsidR="000E159A" w:rsidRPr="0095769A" w:rsidRDefault="000E159A" w:rsidP="000E159A">
            <w:pPr>
              <w:pStyle w:val="ListParagraph"/>
              <w:numPr>
                <w:ilvl w:val="0"/>
                <w:numId w:val="16"/>
              </w:numPr>
              <w:autoSpaceDE w:val="0"/>
              <w:autoSpaceDN w:val="0"/>
              <w:adjustRightInd w:val="0"/>
              <w:spacing w:line="360" w:lineRule="auto"/>
              <w:ind w:left="0"/>
              <w:jc w:val="both"/>
              <w:rPr>
                <w:rFonts w:ascii="Arial" w:hAnsi="Arial" w:cs="Arial"/>
                <w:b/>
                <w:sz w:val="24"/>
                <w:szCs w:val="24"/>
              </w:rPr>
            </w:pPr>
            <w:r>
              <w:rPr>
                <w:rFonts w:ascii="Arial" w:hAnsi="Arial" w:cs="Arial"/>
                <w:b/>
                <w:sz w:val="24"/>
                <w:szCs w:val="24"/>
              </w:rPr>
              <w:t xml:space="preserve">1. </w:t>
            </w:r>
            <w:r w:rsidRPr="0095769A">
              <w:rPr>
                <w:rFonts w:ascii="Arial" w:hAnsi="Arial" w:cs="Arial"/>
                <w:b/>
                <w:sz w:val="24"/>
                <w:szCs w:val="24"/>
              </w:rPr>
              <w:t>What does a promotional activity aim at?  ( 5 points)</w:t>
            </w:r>
          </w:p>
          <w:p w:rsidR="000E159A" w:rsidRPr="00AD5E07" w:rsidRDefault="000E159A" w:rsidP="000E159A">
            <w:pPr>
              <w:autoSpaceDE w:val="0"/>
              <w:autoSpaceDN w:val="0"/>
              <w:adjustRightInd w:val="0"/>
              <w:spacing w:line="360" w:lineRule="auto"/>
              <w:jc w:val="both"/>
              <w:rPr>
                <w:rFonts w:ascii="Arial" w:hAnsi="Arial" w:cs="Arial"/>
                <w:sz w:val="24"/>
                <w:szCs w:val="24"/>
              </w:rPr>
            </w:pPr>
            <w:r w:rsidRPr="00AD5E07">
              <w:rPr>
                <w:rStyle w:val="tgc"/>
                <w:rFonts w:ascii="Arial" w:hAnsi="Arial" w:cs="Arial"/>
                <w:b/>
                <w:bCs/>
                <w:sz w:val="24"/>
                <w:szCs w:val="24"/>
                <w:shd w:val="clear" w:color="auto" w:fill="FFFFFF"/>
              </w:rPr>
              <w:t xml:space="preserve">Tourism promotion: </w:t>
            </w:r>
            <w:r w:rsidRPr="00AD5E07">
              <w:rPr>
                <w:rStyle w:val="apple-converted-space"/>
                <w:rFonts w:ascii="Arial" w:hAnsi="Arial" w:cs="Arial"/>
                <w:sz w:val="24"/>
                <w:szCs w:val="24"/>
                <w:shd w:val="clear" w:color="auto" w:fill="FFFFFF"/>
              </w:rPr>
              <w:t> </w:t>
            </w:r>
            <w:r w:rsidRPr="00AD5E07">
              <w:rPr>
                <w:rStyle w:val="tgc"/>
                <w:rFonts w:ascii="Arial" w:hAnsi="Arial" w:cs="Arial"/>
                <w:sz w:val="24"/>
                <w:szCs w:val="24"/>
                <w:shd w:val="clear" w:color="auto" w:fill="FFFFFF"/>
              </w:rPr>
              <w:t xml:space="preserve">means stimulating sales through the dissemination of information. It means trying to encourage actual and potential customers to travel. </w:t>
            </w:r>
            <w:r w:rsidRPr="00AD5E07">
              <w:rPr>
                <w:rFonts w:ascii="Arial" w:hAnsi="Arial" w:cs="Arial"/>
                <w:sz w:val="24"/>
                <w:szCs w:val="24"/>
                <w:shd w:val="clear" w:color="auto" w:fill="FFFFFF"/>
              </w:rPr>
              <w:t>It is important to note that the arrival of visitors in a city or a country generates revenues for the place, where the importance of the promotion of tourism.</w:t>
            </w:r>
            <w:r w:rsidRPr="00AD5E07">
              <w:rPr>
                <w:rFonts w:ascii="Arial" w:hAnsi="Arial" w:cs="Arial"/>
                <w:sz w:val="24"/>
                <w:szCs w:val="24"/>
              </w:rPr>
              <w:t xml:space="preserve"> </w:t>
            </w:r>
            <w:r w:rsidRPr="00AD5E07">
              <w:rPr>
                <w:rFonts w:ascii="Arial" w:hAnsi="Arial" w:cs="Arial"/>
                <w:sz w:val="24"/>
                <w:szCs w:val="24"/>
                <w:shd w:val="clear" w:color="auto" w:fill="FFFFFF"/>
              </w:rPr>
              <w:t>One can speak of tourist promotion campaign when it comes to highlight activities and businesses that are developed in order that potential travelers know the attractions of a destination and decide to plan a visit.</w:t>
            </w:r>
            <w:r w:rsidRPr="00AD5E07">
              <w:rPr>
                <w:rStyle w:val="apple-converted-space"/>
                <w:rFonts w:ascii="Arial" w:hAnsi="Arial" w:cs="Arial"/>
                <w:sz w:val="24"/>
                <w:szCs w:val="24"/>
                <w:shd w:val="clear" w:color="auto" w:fill="FFFFFF"/>
              </w:rPr>
              <w:t> </w:t>
            </w:r>
            <w:r w:rsidRPr="00AD5E07">
              <w:rPr>
                <w:rFonts w:ascii="Arial" w:hAnsi="Arial" w:cs="Arial"/>
                <w:sz w:val="24"/>
                <w:szCs w:val="24"/>
                <w:shd w:val="clear" w:color="auto" w:fill="FFFFFF"/>
              </w:rPr>
              <w:t>These campaigns seek to disclose major natural, historical, cultural and other destination.</w:t>
            </w:r>
            <w:r w:rsidRPr="00AD5E07">
              <w:rPr>
                <w:rStyle w:val="apple-converted-space"/>
                <w:rFonts w:ascii="Arial" w:hAnsi="Arial" w:cs="Arial"/>
                <w:sz w:val="24"/>
                <w:szCs w:val="24"/>
                <w:shd w:val="clear" w:color="auto" w:fill="FFFFFF"/>
              </w:rPr>
              <w:t> </w:t>
            </w:r>
          </w:p>
          <w:p w:rsidR="000E159A" w:rsidRPr="00AD5E07" w:rsidRDefault="000E159A" w:rsidP="000E159A">
            <w:pPr>
              <w:autoSpaceDE w:val="0"/>
              <w:autoSpaceDN w:val="0"/>
              <w:adjustRightInd w:val="0"/>
              <w:spacing w:line="360" w:lineRule="auto"/>
              <w:jc w:val="both"/>
              <w:rPr>
                <w:rFonts w:ascii="Arial" w:hAnsi="Arial" w:cs="Arial"/>
                <w:sz w:val="24"/>
                <w:szCs w:val="24"/>
              </w:rPr>
            </w:pPr>
            <w:r w:rsidRPr="00AD5E07">
              <w:rPr>
                <w:rFonts w:ascii="Arial" w:hAnsi="Arial" w:cs="Arial"/>
                <w:sz w:val="24"/>
                <w:szCs w:val="24"/>
              </w:rPr>
              <w:t xml:space="preserve">All promotional activities have to have clear cut objectives. </w:t>
            </w:r>
          </w:p>
          <w:p w:rsidR="000E159A" w:rsidRPr="00AD5E07" w:rsidRDefault="000E159A" w:rsidP="000E159A">
            <w:pPr>
              <w:pStyle w:val="ListParagraph"/>
              <w:numPr>
                <w:ilvl w:val="0"/>
                <w:numId w:val="18"/>
              </w:numPr>
              <w:autoSpaceDE w:val="0"/>
              <w:autoSpaceDN w:val="0"/>
              <w:adjustRightInd w:val="0"/>
              <w:spacing w:line="360" w:lineRule="auto"/>
              <w:jc w:val="both"/>
              <w:rPr>
                <w:rFonts w:ascii="Arial" w:hAnsi="Arial" w:cs="Arial"/>
                <w:sz w:val="24"/>
                <w:szCs w:val="24"/>
              </w:rPr>
            </w:pPr>
            <w:r w:rsidRPr="00AD5E07">
              <w:rPr>
                <w:rFonts w:ascii="Arial" w:hAnsi="Arial" w:cs="Arial"/>
                <w:sz w:val="24"/>
                <w:szCs w:val="24"/>
              </w:rPr>
              <w:t xml:space="preserve">What are the goals? </w:t>
            </w:r>
          </w:p>
          <w:p w:rsidR="000E159A" w:rsidRPr="00AD5E07" w:rsidRDefault="000E159A" w:rsidP="000E159A">
            <w:pPr>
              <w:pStyle w:val="ListParagraph"/>
              <w:numPr>
                <w:ilvl w:val="0"/>
                <w:numId w:val="18"/>
              </w:numPr>
              <w:autoSpaceDE w:val="0"/>
              <w:autoSpaceDN w:val="0"/>
              <w:adjustRightInd w:val="0"/>
              <w:spacing w:line="360" w:lineRule="auto"/>
              <w:jc w:val="both"/>
              <w:rPr>
                <w:rFonts w:ascii="Arial" w:hAnsi="Arial" w:cs="Arial"/>
                <w:sz w:val="24"/>
                <w:szCs w:val="24"/>
              </w:rPr>
            </w:pPr>
            <w:r w:rsidRPr="00AD5E07">
              <w:rPr>
                <w:rFonts w:ascii="Arial" w:hAnsi="Arial" w:cs="Arial"/>
                <w:sz w:val="24"/>
                <w:szCs w:val="24"/>
              </w:rPr>
              <w:t xml:space="preserve">The message has to be clear. </w:t>
            </w:r>
            <w:r>
              <w:rPr>
                <w:rFonts w:ascii="Arial" w:hAnsi="Arial" w:cs="Arial"/>
                <w:sz w:val="24"/>
                <w:szCs w:val="24"/>
              </w:rPr>
              <w:t xml:space="preserve"> </w:t>
            </w:r>
          </w:p>
          <w:p w:rsidR="000E159A" w:rsidRPr="00AD5E07" w:rsidRDefault="000E159A" w:rsidP="000E159A">
            <w:pPr>
              <w:pStyle w:val="ListParagraph"/>
              <w:numPr>
                <w:ilvl w:val="0"/>
                <w:numId w:val="18"/>
              </w:numPr>
              <w:autoSpaceDE w:val="0"/>
              <w:autoSpaceDN w:val="0"/>
              <w:adjustRightInd w:val="0"/>
              <w:spacing w:line="360" w:lineRule="auto"/>
              <w:jc w:val="both"/>
              <w:rPr>
                <w:rFonts w:ascii="Arial" w:hAnsi="Arial" w:cs="Arial"/>
                <w:sz w:val="24"/>
                <w:szCs w:val="24"/>
              </w:rPr>
            </w:pPr>
            <w:r w:rsidRPr="00AD5E07">
              <w:rPr>
                <w:rFonts w:ascii="Arial" w:hAnsi="Arial" w:cs="Arial"/>
                <w:sz w:val="24"/>
                <w:szCs w:val="24"/>
              </w:rPr>
              <w:lastRenderedPageBreak/>
              <w:t>What is being said and to whom?</w:t>
            </w:r>
          </w:p>
          <w:p w:rsidR="000E159A" w:rsidRPr="00AD5E07" w:rsidRDefault="000E159A" w:rsidP="000E159A">
            <w:pPr>
              <w:pStyle w:val="ListParagraph"/>
              <w:numPr>
                <w:ilvl w:val="0"/>
                <w:numId w:val="18"/>
              </w:numPr>
              <w:autoSpaceDE w:val="0"/>
              <w:autoSpaceDN w:val="0"/>
              <w:adjustRightInd w:val="0"/>
              <w:spacing w:line="360" w:lineRule="auto"/>
              <w:jc w:val="both"/>
              <w:rPr>
                <w:rFonts w:ascii="Arial" w:hAnsi="Arial" w:cs="Arial"/>
                <w:sz w:val="24"/>
                <w:szCs w:val="24"/>
              </w:rPr>
            </w:pPr>
            <w:r w:rsidRPr="00AD5E07">
              <w:rPr>
                <w:rFonts w:ascii="Arial" w:hAnsi="Arial" w:cs="Arial"/>
                <w:sz w:val="24"/>
                <w:szCs w:val="24"/>
              </w:rPr>
              <w:t xml:space="preserve">The appropriate media has to be employed. </w:t>
            </w:r>
          </w:p>
          <w:p w:rsidR="000E159A" w:rsidRPr="00AD5E07" w:rsidRDefault="000E159A" w:rsidP="000E159A">
            <w:pPr>
              <w:pStyle w:val="ListParagraph"/>
              <w:numPr>
                <w:ilvl w:val="0"/>
                <w:numId w:val="18"/>
              </w:numPr>
              <w:autoSpaceDE w:val="0"/>
              <w:autoSpaceDN w:val="0"/>
              <w:adjustRightInd w:val="0"/>
              <w:spacing w:line="360" w:lineRule="auto"/>
              <w:jc w:val="both"/>
              <w:rPr>
                <w:rFonts w:ascii="Arial" w:hAnsi="Arial" w:cs="Arial"/>
                <w:sz w:val="24"/>
                <w:szCs w:val="24"/>
              </w:rPr>
            </w:pPr>
            <w:r w:rsidRPr="00AD5E07">
              <w:rPr>
                <w:rFonts w:ascii="Arial" w:hAnsi="Arial" w:cs="Arial"/>
                <w:sz w:val="24"/>
                <w:szCs w:val="24"/>
              </w:rPr>
              <w:t>Is this the way and the place the give the message and will get it to the right people?</w:t>
            </w:r>
          </w:p>
          <w:p w:rsidR="000E159A" w:rsidRPr="00AD5E07" w:rsidRDefault="000E159A" w:rsidP="000E159A">
            <w:pPr>
              <w:autoSpaceDE w:val="0"/>
              <w:autoSpaceDN w:val="0"/>
              <w:adjustRightInd w:val="0"/>
              <w:spacing w:line="360" w:lineRule="auto"/>
              <w:jc w:val="both"/>
              <w:rPr>
                <w:rFonts w:ascii="Arial" w:hAnsi="Arial" w:cs="Arial"/>
                <w:sz w:val="24"/>
                <w:szCs w:val="24"/>
              </w:rPr>
            </w:pPr>
            <w:r w:rsidRPr="00AD5E07">
              <w:rPr>
                <w:rFonts w:ascii="Arial" w:hAnsi="Arial" w:cs="Arial"/>
                <w:sz w:val="24"/>
                <w:szCs w:val="24"/>
              </w:rPr>
              <w:t>And the end aim of promotional activity is:</w:t>
            </w:r>
          </w:p>
          <w:p w:rsidR="000E159A" w:rsidRPr="00AD5E07" w:rsidRDefault="000E159A" w:rsidP="000E159A">
            <w:pPr>
              <w:pStyle w:val="ListParagraph"/>
              <w:numPr>
                <w:ilvl w:val="0"/>
                <w:numId w:val="17"/>
              </w:numPr>
              <w:autoSpaceDE w:val="0"/>
              <w:autoSpaceDN w:val="0"/>
              <w:adjustRightInd w:val="0"/>
              <w:spacing w:line="360" w:lineRule="auto"/>
              <w:jc w:val="both"/>
              <w:rPr>
                <w:rFonts w:ascii="Arial" w:hAnsi="Arial" w:cs="Arial"/>
                <w:sz w:val="24"/>
                <w:szCs w:val="24"/>
              </w:rPr>
            </w:pPr>
            <w:r w:rsidRPr="00AD5E07">
              <w:rPr>
                <w:rFonts w:ascii="Arial" w:hAnsi="Arial" w:cs="Arial"/>
                <w:sz w:val="24"/>
                <w:szCs w:val="24"/>
              </w:rPr>
              <w:t>To make the tourist product widely known.</w:t>
            </w:r>
          </w:p>
          <w:p w:rsidR="000E159A" w:rsidRDefault="000E159A" w:rsidP="000E159A">
            <w:pPr>
              <w:pStyle w:val="ListParagraph"/>
              <w:numPr>
                <w:ilvl w:val="0"/>
                <w:numId w:val="17"/>
              </w:numPr>
              <w:autoSpaceDE w:val="0"/>
              <w:autoSpaceDN w:val="0"/>
              <w:adjustRightInd w:val="0"/>
              <w:spacing w:line="360" w:lineRule="auto"/>
              <w:jc w:val="both"/>
              <w:rPr>
                <w:rFonts w:ascii="Arial" w:hAnsi="Arial" w:cs="Arial"/>
                <w:sz w:val="24"/>
                <w:szCs w:val="24"/>
              </w:rPr>
            </w:pPr>
            <w:r w:rsidRPr="00AD5E07">
              <w:rPr>
                <w:rFonts w:ascii="Arial" w:hAnsi="Arial" w:cs="Arial"/>
                <w:sz w:val="24"/>
                <w:szCs w:val="24"/>
              </w:rPr>
              <w:t xml:space="preserve">To make it very attractive in order to encourage many people to try it. </w:t>
            </w:r>
          </w:p>
          <w:p w:rsidR="000E159A" w:rsidRPr="00C058EA" w:rsidRDefault="000E159A" w:rsidP="000E159A">
            <w:pPr>
              <w:pStyle w:val="ListParagraph"/>
              <w:numPr>
                <w:ilvl w:val="0"/>
                <w:numId w:val="17"/>
              </w:numPr>
              <w:autoSpaceDE w:val="0"/>
              <w:autoSpaceDN w:val="0"/>
              <w:adjustRightInd w:val="0"/>
              <w:spacing w:line="360" w:lineRule="auto"/>
              <w:jc w:val="both"/>
              <w:rPr>
                <w:rFonts w:ascii="Arial" w:hAnsi="Arial" w:cs="Arial"/>
                <w:sz w:val="24"/>
                <w:szCs w:val="24"/>
              </w:rPr>
            </w:pPr>
            <w:r w:rsidRPr="00C058EA">
              <w:rPr>
                <w:rFonts w:ascii="Arial" w:hAnsi="Arial" w:cs="Arial"/>
                <w:sz w:val="24"/>
                <w:szCs w:val="24"/>
              </w:rPr>
              <w:t>To make the message attractive without being dishonest.</w:t>
            </w:r>
          </w:p>
          <w:p w:rsidR="000E159A" w:rsidRPr="0095769A" w:rsidRDefault="000E159A" w:rsidP="000E159A">
            <w:pPr>
              <w:pStyle w:val="ListParagraph"/>
              <w:numPr>
                <w:ilvl w:val="0"/>
                <w:numId w:val="16"/>
              </w:numPr>
              <w:autoSpaceDE w:val="0"/>
              <w:autoSpaceDN w:val="0"/>
              <w:adjustRightInd w:val="0"/>
              <w:spacing w:line="360" w:lineRule="auto"/>
              <w:ind w:left="0"/>
              <w:jc w:val="both"/>
              <w:rPr>
                <w:rFonts w:ascii="Arial" w:hAnsi="Arial" w:cs="Arial"/>
                <w:b/>
                <w:sz w:val="24"/>
                <w:szCs w:val="24"/>
              </w:rPr>
            </w:pPr>
            <w:r>
              <w:rPr>
                <w:rFonts w:ascii="Arial" w:hAnsi="Arial" w:cs="Arial"/>
                <w:b/>
                <w:sz w:val="24"/>
                <w:szCs w:val="24"/>
              </w:rPr>
              <w:t xml:space="preserve">2. </w:t>
            </w:r>
            <w:r w:rsidRPr="0095769A">
              <w:rPr>
                <w:rFonts w:ascii="Arial" w:hAnsi="Arial" w:cs="Arial"/>
                <w:b/>
                <w:sz w:val="24"/>
                <w:szCs w:val="24"/>
              </w:rPr>
              <w:t>What does ‘GTA’ stand for? And what is its role in tourism marketing? ( 5 points)</w:t>
            </w:r>
          </w:p>
          <w:p w:rsidR="000E159A" w:rsidRPr="00AD5E07" w:rsidRDefault="000E159A" w:rsidP="000E159A">
            <w:pPr>
              <w:autoSpaceDE w:val="0"/>
              <w:autoSpaceDN w:val="0"/>
              <w:adjustRightInd w:val="0"/>
              <w:spacing w:line="360" w:lineRule="auto"/>
              <w:jc w:val="both"/>
              <w:rPr>
                <w:rStyle w:val="Emphasis"/>
                <w:rFonts w:ascii="Arial" w:hAnsi="Arial" w:cs="Arial"/>
                <w:b/>
                <w:bCs/>
                <w:i w:val="0"/>
                <w:iCs w:val="0"/>
                <w:sz w:val="24"/>
                <w:szCs w:val="24"/>
                <w:shd w:val="clear" w:color="auto" w:fill="FFFFFF"/>
              </w:rPr>
            </w:pPr>
            <w:r w:rsidRPr="00541C59">
              <w:rPr>
                <w:rFonts w:ascii="Arial" w:hAnsi="Arial" w:cs="Arial"/>
                <w:b/>
                <w:sz w:val="24"/>
                <w:szCs w:val="24"/>
              </w:rPr>
              <w:t>GTA</w:t>
            </w:r>
            <w:r w:rsidRPr="00AD5E07">
              <w:rPr>
                <w:rFonts w:ascii="Arial" w:hAnsi="Arial" w:cs="Arial"/>
                <w:sz w:val="24"/>
                <w:szCs w:val="24"/>
              </w:rPr>
              <w:t xml:space="preserve"> stands for</w:t>
            </w:r>
            <w:r w:rsidRPr="00AD5E07">
              <w:rPr>
                <w:rStyle w:val="Emphasis"/>
                <w:rFonts w:ascii="Arial" w:hAnsi="Arial" w:cs="Arial"/>
                <w:sz w:val="24"/>
                <w:szCs w:val="24"/>
                <w:shd w:val="clear" w:color="auto" w:fill="FFFFFF"/>
              </w:rPr>
              <w:t xml:space="preserve"> Government Tourism Administration.</w:t>
            </w:r>
          </w:p>
          <w:p w:rsidR="000E159A" w:rsidRPr="00FD7007" w:rsidRDefault="000E159A" w:rsidP="000E159A">
            <w:pPr>
              <w:autoSpaceDE w:val="0"/>
              <w:autoSpaceDN w:val="0"/>
              <w:adjustRightInd w:val="0"/>
              <w:spacing w:line="360" w:lineRule="auto"/>
              <w:jc w:val="both"/>
              <w:rPr>
                <w:rFonts w:ascii="Arial" w:hAnsi="Arial" w:cs="Arial"/>
                <w:sz w:val="24"/>
                <w:szCs w:val="24"/>
              </w:rPr>
            </w:pPr>
            <w:r w:rsidRPr="00FD7007">
              <w:rPr>
                <w:rFonts w:ascii="Arial" w:hAnsi="Arial" w:cs="Arial"/>
                <w:sz w:val="24"/>
                <w:szCs w:val="24"/>
              </w:rPr>
              <w:t>The GTA role in tourism marketing is:</w:t>
            </w:r>
          </w:p>
          <w:p w:rsidR="000E159A" w:rsidRDefault="000E159A" w:rsidP="000E159A">
            <w:pPr>
              <w:pStyle w:val="ListParagraph"/>
              <w:numPr>
                <w:ilvl w:val="0"/>
                <w:numId w:val="19"/>
              </w:numPr>
              <w:autoSpaceDE w:val="0"/>
              <w:autoSpaceDN w:val="0"/>
              <w:adjustRightInd w:val="0"/>
              <w:spacing w:line="360" w:lineRule="auto"/>
              <w:jc w:val="both"/>
              <w:rPr>
                <w:rFonts w:ascii="Arial" w:hAnsi="Arial" w:cs="Arial"/>
                <w:sz w:val="24"/>
                <w:szCs w:val="24"/>
              </w:rPr>
            </w:pPr>
            <w:r w:rsidRPr="00083F83">
              <w:rPr>
                <w:rStyle w:val="apple-converted-space"/>
                <w:rFonts w:ascii="Arial" w:hAnsi="Arial" w:cs="Arial"/>
                <w:sz w:val="24"/>
                <w:szCs w:val="24"/>
                <w:shd w:val="clear" w:color="auto" w:fill="FFFFFF"/>
              </w:rPr>
              <w:t xml:space="preserve"> </w:t>
            </w:r>
            <w:r w:rsidRPr="00AD5E07">
              <w:rPr>
                <w:rFonts w:ascii="Arial" w:hAnsi="Arial" w:cs="Arial"/>
                <w:sz w:val="24"/>
                <w:szCs w:val="24"/>
              </w:rPr>
              <w:t>the GTA in collaboration with the private sector should bring together marketing policies and strategies.</w:t>
            </w:r>
          </w:p>
          <w:p w:rsidR="000E159A" w:rsidRPr="00AD5E07" w:rsidRDefault="000E159A" w:rsidP="000E159A">
            <w:pPr>
              <w:pStyle w:val="ListParagraph"/>
              <w:numPr>
                <w:ilvl w:val="0"/>
                <w:numId w:val="21"/>
              </w:numPr>
              <w:autoSpaceDE w:val="0"/>
              <w:autoSpaceDN w:val="0"/>
              <w:adjustRightInd w:val="0"/>
              <w:spacing w:line="360" w:lineRule="auto"/>
              <w:jc w:val="both"/>
              <w:rPr>
                <w:rFonts w:ascii="Arial" w:hAnsi="Arial" w:cs="Arial"/>
                <w:sz w:val="24"/>
                <w:szCs w:val="24"/>
              </w:rPr>
            </w:pPr>
            <w:r w:rsidRPr="00AD5E07">
              <w:rPr>
                <w:rFonts w:ascii="Arial" w:hAnsi="Arial" w:cs="Arial"/>
                <w:sz w:val="24"/>
                <w:szCs w:val="24"/>
              </w:rPr>
              <w:t xml:space="preserve">portraying the basic image of the country’s tourism sector. </w:t>
            </w:r>
          </w:p>
          <w:p w:rsidR="000E159A" w:rsidRPr="00AD5E07" w:rsidRDefault="000E159A" w:rsidP="000E159A">
            <w:pPr>
              <w:pStyle w:val="ListParagraph"/>
              <w:numPr>
                <w:ilvl w:val="0"/>
                <w:numId w:val="21"/>
              </w:numPr>
              <w:autoSpaceDE w:val="0"/>
              <w:autoSpaceDN w:val="0"/>
              <w:adjustRightInd w:val="0"/>
              <w:spacing w:line="360" w:lineRule="auto"/>
              <w:jc w:val="both"/>
              <w:rPr>
                <w:rFonts w:ascii="Arial" w:hAnsi="Arial" w:cs="Arial"/>
                <w:sz w:val="24"/>
                <w:szCs w:val="24"/>
              </w:rPr>
            </w:pPr>
            <w:r w:rsidRPr="00AD5E07">
              <w:rPr>
                <w:rFonts w:ascii="Arial" w:hAnsi="Arial" w:cs="Arial"/>
                <w:sz w:val="24"/>
                <w:szCs w:val="24"/>
              </w:rPr>
              <w:t xml:space="preserve"> in product development.</w:t>
            </w:r>
          </w:p>
          <w:p w:rsidR="000E159A" w:rsidRPr="00AD5E07" w:rsidRDefault="000E159A" w:rsidP="000E159A">
            <w:pPr>
              <w:numPr>
                <w:ilvl w:val="0"/>
                <w:numId w:val="21"/>
              </w:numPr>
              <w:autoSpaceDE w:val="0"/>
              <w:autoSpaceDN w:val="0"/>
              <w:adjustRightInd w:val="0"/>
              <w:spacing w:line="360" w:lineRule="auto"/>
              <w:jc w:val="both"/>
              <w:rPr>
                <w:rFonts w:ascii="Arial" w:hAnsi="Arial" w:cs="Arial"/>
                <w:sz w:val="24"/>
                <w:szCs w:val="24"/>
                <w:shd w:val="clear" w:color="auto" w:fill="FFFFFF"/>
              </w:rPr>
            </w:pPr>
            <w:r w:rsidRPr="00AD5E07">
              <w:rPr>
                <w:rStyle w:val="apple-converted-space"/>
                <w:rFonts w:ascii="Arial" w:hAnsi="Arial" w:cs="Arial"/>
                <w:sz w:val="24"/>
                <w:szCs w:val="24"/>
                <w:shd w:val="clear" w:color="auto" w:fill="FFFFFF"/>
              </w:rPr>
              <w:t> </w:t>
            </w:r>
            <w:r w:rsidRPr="00AD5E07">
              <w:rPr>
                <w:rFonts w:ascii="Arial" w:hAnsi="Arial" w:cs="Arial"/>
                <w:sz w:val="24"/>
                <w:szCs w:val="24"/>
                <w:shd w:val="clear" w:color="auto" w:fill="FFFFFF"/>
              </w:rPr>
              <w:t>Improve infrastructure in the form of roads, airports and services</w:t>
            </w:r>
          </w:p>
          <w:p w:rsidR="000E159A" w:rsidRPr="00AD5E07" w:rsidRDefault="000E159A" w:rsidP="000E159A">
            <w:pPr>
              <w:numPr>
                <w:ilvl w:val="0"/>
                <w:numId w:val="21"/>
              </w:numPr>
              <w:autoSpaceDE w:val="0"/>
              <w:autoSpaceDN w:val="0"/>
              <w:adjustRightInd w:val="0"/>
              <w:spacing w:line="360" w:lineRule="auto"/>
              <w:jc w:val="both"/>
              <w:rPr>
                <w:rFonts w:ascii="Arial" w:hAnsi="Arial" w:cs="Arial"/>
                <w:sz w:val="24"/>
                <w:szCs w:val="24"/>
                <w:shd w:val="clear" w:color="auto" w:fill="FFFFFF"/>
              </w:rPr>
            </w:pPr>
            <w:r w:rsidRPr="00AD5E07">
              <w:rPr>
                <w:rFonts w:ascii="Arial" w:hAnsi="Arial" w:cs="Arial"/>
                <w:sz w:val="24"/>
                <w:szCs w:val="24"/>
                <w:shd w:val="clear" w:color="auto" w:fill="FFFFFF"/>
              </w:rPr>
              <w:t>Provide training opportunities for key personnel such as hotel administration, tourist office management or market research</w:t>
            </w:r>
          </w:p>
          <w:p w:rsidR="000E159A" w:rsidRPr="00AD5E07" w:rsidRDefault="000E159A" w:rsidP="000E159A">
            <w:pPr>
              <w:numPr>
                <w:ilvl w:val="0"/>
                <w:numId w:val="21"/>
              </w:numPr>
              <w:autoSpaceDE w:val="0"/>
              <w:autoSpaceDN w:val="0"/>
              <w:adjustRightInd w:val="0"/>
              <w:spacing w:line="360" w:lineRule="auto"/>
              <w:jc w:val="both"/>
              <w:rPr>
                <w:rFonts w:ascii="Arial" w:hAnsi="Arial" w:cs="Arial"/>
                <w:sz w:val="24"/>
                <w:szCs w:val="24"/>
                <w:shd w:val="clear" w:color="auto" w:fill="FFFFFF"/>
              </w:rPr>
            </w:pPr>
            <w:r w:rsidRPr="00AD5E07">
              <w:rPr>
                <w:rFonts w:ascii="Arial" w:hAnsi="Arial" w:cs="Arial"/>
                <w:sz w:val="24"/>
                <w:szCs w:val="24"/>
                <w:shd w:val="clear" w:color="auto" w:fill="FFFFFF"/>
              </w:rPr>
              <w:t>Develop planning controls, for example on the number, quality and type of hotels that may be built in an area</w:t>
            </w:r>
          </w:p>
          <w:p w:rsidR="000E159A" w:rsidRPr="00AD5E07" w:rsidRDefault="000E159A" w:rsidP="000E159A">
            <w:pPr>
              <w:numPr>
                <w:ilvl w:val="0"/>
                <w:numId w:val="21"/>
              </w:numPr>
              <w:autoSpaceDE w:val="0"/>
              <w:autoSpaceDN w:val="0"/>
              <w:adjustRightInd w:val="0"/>
              <w:spacing w:line="360" w:lineRule="auto"/>
              <w:jc w:val="both"/>
              <w:rPr>
                <w:rFonts w:ascii="Arial" w:hAnsi="Arial" w:cs="Arial"/>
                <w:sz w:val="24"/>
                <w:szCs w:val="24"/>
                <w:shd w:val="clear" w:color="auto" w:fill="FFFFFF"/>
              </w:rPr>
            </w:pPr>
            <w:r w:rsidRPr="00AD5E07">
              <w:rPr>
                <w:rFonts w:ascii="Arial" w:hAnsi="Arial" w:cs="Arial"/>
                <w:sz w:val="24"/>
                <w:szCs w:val="24"/>
                <w:shd w:val="clear" w:color="auto" w:fill="FFFFFF"/>
              </w:rPr>
              <w:t>Pass/amend legislation regarding visas and entry for tourists</w:t>
            </w:r>
          </w:p>
          <w:p w:rsidR="000E159A" w:rsidRPr="00AD5E07" w:rsidRDefault="000E159A" w:rsidP="000E159A">
            <w:pPr>
              <w:numPr>
                <w:ilvl w:val="0"/>
                <w:numId w:val="21"/>
              </w:numPr>
              <w:autoSpaceDE w:val="0"/>
              <w:autoSpaceDN w:val="0"/>
              <w:adjustRightInd w:val="0"/>
              <w:spacing w:line="360" w:lineRule="auto"/>
              <w:jc w:val="both"/>
              <w:rPr>
                <w:rFonts w:ascii="Arial" w:hAnsi="Arial" w:cs="Arial"/>
                <w:sz w:val="24"/>
                <w:szCs w:val="24"/>
                <w:shd w:val="clear" w:color="auto" w:fill="FFFFFF"/>
              </w:rPr>
            </w:pPr>
            <w:r w:rsidRPr="00AD5E07">
              <w:rPr>
                <w:rFonts w:ascii="Arial" w:hAnsi="Arial" w:cs="Arial"/>
                <w:sz w:val="24"/>
                <w:szCs w:val="24"/>
                <w:shd w:val="clear" w:color="auto" w:fill="FFFFFF"/>
              </w:rPr>
              <w:t xml:space="preserve">Regulate exchange rates to encourage spending by tourists </w:t>
            </w:r>
          </w:p>
          <w:p w:rsidR="000E159A" w:rsidRPr="00AD5E07" w:rsidRDefault="000E159A" w:rsidP="000E159A">
            <w:pPr>
              <w:numPr>
                <w:ilvl w:val="0"/>
                <w:numId w:val="21"/>
              </w:numPr>
              <w:autoSpaceDE w:val="0"/>
              <w:autoSpaceDN w:val="0"/>
              <w:adjustRightInd w:val="0"/>
              <w:spacing w:line="360" w:lineRule="auto"/>
              <w:jc w:val="both"/>
              <w:rPr>
                <w:rFonts w:ascii="Arial" w:hAnsi="Arial" w:cs="Arial"/>
                <w:sz w:val="24"/>
                <w:szCs w:val="24"/>
                <w:shd w:val="clear" w:color="auto" w:fill="FFFFFF"/>
              </w:rPr>
            </w:pPr>
            <w:r w:rsidRPr="00AD5E07">
              <w:rPr>
                <w:rFonts w:ascii="Arial" w:hAnsi="Arial" w:cs="Arial"/>
                <w:sz w:val="24"/>
                <w:szCs w:val="24"/>
                <w:shd w:val="clear" w:color="auto" w:fill="FFFFFF"/>
              </w:rPr>
              <w:t>Control revenue from tourists via taxes, e.g. airport tax, tourist tax, “bed tax” etc</w:t>
            </w:r>
          </w:p>
          <w:p w:rsidR="000E159A" w:rsidRPr="001C333D" w:rsidRDefault="000E159A" w:rsidP="000E159A">
            <w:pPr>
              <w:numPr>
                <w:ilvl w:val="0"/>
                <w:numId w:val="21"/>
              </w:numPr>
              <w:autoSpaceDE w:val="0"/>
              <w:autoSpaceDN w:val="0"/>
              <w:adjustRightInd w:val="0"/>
              <w:spacing w:line="360" w:lineRule="auto"/>
              <w:jc w:val="both"/>
              <w:rPr>
                <w:rFonts w:ascii="Arial" w:hAnsi="Arial" w:cs="Arial"/>
                <w:sz w:val="24"/>
                <w:szCs w:val="24"/>
                <w:shd w:val="clear" w:color="auto" w:fill="FFFFFF"/>
              </w:rPr>
            </w:pPr>
            <w:r w:rsidRPr="00AD5E07">
              <w:rPr>
                <w:rFonts w:ascii="Arial" w:hAnsi="Arial" w:cs="Arial"/>
                <w:sz w:val="24"/>
                <w:szCs w:val="24"/>
                <w:shd w:val="clear" w:color="auto" w:fill="FFFFFF"/>
              </w:rPr>
              <w:t xml:space="preserve">Control work permits for foreign workers involved in the tourist or related industries </w:t>
            </w:r>
          </w:p>
          <w:p w:rsidR="000E159A" w:rsidRPr="00AD5E07" w:rsidRDefault="000E159A" w:rsidP="000E159A">
            <w:pPr>
              <w:pStyle w:val="ListParagraph"/>
              <w:numPr>
                <w:ilvl w:val="0"/>
                <w:numId w:val="19"/>
              </w:numPr>
              <w:autoSpaceDE w:val="0"/>
              <w:autoSpaceDN w:val="0"/>
              <w:adjustRightInd w:val="0"/>
              <w:spacing w:line="360" w:lineRule="auto"/>
              <w:jc w:val="both"/>
              <w:rPr>
                <w:rFonts w:ascii="Arial" w:hAnsi="Arial" w:cs="Arial"/>
                <w:sz w:val="24"/>
                <w:szCs w:val="24"/>
              </w:rPr>
            </w:pPr>
            <w:r w:rsidRPr="00AD5E07">
              <w:rPr>
                <w:rFonts w:ascii="Arial" w:hAnsi="Arial" w:cs="Arial"/>
                <w:sz w:val="24"/>
                <w:szCs w:val="24"/>
              </w:rPr>
              <w:t xml:space="preserve">  in shaping and keeping up the total tourism product to reach marketing goals. </w:t>
            </w:r>
          </w:p>
          <w:p w:rsidR="000E159A" w:rsidRPr="00AD5E07" w:rsidRDefault="000E159A" w:rsidP="000E159A">
            <w:pPr>
              <w:pStyle w:val="ListParagraph"/>
              <w:numPr>
                <w:ilvl w:val="0"/>
                <w:numId w:val="19"/>
              </w:numPr>
              <w:autoSpaceDE w:val="0"/>
              <w:autoSpaceDN w:val="0"/>
              <w:adjustRightInd w:val="0"/>
              <w:spacing w:line="360" w:lineRule="auto"/>
              <w:jc w:val="both"/>
              <w:rPr>
                <w:rFonts w:ascii="Arial" w:hAnsi="Arial" w:cs="Arial"/>
                <w:sz w:val="24"/>
                <w:szCs w:val="24"/>
              </w:rPr>
            </w:pPr>
            <w:r w:rsidRPr="00AD5E07">
              <w:rPr>
                <w:rFonts w:ascii="Arial" w:hAnsi="Arial" w:cs="Arial"/>
                <w:sz w:val="24"/>
                <w:szCs w:val="24"/>
              </w:rPr>
              <w:t>Its promotional job is to portray the destination in an overall</w:t>
            </w:r>
          </w:p>
          <w:p w:rsidR="000E159A" w:rsidRPr="00AD5E07" w:rsidRDefault="000E159A" w:rsidP="000E159A">
            <w:pPr>
              <w:pStyle w:val="ListParagraph"/>
              <w:autoSpaceDE w:val="0"/>
              <w:autoSpaceDN w:val="0"/>
              <w:adjustRightInd w:val="0"/>
              <w:spacing w:line="360" w:lineRule="auto"/>
              <w:jc w:val="both"/>
              <w:rPr>
                <w:rFonts w:ascii="Arial" w:hAnsi="Arial" w:cs="Arial"/>
                <w:sz w:val="24"/>
                <w:szCs w:val="24"/>
              </w:rPr>
            </w:pPr>
            <w:r w:rsidRPr="00AD5E07">
              <w:rPr>
                <w:rFonts w:ascii="Arial" w:hAnsi="Arial" w:cs="Arial"/>
                <w:sz w:val="24"/>
                <w:szCs w:val="24"/>
              </w:rPr>
              <w:t xml:space="preserve">way; away that differentiates it for the competition. The private sector will then take over to sell in a wide array of ways, using a variety of programmers to different markets. The division of the public and private sector duties is, at times, played out through the statement – “We promote the dream, they sell </w:t>
            </w:r>
            <w:r w:rsidRPr="00AD5E07">
              <w:rPr>
                <w:rFonts w:ascii="Arial" w:hAnsi="Arial" w:cs="Arial"/>
                <w:sz w:val="24"/>
                <w:szCs w:val="24"/>
              </w:rPr>
              <w:lastRenderedPageBreak/>
              <w:t xml:space="preserve">the package.”The tour operator’s brochures might be published in the hundreds of thousands, containing very precise marketing objectives. They can contain a destination with many full color pages, endorsing targeted packages. However, the association between GTA and the private sector makes certain that this type of a picture is in line with the overall marketing strategy. </w:t>
            </w:r>
          </w:p>
          <w:p w:rsidR="000E159A" w:rsidRPr="00AD5E07" w:rsidRDefault="000E159A" w:rsidP="000E159A">
            <w:pPr>
              <w:pStyle w:val="ListParagraph"/>
              <w:numPr>
                <w:ilvl w:val="0"/>
                <w:numId w:val="22"/>
              </w:numPr>
              <w:autoSpaceDE w:val="0"/>
              <w:autoSpaceDN w:val="0"/>
              <w:adjustRightInd w:val="0"/>
              <w:spacing w:line="360" w:lineRule="auto"/>
              <w:jc w:val="both"/>
              <w:rPr>
                <w:rFonts w:ascii="Arial" w:hAnsi="Arial" w:cs="Arial"/>
                <w:sz w:val="24"/>
                <w:szCs w:val="24"/>
              </w:rPr>
            </w:pPr>
            <w:r w:rsidRPr="00AD5E07">
              <w:rPr>
                <w:rFonts w:ascii="Arial" w:hAnsi="Arial" w:cs="Arial"/>
                <w:sz w:val="24"/>
                <w:szCs w:val="24"/>
              </w:rPr>
              <w:t xml:space="preserve">helps them in the venture. </w:t>
            </w:r>
          </w:p>
          <w:p w:rsidR="000E159A" w:rsidRPr="00AD5E07" w:rsidRDefault="000E159A" w:rsidP="000E159A">
            <w:pPr>
              <w:pStyle w:val="ListParagraph"/>
              <w:numPr>
                <w:ilvl w:val="0"/>
                <w:numId w:val="22"/>
              </w:numPr>
              <w:autoSpaceDE w:val="0"/>
              <w:autoSpaceDN w:val="0"/>
              <w:adjustRightInd w:val="0"/>
              <w:spacing w:line="360" w:lineRule="auto"/>
              <w:jc w:val="both"/>
              <w:rPr>
                <w:rFonts w:ascii="Arial" w:hAnsi="Arial" w:cs="Arial"/>
                <w:sz w:val="24"/>
                <w:szCs w:val="24"/>
              </w:rPr>
            </w:pPr>
            <w:r w:rsidRPr="00AD5E07">
              <w:rPr>
                <w:rFonts w:ascii="Arial" w:hAnsi="Arial" w:cs="Arial"/>
                <w:sz w:val="24"/>
                <w:szCs w:val="24"/>
              </w:rPr>
              <w:t xml:space="preserve"> portrays a country in the best light possible, adding to its attractions as a holiday venue.</w:t>
            </w:r>
          </w:p>
          <w:p w:rsidR="000E159A" w:rsidRPr="00AD5E07" w:rsidRDefault="000E159A" w:rsidP="000E159A">
            <w:pPr>
              <w:pStyle w:val="ListParagraph"/>
              <w:numPr>
                <w:ilvl w:val="0"/>
                <w:numId w:val="22"/>
              </w:numPr>
              <w:autoSpaceDE w:val="0"/>
              <w:autoSpaceDN w:val="0"/>
              <w:adjustRightInd w:val="0"/>
              <w:spacing w:line="360" w:lineRule="auto"/>
              <w:jc w:val="both"/>
              <w:rPr>
                <w:rFonts w:ascii="Arial" w:hAnsi="Arial" w:cs="Arial"/>
                <w:sz w:val="24"/>
                <w:szCs w:val="24"/>
              </w:rPr>
            </w:pPr>
            <w:r w:rsidRPr="00AD5E07">
              <w:rPr>
                <w:rFonts w:ascii="Arial" w:hAnsi="Arial" w:cs="Arial"/>
                <w:sz w:val="24"/>
                <w:szCs w:val="24"/>
              </w:rPr>
              <w:t xml:space="preserve"> </w:t>
            </w:r>
            <w:r>
              <w:rPr>
                <w:rFonts w:ascii="Arial" w:hAnsi="Arial" w:cs="Arial"/>
                <w:sz w:val="24"/>
                <w:szCs w:val="24"/>
              </w:rPr>
              <w:t>b</w:t>
            </w:r>
            <w:r w:rsidRPr="00AD5E07">
              <w:rPr>
                <w:rFonts w:ascii="Arial" w:hAnsi="Arial" w:cs="Arial"/>
                <w:sz w:val="24"/>
                <w:szCs w:val="24"/>
              </w:rPr>
              <w:t xml:space="preserve">uilding an image requires continuous work. </w:t>
            </w:r>
          </w:p>
          <w:p w:rsidR="000E159A" w:rsidRPr="00AD5E07" w:rsidRDefault="000E159A" w:rsidP="000E159A">
            <w:pPr>
              <w:pStyle w:val="ListParagraph"/>
              <w:numPr>
                <w:ilvl w:val="0"/>
                <w:numId w:val="22"/>
              </w:numPr>
              <w:autoSpaceDE w:val="0"/>
              <w:autoSpaceDN w:val="0"/>
              <w:adjustRightInd w:val="0"/>
              <w:spacing w:line="360" w:lineRule="auto"/>
              <w:jc w:val="both"/>
              <w:rPr>
                <w:rFonts w:ascii="Arial" w:hAnsi="Arial" w:cs="Arial"/>
                <w:sz w:val="24"/>
                <w:szCs w:val="24"/>
              </w:rPr>
            </w:pPr>
            <w:r>
              <w:rPr>
                <w:rFonts w:ascii="Arial" w:hAnsi="Arial" w:cs="Arial"/>
                <w:sz w:val="24"/>
                <w:szCs w:val="24"/>
              </w:rPr>
              <w:t>t</w:t>
            </w:r>
            <w:r w:rsidRPr="00AD5E07">
              <w:rPr>
                <w:rFonts w:ascii="Arial" w:hAnsi="Arial" w:cs="Arial"/>
                <w:sz w:val="24"/>
                <w:szCs w:val="24"/>
              </w:rPr>
              <w:t>he GTA and the private sector working together can share the marketing costs of some marketing activities. This can be carried out by establishing a joint marketing committee or a board, or it can be done through ad hoc basis. The chances are greater that the private sector will support activities with visible and precise outcomes. For instance, the travel agency’s getting acquainted trips, travel trade shows, special promotions, and exhibitions.</w:t>
            </w:r>
          </w:p>
          <w:p w:rsidR="000E159A" w:rsidRDefault="000E159A" w:rsidP="000E159A">
            <w:pPr>
              <w:pStyle w:val="ListParagraph"/>
              <w:numPr>
                <w:ilvl w:val="0"/>
                <w:numId w:val="22"/>
              </w:numPr>
              <w:autoSpaceDE w:val="0"/>
              <w:autoSpaceDN w:val="0"/>
              <w:adjustRightInd w:val="0"/>
              <w:spacing w:line="360" w:lineRule="auto"/>
              <w:jc w:val="both"/>
              <w:rPr>
                <w:rFonts w:ascii="Arial" w:hAnsi="Arial" w:cs="Arial"/>
                <w:sz w:val="24"/>
                <w:szCs w:val="24"/>
              </w:rPr>
            </w:pPr>
            <w:r>
              <w:rPr>
                <w:rFonts w:ascii="Arial" w:hAnsi="Arial" w:cs="Arial"/>
                <w:sz w:val="24"/>
                <w:szCs w:val="24"/>
              </w:rPr>
              <w:t>t</w:t>
            </w:r>
            <w:r w:rsidRPr="00AD5E07">
              <w:rPr>
                <w:rFonts w:ascii="Arial" w:hAnsi="Arial" w:cs="Arial"/>
                <w:sz w:val="24"/>
                <w:szCs w:val="24"/>
              </w:rPr>
              <w:t>he GTAs product development and marketing departments can also work in partnership on investment promotion. They can create a promotional strategy that blankets domestic, as well as, foreign investment.</w:t>
            </w:r>
          </w:p>
          <w:p w:rsidR="000E159A" w:rsidRPr="003B37F4" w:rsidRDefault="000E159A" w:rsidP="000E159A">
            <w:pPr>
              <w:pStyle w:val="ListParagraph"/>
              <w:numPr>
                <w:ilvl w:val="0"/>
                <w:numId w:val="16"/>
              </w:numPr>
              <w:autoSpaceDE w:val="0"/>
              <w:autoSpaceDN w:val="0"/>
              <w:adjustRightInd w:val="0"/>
              <w:spacing w:line="360" w:lineRule="auto"/>
              <w:ind w:left="0"/>
              <w:jc w:val="both"/>
              <w:rPr>
                <w:rFonts w:ascii="Arial" w:hAnsi="Arial" w:cs="Arial"/>
                <w:b/>
                <w:sz w:val="24"/>
                <w:szCs w:val="24"/>
              </w:rPr>
            </w:pPr>
            <w:r>
              <w:rPr>
                <w:rFonts w:ascii="Arial" w:hAnsi="Arial" w:cs="Arial"/>
                <w:b/>
                <w:sz w:val="24"/>
                <w:szCs w:val="24"/>
              </w:rPr>
              <w:t xml:space="preserve">3. </w:t>
            </w:r>
            <w:r w:rsidRPr="003B37F4">
              <w:rPr>
                <w:rFonts w:ascii="Arial" w:hAnsi="Arial" w:cs="Arial"/>
                <w:b/>
                <w:sz w:val="24"/>
                <w:szCs w:val="24"/>
              </w:rPr>
              <w:t xml:space="preserve">What is advertising and how is it different from marketing?    ( 5 points) </w:t>
            </w:r>
          </w:p>
          <w:p w:rsidR="000E159A" w:rsidRPr="00AD5E07" w:rsidRDefault="000E159A" w:rsidP="000E159A">
            <w:pPr>
              <w:shd w:val="clear" w:color="auto" w:fill="FFFFFF"/>
              <w:spacing w:line="360" w:lineRule="auto"/>
              <w:jc w:val="both"/>
              <w:textAlignment w:val="baseline"/>
              <w:rPr>
                <w:rFonts w:ascii="Arial" w:eastAsia="Times New Roman" w:hAnsi="Arial" w:cs="Arial"/>
                <w:sz w:val="24"/>
                <w:szCs w:val="24"/>
              </w:rPr>
            </w:pPr>
            <w:r w:rsidRPr="00AD5E07">
              <w:rPr>
                <w:rFonts w:ascii="Arial" w:eastAsia="Times New Roman" w:hAnsi="Arial" w:cs="Arial"/>
                <w:b/>
                <w:sz w:val="24"/>
                <w:szCs w:val="24"/>
              </w:rPr>
              <w:t xml:space="preserve">Advertising </w:t>
            </w:r>
            <w:r w:rsidRPr="00AD5E07">
              <w:rPr>
                <w:rFonts w:ascii="Arial" w:eastAsia="Times New Roman" w:hAnsi="Arial" w:cs="Arial"/>
                <w:sz w:val="24"/>
                <w:szCs w:val="24"/>
              </w:rPr>
              <w:t>is the process of making your product and service known to the marketplace. It is essentially spreading the word about what your company has to offer. While marketing is the way in which you convince potential buyers that you have the right product for them, advertising is how you communicate to them the existence of that product.</w:t>
            </w:r>
          </w:p>
          <w:p w:rsidR="000E159A" w:rsidRPr="00AD5E07" w:rsidRDefault="000E159A" w:rsidP="000E159A">
            <w:pPr>
              <w:shd w:val="clear" w:color="auto" w:fill="FFFFFF"/>
              <w:spacing w:line="360" w:lineRule="auto"/>
              <w:jc w:val="both"/>
              <w:textAlignment w:val="baseline"/>
              <w:rPr>
                <w:rFonts w:ascii="Arial" w:eastAsia="Times New Roman" w:hAnsi="Arial" w:cs="Arial"/>
                <w:sz w:val="24"/>
                <w:szCs w:val="24"/>
              </w:rPr>
            </w:pPr>
            <w:r w:rsidRPr="00AD5E07">
              <w:rPr>
                <w:rFonts w:ascii="Arial" w:eastAsia="Times New Roman" w:hAnsi="Arial" w:cs="Arial"/>
                <w:b/>
                <w:sz w:val="24"/>
                <w:szCs w:val="24"/>
              </w:rPr>
              <w:t>Marketing</w:t>
            </w:r>
            <w:r w:rsidRPr="00AD5E07">
              <w:rPr>
                <w:rFonts w:ascii="Arial" w:eastAsia="Times New Roman" w:hAnsi="Arial" w:cs="Arial"/>
                <w:sz w:val="24"/>
                <w:szCs w:val="24"/>
              </w:rPr>
              <w:t>: refers to the process of preparing your product for the marketplace. It involves understanding who your potential customers are and what they want to get from your product or service. Colors, logo and other design elements help to align the image of your product with the interests of your target audience. It is marketing that defines your brand and attracts the market share you want.</w:t>
            </w:r>
          </w:p>
          <w:p w:rsidR="000E159A" w:rsidRPr="00AD5E07" w:rsidRDefault="000E159A" w:rsidP="000E159A">
            <w:pPr>
              <w:pStyle w:val="Heading3"/>
              <w:shd w:val="clear" w:color="auto" w:fill="FFFFFF"/>
              <w:spacing w:before="0" w:line="360" w:lineRule="auto"/>
              <w:jc w:val="both"/>
              <w:textAlignment w:val="baseline"/>
              <w:outlineLvl w:val="2"/>
              <w:rPr>
                <w:rFonts w:ascii="Arial" w:hAnsi="Arial" w:cs="Arial"/>
                <w:color w:val="auto"/>
                <w:sz w:val="24"/>
                <w:szCs w:val="24"/>
              </w:rPr>
            </w:pPr>
            <w:r w:rsidRPr="00AD5E07">
              <w:rPr>
                <w:rFonts w:ascii="Arial" w:hAnsi="Arial" w:cs="Arial"/>
                <w:color w:val="auto"/>
                <w:sz w:val="24"/>
                <w:szCs w:val="24"/>
              </w:rPr>
              <w:t>The Difference between Advertising and Marketing are:</w:t>
            </w:r>
          </w:p>
          <w:p w:rsidR="000E159A" w:rsidRPr="00AD5E07" w:rsidRDefault="000E159A" w:rsidP="000E159A">
            <w:pPr>
              <w:pStyle w:val="NormalWeb"/>
              <w:shd w:val="clear" w:color="auto" w:fill="FFFFFF"/>
              <w:spacing w:before="0" w:beforeAutospacing="0" w:after="0" w:afterAutospacing="0" w:line="360" w:lineRule="auto"/>
              <w:jc w:val="both"/>
              <w:textAlignment w:val="baseline"/>
              <w:rPr>
                <w:rFonts w:ascii="Arial" w:hAnsi="Arial" w:cs="Arial"/>
              </w:rPr>
            </w:pPr>
            <w:r w:rsidRPr="00AD5E07">
              <w:rPr>
                <w:rFonts w:ascii="Arial" w:hAnsi="Arial" w:cs="Arial"/>
              </w:rPr>
              <w:t>There are many technical and complicated definitions of both advertising and marketing and the differences between them. But it can be stated rather simply:</w:t>
            </w:r>
          </w:p>
          <w:p w:rsidR="000E159A" w:rsidRPr="00AD5E07" w:rsidRDefault="000E159A" w:rsidP="000E159A">
            <w:pPr>
              <w:numPr>
                <w:ilvl w:val="0"/>
                <w:numId w:val="20"/>
              </w:numPr>
              <w:shd w:val="clear" w:color="auto" w:fill="FFFFFF"/>
              <w:spacing w:after="134" w:line="360" w:lineRule="auto"/>
              <w:ind w:left="270"/>
              <w:jc w:val="both"/>
              <w:textAlignment w:val="baseline"/>
              <w:rPr>
                <w:rFonts w:ascii="Arial" w:hAnsi="Arial" w:cs="Arial"/>
                <w:sz w:val="24"/>
                <w:szCs w:val="24"/>
              </w:rPr>
            </w:pPr>
            <w:r w:rsidRPr="00AD5E07">
              <w:rPr>
                <w:rFonts w:ascii="Arial" w:hAnsi="Arial" w:cs="Arial"/>
                <w:sz w:val="24"/>
                <w:szCs w:val="24"/>
              </w:rPr>
              <w:lastRenderedPageBreak/>
              <w:t>Advertising tells a story about something to attract attention. Advertising is a step in the marketing process.</w:t>
            </w:r>
          </w:p>
          <w:p w:rsidR="000E159A" w:rsidRPr="00AD5E07" w:rsidRDefault="000E159A" w:rsidP="000E159A">
            <w:pPr>
              <w:numPr>
                <w:ilvl w:val="0"/>
                <w:numId w:val="20"/>
              </w:numPr>
              <w:shd w:val="clear" w:color="auto" w:fill="FFFFFF"/>
              <w:spacing w:line="360" w:lineRule="auto"/>
              <w:ind w:left="270"/>
              <w:jc w:val="both"/>
              <w:textAlignment w:val="baseline"/>
              <w:rPr>
                <w:rFonts w:ascii="Arial" w:hAnsi="Arial" w:cs="Arial"/>
                <w:sz w:val="24"/>
                <w:szCs w:val="24"/>
              </w:rPr>
            </w:pPr>
            <w:r w:rsidRPr="00AD5E07">
              <w:rPr>
                <w:rFonts w:ascii="Arial" w:hAnsi="Arial" w:cs="Arial"/>
                <w:sz w:val="24"/>
                <w:szCs w:val="24"/>
              </w:rPr>
              <w:t>In business, “marketing” is the planning of, and steps taken, to bring merchants and consumers together.</w:t>
            </w:r>
          </w:p>
          <w:p w:rsidR="000E159A" w:rsidRPr="000D7A8A" w:rsidRDefault="000E159A" w:rsidP="000E159A">
            <w:pPr>
              <w:numPr>
                <w:ilvl w:val="0"/>
                <w:numId w:val="20"/>
              </w:numPr>
              <w:shd w:val="clear" w:color="auto" w:fill="FFFFFF"/>
              <w:spacing w:line="360" w:lineRule="auto"/>
              <w:ind w:left="270"/>
              <w:jc w:val="both"/>
              <w:textAlignment w:val="baseline"/>
              <w:rPr>
                <w:rFonts w:ascii="Arial" w:hAnsi="Arial" w:cs="Arial"/>
                <w:sz w:val="24"/>
                <w:szCs w:val="24"/>
              </w:rPr>
            </w:pPr>
            <w:r w:rsidRPr="00AD5E07">
              <w:rPr>
                <w:rFonts w:ascii="Arial" w:hAnsi="Arial" w:cs="Arial"/>
                <w:sz w:val="24"/>
                <w:szCs w:val="24"/>
              </w:rPr>
              <w:t>The best way to distinguish between advertising and marketing is the pie chart. Mentally visualize breaking the pie chart down into several slices that include advertising, product pricing, distribution, customer service, sales strategy, etc.”</w:t>
            </w:r>
          </w:p>
          <w:p w:rsidR="000E159A" w:rsidRPr="000D7A8A" w:rsidRDefault="000E159A" w:rsidP="000E159A">
            <w:pPr>
              <w:pStyle w:val="ListParagraph"/>
              <w:numPr>
                <w:ilvl w:val="0"/>
                <w:numId w:val="16"/>
              </w:numPr>
              <w:autoSpaceDE w:val="0"/>
              <w:autoSpaceDN w:val="0"/>
              <w:adjustRightInd w:val="0"/>
              <w:spacing w:line="360" w:lineRule="auto"/>
              <w:ind w:left="0"/>
              <w:jc w:val="both"/>
              <w:rPr>
                <w:rFonts w:ascii="Arial" w:hAnsi="Arial" w:cs="Arial"/>
                <w:b/>
                <w:sz w:val="24"/>
                <w:szCs w:val="24"/>
              </w:rPr>
            </w:pPr>
            <w:r>
              <w:rPr>
                <w:rFonts w:ascii="Arial" w:hAnsi="Arial" w:cs="Arial"/>
                <w:b/>
                <w:sz w:val="24"/>
                <w:szCs w:val="24"/>
              </w:rPr>
              <w:t xml:space="preserve">4. </w:t>
            </w:r>
            <w:r w:rsidRPr="000D7A8A">
              <w:rPr>
                <w:rFonts w:ascii="Arial" w:hAnsi="Arial" w:cs="Arial"/>
                <w:b/>
                <w:sz w:val="24"/>
                <w:szCs w:val="24"/>
              </w:rPr>
              <w:t>When preparing a promotional material which points should be kept in mind? ( 5 points)</w:t>
            </w:r>
          </w:p>
          <w:p w:rsidR="000E159A" w:rsidRPr="00AD5E07" w:rsidRDefault="000E159A" w:rsidP="000E159A">
            <w:pPr>
              <w:autoSpaceDE w:val="0"/>
              <w:autoSpaceDN w:val="0"/>
              <w:adjustRightInd w:val="0"/>
              <w:spacing w:line="360" w:lineRule="auto"/>
              <w:jc w:val="both"/>
              <w:rPr>
                <w:rFonts w:ascii="Arial" w:hAnsi="Arial" w:cs="Arial"/>
                <w:sz w:val="24"/>
                <w:szCs w:val="24"/>
              </w:rPr>
            </w:pPr>
            <w:r w:rsidRPr="00AD5E07">
              <w:rPr>
                <w:rFonts w:ascii="Arial" w:hAnsi="Arial" w:cs="Arial"/>
                <w:sz w:val="24"/>
                <w:szCs w:val="24"/>
              </w:rPr>
              <w:t xml:space="preserve">All promotional activities have to have clear cut objectives. </w:t>
            </w:r>
          </w:p>
          <w:p w:rsidR="000E159A" w:rsidRPr="00B753FE" w:rsidRDefault="000E159A" w:rsidP="000E159A">
            <w:pPr>
              <w:pStyle w:val="ListParagraph"/>
              <w:numPr>
                <w:ilvl w:val="0"/>
                <w:numId w:val="18"/>
              </w:numPr>
              <w:autoSpaceDE w:val="0"/>
              <w:autoSpaceDN w:val="0"/>
              <w:adjustRightInd w:val="0"/>
              <w:spacing w:line="360" w:lineRule="auto"/>
              <w:jc w:val="both"/>
              <w:rPr>
                <w:rFonts w:ascii="Arial" w:hAnsi="Arial" w:cs="Arial"/>
                <w:sz w:val="24"/>
                <w:szCs w:val="24"/>
              </w:rPr>
            </w:pPr>
            <w:r w:rsidRPr="00207101">
              <w:rPr>
                <w:rFonts w:ascii="Arial" w:hAnsi="Arial" w:cs="Arial"/>
                <w:b/>
                <w:sz w:val="24"/>
                <w:szCs w:val="24"/>
              </w:rPr>
              <w:t>What are the goals?</w:t>
            </w:r>
            <w:r w:rsidRPr="00AD5E07">
              <w:rPr>
                <w:rFonts w:ascii="Arial" w:hAnsi="Arial" w:cs="Arial"/>
                <w:sz w:val="24"/>
                <w:szCs w:val="24"/>
              </w:rPr>
              <w:t xml:space="preserve"> </w:t>
            </w:r>
            <w:r w:rsidRPr="00B753FE">
              <w:rPr>
                <w:rFonts w:ascii="Arial" w:hAnsi="Arial" w:cs="Arial"/>
                <w:sz w:val="24"/>
                <w:szCs w:val="24"/>
              </w:rPr>
              <w:t>Goals are important in developing promotional strategies</w:t>
            </w:r>
            <w:r w:rsidRPr="00B753FE">
              <w:rPr>
                <w:rFonts w:ascii="Arial" w:hAnsi="Arial" w:cs="Arial"/>
                <w:sz w:val="24"/>
                <w:szCs w:val="24"/>
                <w:shd w:val="clear" w:color="auto" w:fill="EEEEEE"/>
              </w:rPr>
              <w:t xml:space="preserve">. </w:t>
            </w:r>
            <w:r w:rsidRPr="00B753FE">
              <w:rPr>
                <w:rFonts w:ascii="Arial" w:hAnsi="Arial" w:cs="Arial"/>
                <w:sz w:val="24"/>
                <w:szCs w:val="24"/>
              </w:rPr>
              <w:t>To be effective, goals must be specific, quantifiable, measurable, and realistically attainable and have a time frame. They should be written clearly and concisely and be as specific as possible. Example: a. to create and measure the awareness of a particular tourist attraction in a specific market. b. To communicate a specific tourism appeal in your promotion to a specific market and then determine how many people can recall it. c. To communicate a basic campaign theme to a specific market and then determine how many people can restate the premise without aided recall</w:t>
            </w:r>
          </w:p>
          <w:p w:rsidR="000E159A" w:rsidRPr="00AD5E07" w:rsidRDefault="000E159A" w:rsidP="000E159A">
            <w:pPr>
              <w:pStyle w:val="ListParagraph"/>
              <w:numPr>
                <w:ilvl w:val="0"/>
                <w:numId w:val="18"/>
              </w:numPr>
              <w:autoSpaceDE w:val="0"/>
              <w:autoSpaceDN w:val="0"/>
              <w:adjustRightInd w:val="0"/>
              <w:spacing w:line="360" w:lineRule="auto"/>
              <w:jc w:val="both"/>
              <w:rPr>
                <w:rFonts w:ascii="Arial" w:hAnsi="Arial" w:cs="Arial"/>
                <w:sz w:val="24"/>
                <w:szCs w:val="24"/>
              </w:rPr>
            </w:pPr>
            <w:r w:rsidRPr="00207101">
              <w:rPr>
                <w:rFonts w:ascii="Arial" w:hAnsi="Arial" w:cs="Arial"/>
                <w:b/>
                <w:sz w:val="24"/>
                <w:szCs w:val="24"/>
              </w:rPr>
              <w:t>The message has to be clear</w:t>
            </w:r>
            <w:r w:rsidRPr="00AD5E07">
              <w:rPr>
                <w:rFonts w:ascii="Arial" w:hAnsi="Arial" w:cs="Arial"/>
                <w:sz w:val="24"/>
                <w:szCs w:val="24"/>
              </w:rPr>
              <w:t>. The message must</w:t>
            </w:r>
            <w:r w:rsidRPr="00AD5E07">
              <w:rPr>
                <w:rStyle w:val="Strong"/>
                <w:rFonts w:ascii="Arial" w:hAnsi="Arial" w:cs="Arial"/>
                <w:sz w:val="24"/>
                <w:szCs w:val="24"/>
                <w:shd w:val="clear" w:color="auto" w:fill="FFFFFF"/>
              </w:rPr>
              <w:t xml:space="preserve"> be </w:t>
            </w:r>
            <w:r w:rsidRPr="00AD5E07">
              <w:rPr>
                <w:rFonts w:ascii="Arial" w:hAnsi="Arial" w:cs="Arial"/>
                <w:sz w:val="24"/>
                <w:szCs w:val="24"/>
              </w:rPr>
              <w:br/>
            </w:r>
            <w:r w:rsidRPr="00AD5E07">
              <w:rPr>
                <w:rFonts w:ascii="Arial" w:hAnsi="Arial" w:cs="Arial"/>
                <w:sz w:val="24"/>
                <w:szCs w:val="24"/>
                <w:shd w:val="clear" w:color="auto" w:fill="FFFFFF"/>
              </w:rPr>
              <w:t>the clear and easiest way for travelers to know more about your destination or any travel service you provide.</w:t>
            </w:r>
          </w:p>
          <w:p w:rsidR="000E159A" w:rsidRPr="00AD5E07" w:rsidRDefault="000E159A" w:rsidP="000E159A">
            <w:pPr>
              <w:pStyle w:val="ListParagraph"/>
              <w:numPr>
                <w:ilvl w:val="0"/>
                <w:numId w:val="18"/>
              </w:numPr>
              <w:autoSpaceDE w:val="0"/>
              <w:autoSpaceDN w:val="0"/>
              <w:adjustRightInd w:val="0"/>
              <w:spacing w:line="360" w:lineRule="auto"/>
              <w:jc w:val="both"/>
              <w:rPr>
                <w:rFonts w:ascii="Arial" w:hAnsi="Arial" w:cs="Arial"/>
                <w:sz w:val="24"/>
                <w:szCs w:val="24"/>
              </w:rPr>
            </w:pPr>
            <w:r w:rsidRPr="00207101">
              <w:rPr>
                <w:rFonts w:ascii="Arial" w:hAnsi="Arial" w:cs="Arial"/>
                <w:b/>
                <w:sz w:val="24"/>
                <w:szCs w:val="24"/>
              </w:rPr>
              <w:t>What is being said and to whom?</w:t>
            </w:r>
            <w:r w:rsidRPr="00AD5E07">
              <w:rPr>
                <w:rFonts w:ascii="Arial" w:hAnsi="Arial" w:cs="Arial"/>
                <w:sz w:val="24"/>
                <w:szCs w:val="24"/>
              </w:rPr>
              <w:t xml:space="preserve"> The promotional material must have show from whom to whom.</w:t>
            </w:r>
          </w:p>
          <w:p w:rsidR="000E159A" w:rsidRPr="00AD5E07" w:rsidRDefault="000E159A" w:rsidP="000E159A">
            <w:pPr>
              <w:pStyle w:val="ListParagraph"/>
              <w:numPr>
                <w:ilvl w:val="0"/>
                <w:numId w:val="18"/>
              </w:numPr>
              <w:autoSpaceDE w:val="0"/>
              <w:autoSpaceDN w:val="0"/>
              <w:adjustRightInd w:val="0"/>
              <w:spacing w:line="360" w:lineRule="auto"/>
              <w:jc w:val="both"/>
              <w:rPr>
                <w:rFonts w:ascii="Arial" w:hAnsi="Arial" w:cs="Arial"/>
                <w:sz w:val="24"/>
                <w:szCs w:val="24"/>
              </w:rPr>
            </w:pPr>
            <w:r w:rsidRPr="00207101">
              <w:rPr>
                <w:rFonts w:ascii="Arial" w:hAnsi="Arial" w:cs="Arial"/>
                <w:b/>
                <w:sz w:val="24"/>
                <w:szCs w:val="24"/>
              </w:rPr>
              <w:t>The appropriate media has to be employed</w:t>
            </w:r>
            <w:r w:rsidRPr="00AD5E07">
              <w:rPr>
                <w:rFonts w:ascii="Arial" w:hAnsi="Arial" w:cs="Arial"/>
                <w:sz w:val="24"/>
                <w:szCs w:val="24"/>
              </w:rPr>
              <w:t xml:space="preserve">.  The use of  appropriate media for Visitors (consumer promotions) depending their access like  Online, TV, radio, </w:t>
            </w:r>
            <w:r w:rsidRPr="00AD5E07">
              <w:rPr>
                <w:rFonts w:ascii="Arial" w:hAnsi="Arial" w:cs="Arial"/>
                <w:sz w:val="24"/>
                <w:szCs w:val="24"/>
                <w:shd w:val="clear" w:color="auto" w:fill="FFFFFF"/>
              </w:rPr>
              <w:t>flyers, leaflets,</w:t>
            </w:r>
            <w:r w:rsidRPr="00AD5E07">
              <w:rPr>
                <w:rFonts w:ascii="Arial" w:hAnsi="Arial" w:cs="Arial"/>
                <w:sz w:val="24"/>
                <w:szCs w:val="24"/>
              </w:rPr>
              <w:t xml:space="preserve"> </w:t>
            </w:r>
            <w:r w:rsidRPr="00AD5E07">
              <w:rPr>
                <w:rFonts w:ascii="Arial" w:hAnsi="Arial" w:cs="Arial"/>
                <w:sz w:val="24"/>
                <w:szCs w:val="24"/>
                <w:shd w:val="clear" w:color="auto" w:fill="FFFFFF"/>
              </w:rPr>
              <w:t>DVDs, CD-ROMs, USB</w:t>
            </w:r>
            <w:r w:rsidRPr="00AD5E07">
              <w:rPr>
                <w:rFonts w:ascii="Arial" w:hAnsi="Arial" w:cs="Arial"/>
                <w:sz w:val="24"/>
                <w:szCs w:val="24"/>
              </w:rPr>
              <w:t>,  etc and Traditional Travel Trade Intermediaries (trade promotions) Promotional Target Groups Media and Press Local Community</w:t>
            </w:r>
          </w:p>
          <w:p w:rsidR="000E159A" w:rsidRPr="00AD5E07" w:rsidRDefault="000E159A" w:rsidP="000E159A">
            <w:pPr>
              <w:pStyle w:val="ListParagraph"/>
              <w:numPr>
                <w:ilvl w:val="0"/>
                <w:numId w:val="18"/>
              </w:numPr>
              <w:autoSpaceDE w:val="0"/>
              <w:autoSpaceDN w:val="0"/>
              <w:adjustRightInd w:val="0"/>
              <w:spacing w:line="360" w:lineRule="auto"/>
              <w:jc w:val="both"/>
              <w:rPr>
                <w:rFonts w:ascii="Arial" w:hAnsi="Arial" w:cs="Arial"/>
                <w:sz w:val="24"/>
                <w:szCs w:val="24"/>
              </w:rPr>
            </w:pPr>
            <w:r w:rsidRPr="00947D25">
              <w:rPr>
                <w:rFonts w:ascii="Arial" w:hAnsi="Arial" w:cs="Arial"/>
                <w:b/>
                <w:sz w:val="24"/>
                <w:szCs w:val="24"/>
              </w:rPr>
              <w:t>Is this the way and the place the give the message and will get it to the right people?</w:t>
            </w:r>
            <w:r w:rsidRPr="00AD5E07">
              <w:rPr>
                <w:rFonts w:ascii="Arial" w:hAnsi="Arial" w:cs="Arial"/>
                <w:sz w:val="24"/>
                <w:szCs w:val="24"/>
              </w:rPr>
              <w:t xml:space="preserve">  Selecting  the way and the place to  give the message and will get it to the right people</w:t>
            </w:r>
          </w:p>
          <w:p w:rsidR="000E159A" w:rsidRPr="00175EE6" w:rsidRDefault="000E159A" w:rsidP="000E159A">
            <w:pPr>
              <w:pStyle w:val="ListParagraph"/>
              <w:numPr>
                <w:ilvl w:val="0"/>
                <w:numId w:val="16"/>
              </w:numPr>
              <w:autoSpaceDE w:val="0"/>
              <w:autoSpaceDN w:val="0"/>
              <w:adjustRightInd w:val="0"/>
              <w:spacing w:line="360" w:lineRule="auto"/>
              <w:jc w:val="both"/>
              <w:rPr>
                <w:rFonts w:ascii="Arial" w:hAnsi="Arial" w:cs="Arial"/>
                <w:b/>
                <w:sz w:val="24"/>
                <w:szCs w:val="24"/>
              </w:rPr>
            </w:pPr>
            <w:r w:rsidRPr="00175EE6">
              <w:rPr>
                <w:rFonts w:ascii="Arial" w:hAnsi="Arial" w:cs="Arial"/>
                <w:b/>
                <w:sz w:val="24"/>
                <w:szCs w:val="24"/>
              </w:rPr>
              <w:t>What is collateral material which type of items are included in it? ( 6 points)</w:t>
            </w:r>
          </w:p>
          <w:p w:rsidR="000E159A" w:rsidRPr="00CD35A9" w:rsidRDefault="000E159A" w:rsidP="000E159A">
            <w:pPr>
              <w:autoSpaceDE w:val="0"/>
              <w:autoSpaceDN w:val="0"/>
              <w:adjustRightInd w:val="0"/>
              <w:spacing w:line="360" w:lineRule="auto"/>
              <w:jc w:val="both"/>
              <w:rPr>
                <w:rFonts w:ascii="Arial" w:hAnsi="Arial" w:cs="Arial"/>
                <w:sz w:val="24"/>
                <w:szCs w:val="24"/>
              </w:rPr>
            </w:pPr>
            <w:r w:rsidRPr="00AD5E07">
              <w:rPr>
                <w:rFonts w:ascii="Arial" w:hAnsi="Arial" w:cs="Arial"/>
                <w:sz w:val="24"/>
                <w:szCs w:val="24"/>
                <w:shd w:val="clear" w:color="auto" w:fill="FFFFFF"/>
              </w:rPr>
              <w:lastRenderedPageBreak/>
              <w:t xml:space="preserve">In marketing and sales, marketing collateral is sometimes considered the collection of media used to support the sales of a product or service. </w:t>
            </w:r>
            <w:r w:rsidRPr="00AD5E07">
              <w:rPr>
                <w:rFonts w:ascii="Arial" w:hAnsi="Arial" w:cs="Arial"/>
                <w:b/>
                <w:sz w:val="24"/>
                <w:szCs w:val="24"/>
                <w:shd w:val="clear" w:color="auto" w:fill="FFFFFF"/>
              </w:rPr>
              <w:t>Historically, the term "collateral"</w:t>
            </w:r>
            <w:r w:rsidRPr="00AD5E07">
              <w:rPr>
                <w:rFonts w:ascii="Arial" w:hAnsi="Arial" w:cs="Arial"/>
                <w:sz w:val="24"/>
                <w:szCs w:val="24"/>
                <w:shd w:val="clear" w:color="auto" w:fill="FFFFFF"/>
              </w:rPr>
              <w:t xml:space="preserve"> specifically referred to</w:t>
            </w:r>
            <w:r w:rsidRPr="00AD5E07">
              <w:rPr>
                <w:rStyle w:val="apple-converted-space"/>
                <w:rFonts w:ascii="Arial" w:hAnsi="Arial" w:cs="Arial"/>
                <w:sz w:val="24"/>
                <w:szCs w:val="24"/>
                <w:shd w:val="clear" w:color="auto" w:fill="FFFFFF"/>
              </w:rPr>
              <w:t> </w:t>
            </w:r>
            <w:r w:rsidRPr="00AD5E07">
              <w:rPr>
                <w:rFonts w:ascii="Arial" w:hAnsi="Arial" w:cs="Arial"/>
                <w:b/>
                <w:bCs/>
                <w:sz w:val="24"/>
                <w:szCs w:val="24"/>
                <w:shd w:val="clear" w:color="auto" w:fill="FFFFFF"/>
              </w:rPr>
              <w:t>brochures</w:t>
            </w:r>
            <w:r w:rsidRPr="00AD5E07">
              <w:rPr>
                <w:rStyle w:val="apple-converted-space"/>
                <w:rFonts w:ascii="Arial" w:hAnsi="Arial" w:cs="Arial"/>
                <w:sz w:val="24"/>
                <w:szCs w:val="24"/>
                <w:shd w:val="clear" w:color="auto" w:fill="FFFFFF"/>
              </w:rPr>
              <w:t> </w:t>
            </w:r>
            <w:r w:rsidRPr="00AD5E07">
              <w:rPr>
                <w:rFonts w:ascii="Arial" w:hAnsi="Arial" w:cs="Arial"/>
                <w:sz w:val="24"/>
                <w:szCs w:val="24"/>
                <w:shd w:val="clear" w:color="auto" w:fill="FFFFFF"/>
              </w:rPr>
              <w:t xml:space="preserve">or </w:t>
            </w:r>
            <w:r w:rsidRPr="00AD5E07">
              <w:rPr>
                <w:rFonts w:ascii="Arial" w:hAnsi="Arial" w:cs="Arial"/>
                <w:b/>
                <w:sz w:val="24"/>
                <w:szCs w:val="24"/>
                <w:shd w:val="clear" w:color="auto" w:fill="FFFFFF"/>
              </w:rPr>
              <w:t>sell sheets</w:t>
            </w:r>
            <w:r w:rsidRPr="00AD5E07">
              <w:rPr>
                <w:rFonts w:ascii="Arial" w:hAnsi="Arial" w:cs="Arial"/>
                <w:sz w:val="24"/>
                <w:szCs w:val="24"/>
                <w:shd w:val="clear" w:color="auto" w:fill="FFFFFF"/>
              </w:rPr>
              <w:t xml:space="preserve"> developed as sales support tools.</w:t>
            </w:r>
            <w:r w:rsidRPr="00AD5E07">
              <w:rPr>
                <w:rFonts w:ascii="Arial" w:hAnsi="Arial" w:cs="Arial"/>
                <w:sz w:val="24"/>
                <w:szCs w:val="24"/>
              </w:rPr>
              <w:t xml:space="preserve"> Materials like lighters, pens, writing cases, credit card wallets,</w:t>
            </w:r>
            <w:r w:rsidRPr="00AD5E07">
              <w:rPr>
                <w:rFonts w:ascii="Arial" w:hAnsi="Arial" w:cs="Arial"/>
                <w:sz w:val="24"/>
                <w:szCs w:val="24"/>
                <w:shd w:val="clear" w:color="auto" w:fill="FFFFFF"/>
              </w:rPr>
              <w:t xml:space="preserve"> e-books, websites, scripts, white papers, information sheets </w:t>
            </w:r>
            <w:r w:rsidRPr="00AD5E07">
              <w:rPr>
                <w:rFonts w:ascii="Arial" w:hAnsi="Arial" w:cs="Arial"/>
                <w:sz w:val="24"/>
                <w:szCs w:val="24"/>
              </w:rPr>
              <w:t xml:space="preserve">and postcards are considered collateral materials. This type of materials carries </w:t>
            </w:r>
            <w:r w:rsidRPr="00CD35A9">
              <w:rPr>
                <w:rFonts w:ascii="Arial" w:hAnsi="Arial" w:cs="Arial"/>
                <w:sz w:val="24"/>
                <w:szCs w:val="24"/>
              </w:rPr>
              <w:t>the GTAs logo and is employed in public relations and endorsement</w:t>
            </w:r>
            <w:r w:rsidRPr="00AD5E07">
              <w:rPr>
                <w:rFonts w:ascii="Arial" w:hAnsi="Arial" w:cs="Arial"/>
                <w:sz w:val="24"/>
                <w:szCs w:val="24"/>
              </w:rPr>
              <w:t xml:space="preserve"> needs, typically as giveaways. Once again, it must have a design and quality that is compatible with the image.</w:t>
            </w:r>
          </w:p>
          <w:p w:rsidR="000E159A" w:rsidRPr="00CD35A9" w:rsidRDefault="000E159A" w:rsidP="000E159A">
            <w:pPr>
              <w:pStyle w:val="ListParagraph"/>
              <w:numPr>
                <w:ilvl w:val="0"/>
                <w:numId w:val="16"/>
              </w:numPr>
              <w:tabs>
                <w:tab w:val="left" w:pos="0"/>
              </w:tabs>
              <w:autoSpaceDE w:val="0"/>
              <w:autoSpaceDN w:val="0"/>
              <w:adjustRightInd w:val="0"/>
              <w:spacing w:line="360" w:lineRule="auto"/>
              <w:jc w:val="both"/>
              <w:rPr>
                <w:rFonts w:ascii="Arial" w:hAnsi="Arial" w:cs="Arial"/>
                <w:b/>
                <w:sz w:val="24"/>
                <w:szCs w:val="24"/>
              </w:rPr>
            </w:pPr>
            <w:r w:rsidRPr="00CD35A9">
              <w:rPr>
                <w:rFonts w:ascii="Arial" w:hAnsi="Arial" w:cs="Arial"/>
                <w:b/>
                <w:sz w:val="24"/>
                <w:szCs w:val="24"/>
              </w:rPr>
              <w:t>Which type of information is contained in the travel agent’s manual? ( 4 points)</w:t>
            </w:r>
          </w:p>
          <w:p w:rsidR="000E159A" w:rsidRPr="00AD5E07" w:rsidRDefault="000E159A" w:rsidP="000E159A">
            <w:pPr>
              <w:autoSpaceDE w:val="0"/>
              <w:autoSpaceDN w:val="0"/>
              <w:adjustRightInd w:val="0"/>
              <w:spacing w:line="360" w:lineRule="auto"/>
              <w:jc w:val="both"/>
              <w:rPr>
                <w:rFonts w:ascii="Arial" w:hAnsi="Arial" w:cs="Arial"/>
                <w:sz w:val="24"/>
                <w:szCs w:val="24"/>
              </w:rPr>
            </w:pPr>
            <w:r w:rsidRPr="00CD35A9">
              <w:rPr>
                <w:rFonts w:ascii="Arial" w:hAnsi="Arial" w:cs="Arial"/>
                <w:b/>
                <w:sz w:val="24"/>
                <w:szCs w:val="24"/>
              </w:rPr>
              <w:t>The travel agent’s manual</w:t>
            </w:r>
            <w:r w:rsidRPr="00AD5E07">
              <w:rPr>
                <w:rFonts w:ascii="Arial" w:hAnsi="Arial" w:cs="Arial"/>
                <w:sz w:val="24"/>
                <w:szCs w:val="24"/>
              </w:rPr>
              <w:t xml:space="preserve">: is frequently known as a manual, it can just as easily be called a </w:t>
            </w:r>
            <w:r w:rsidRPr="00CD35A9">
              <w:rPr>
                <w:rFonts w:ascii="Arial" w:hAnsi="Arial" w:cs="Arial"/>
                <w:b/>
                <w:sz w:val="24"/>
                <w:szCs w:val="24"/>
              </w:rPr>
              <w:t>guide or a directory</w:t>
            </w:r>
            <w:r w:rsidRPr="00AD5E07">
              <w:rPr>
                <w:rFonts w:ascii="Arial" w:hAnsi="Arial" w:cs="Arial"/>
                <w:sz w:val="24"/>
                <w:szCs w:val="24"/>
              </w:rPr>
              <w:t>.</w:t>
            </w:r>
          </w:p>
          <w:p w:rsidR="000E159A" w:rsidRPr="00AD5E07" w:rsidRDefault="000E159A" w:rsidP="000E159A">
            <w:pPr>
              <w:autoSpaceDE w:val="0"/>
              <w:autoSpaceDN w:val="0"/>
              <w:adjustRightInd w:val="0"/>
              <w:spacing w:line="360" w:lineRule="auto"/>
              <w:jc w:val="both"/>
              <w:rPr>
                <w:rFonts w:ascii="Arial" w:hAnsi="Arial" w:cs="Arial"/>
                <w:sz w:val="24"/>
                <w:szCs w:val="24"/>
              </w:rPr>
            </w:pPr>
            <w:r w:rsidRPr="00AD5E07">
              <w:rPr>
                <w:rFonts w:ascii="Arial" w:hAnsi="Arial" w:cs="Arial"/>
                <w:sz w:val="24"/>
                <w:szCs w:val="24"/>
                <w:shd w:val="clear" w:color="auto" w:fill="FFFFFF"/>
              </w:rPr>
              <w:t xml:space="preserve"> A</w:t>
            </w:r>
            <w:r w:rsidRPr="00AD5E07">
              <w:rPr>
                <w:rStyle w:val="apple-converted-space"/>
                <w:rFonts w:ascii="Arial" w:hAnsi="Arial" w:cs="Arial"/>
                <w:sz w:val="24"/>
                <w:szCs w:val="24"/>
                <w:shd w:val="clear" w:color="auto" w:fill="FFFFFF"/>
              </w:rPr>
              <w:t> </w:t>
            </w:r>
            <w:r w:rsidRPr="00AD5E07">
              <w:rPr>
                <w:rFonts w:ascii="Arial" w:hAnsi="Arial" w:cs="Arial"/>
                <w:b/>
                <w:bCs/>
                <w:sz w:val="24"/>
                <w:szCs w:val="24"/>
                <w:shd w:val="clear" w:color="auto" w:fill="FFFFFF"/>
              </w:rPr>
              <w:t xml:space="preserve">travel manual </w:t>
            </w:r>
            <w:r w:rsidRPr="00AD5E07">
              <w:rPr>
                <w:rStyle w:val="apple-converted-space"/>
                <w:rFonts w:ascii="Arial" w:hAnsi="Arial" w:cs="Arial"/>
                <w:sz w:val="24"/>
                <w:szCs w:val="24"/>
                <w:shd w:val="clear" w:color="auto" w:fill="FFFFFF"/>
              </w:rPr>
              <w:t>or </w:t>
            </w:r>
            <w:r w:rsidRPr="00AD5E07">
              <w:rPr>
                <w:rFonts w:ascii="Arial" w:hAnsi="Arial" w:cs="Arial"/>
                <w:b/>
                <w:bCs/>
                <w:sz w:val="24"/>
                <w:szCs w:val="24"/>
                <w:shd w:val="clear" w:color="auto" w:fill="FFFFFF"/>
              </w:rPr>
              <w:t>travel guide:</w:t>
            </w:r>
            <w:r w:rsidRPr="00AD5E07">
              <w:rPr>
                <w:rStyle w:val="apple-converted-space"/>
                <w:rFonts w:ascii="Arial" w:hAnsi="Arial" w:cs="Arial"/>
                <w:sz w:val="24"/>
                <w:szCs w:val="24"/>
                <w:shd w:val="clear" w:color="auto" w:fill="FFFFFF"/>
              </w:rPr>
              <w:t> </w:t>
            </w:r>
            <w:r w:rsidRPr="00AD5E07">
              <w:rPr>
                <w:rFonts w:ascii="Arial" w:hAnsi="Arial" w:cs="Arial"/>
                <w:sz w:val="24"/>
                <w:szCs w:val="24"/>
                <w:shd w:val="clear" w:color="auto" w:fill="FFFFFF"/>
              </w:rPr>
              <w:t>is a book of information about a place, designed for the use of visitors or tourists.</w:t>
            </w:r>
            <w:r w:rsidRPr="00AD5E07">
              <w:rPr>
                <w:rStyle w:val="apple-converted-space"/>
                <w:rFonts w:ascii="Arial" w:hAnsi="Arial" w:cs="Arial"/>
                <w:sz w:val="24"/>
                <w:szCs w:val="24"/>
                <w:shd w:val="clear" w:color="auto" w:fill="FFFFFF"/>
              </w:rPr>
              <w:t> </w:t>
            </w:r>
            <w:r w:rsidRPr="00AD5E07">
              <w:rPr>
                <w:rFonts w:ascii="Arial" w:hAnsi="Arial" w:cs="Arial"/>
                <w:sz w:val="24"/>
                <w:szCs w:val="24"/>
                <w:shd w:val="clear" w:color="auto" w:fill="FFFFFF"/>
              </w:rPr>
              <w:t xml:space="preserve"> </w:t>
            </w:r>
            <w:r w:rsidRPr="00AD5E07">
              <w:rPr>
                <w:rFonts w:ascii="Arial" w:hAnsi="Arial" w:cs="Arial"/>
                <w:sz w:val="24"/>
                <w:szCs w:val="24"/>
              </w:rPr>
              <w:t>It is a suitably produced material including a complete description of the destination. It must contain all inbound tour operators, hotels, travel agencies, tourist attractions, restaurants, sporting and recreational facilities, entertainment facilities, and the total range of tourism services offered. This makes available to agents an important tool. It is a priceless source of reference and the destination’s visiting card. It contains the needed information to make bookings and carry out business with a destination. While a costly item to put together, a significant portion if not all may be recovered through advertising. Information regarding rates and tariffs is better printed on a different sheet to accommodate reprinting and updating.</w:t>
            </w:r>
          </w:p>
          <w:p w:rsidR="000E159A" w:rsidRPr="00AD5E07" w:rsidRDefault="000E159A" w:rsidP="000E159A">
            <w:pPr>
              <w:autoSpaceDE w:val="0"/>
              <w:autoSpaceDN w:val="0"/>
              <w:adjustRightInd w:val="0"/>
              <w:spacing w:line="360" w:lineRule="auto"/>
              <w:jc w:val="both"/>
              <w:rPr>
                <w:rFonts w:ascii="Arial" w:hAnsi="Arial" w:cs="Arial"/>
                <w:sz w:val="24"/>
                <w:szCs w:val="24"/>
              </w:rPr>
            </w:pPr>
            <w:r w:rsidRPr="00AD5E07">
              <w:rPr>
                <w:rFonts w:ascii="Arial" w:hAnsi="Arial" w:cs="Arial"/>
                <w:sz w:val="24"/>
                <w:szCs w:val="24"/>
              </w:rPr>
              <w:t>This type of a manual is geared toward retailers and small independent tour operators and not really for the larger establishments. This is because the large companies will bargain their contracts directly and probable sell through their own catalogues. It will be of great value to agents booking independent and small travel groups.</w:t>
            </w:r>
          </w:p>
          <w:p w:rsidR="00726580" w:rsidRDefault="00726580" w:rsidP="000E159A">
            <w:pPr>
              <w:autoSpaceDE w:val="0"/>
              <w:autoSpaceDN w:val="0"/>
              <w:adjustRightInd w:val="0"/>
              <w:spacing w:line="360" w:lineRule="auto"/>
              <w:jc w:val="both"/>
              <w:rPr>
                <w:rFonts w:ascii="Arial" w:hAnsi="Arial" w:cs="Arial"/>
                <w:b/>
                <w:bCs/>
                <w:sz w:val="24"/>
                <w:szCs w:val="24"/>
              </w:rPr>
            </w:pPr>
          </w:p>
          <w:p w:rsidR="000E159A" w:rsidRDefault="000E159A" w:rsidP="000E159A">
            <w:pPr>
              <w:autoSpaceDE w:val="0"/>
              <w:autoSpaceDN w:val="0"/>
              <w:adjustRightInd w:val="0"/>
              <w:spacing w:line="360" w:lineRule="auto"/>
              <w:jc w:val="both"/>
              <w:rPr>
                <w:rFonts w:ascii="Arial" w:eastAsia="Times New Roman" w:hAnsi="Arial" w:cs="Arial"/>
                <w:b/>
                <w:sz w:val="24"/>
                <w:szCs w:val="24"/>
              </w:rPr>
            </w:pPr>
            <w:r w:rsidRPr="00CD35A9">
              <w:rPr>
                <w:rFonts w:ascii="Arial" w:hAnsi="Arial" w:cs="Arial"/>
                <w:b/>
                <w:bCs/>
                <w:sz w:val="24"/>
                <w:szCs w:val="24"/>
              </w:rPr>
              <w:t>Bibliography</w:t>
            </w:r>
            <w:r w:rsidRPr="00CD35A9">
              <w:rPr>
                <w:rFonts w:ascii="Arial" w:eastAsia="Times New Roman" w:hAnsi="Arial" w:cs="Arial"/>
                <w:b/>
                <w:sz w:val="24"/>
                <w:szCs w:val="24"/>
              </w:rPr>
              <w:t xml:space="preserve"> </w:t>
            </w:r>
          </w:p>
          <w:p w:rsidR="000E159A" w:rsidRPr="00CD35A9" w:rsidRDefault="00BA0A31" w:rsidP="000E159A">
            <w:pPr>
              <w:autoSpaceDE w:val="0"/>
              <w:autoSpaceDN w:val="0"/>
              <w:adjustRightInd w:val="0"/>
              <w:spacing w:line="360" w:lineRule="auto"/>
              <w:jc w:val="both"/>
              <w:rPr>
                <w:rFonts w:ascii="Arial" w:hAnsi="Arial" w:cs="Arial"/>
                <w:sz w:val="24"/>
                <w:szCs w:val="24"/>
              </w:rPr>
            </w:pPr>
            <w:hyperlink r:id="rId9" w:history="1">
              <w:r w:rsidR="000E159A" w:rsidRPr="00CD35A9">
                <w:rPr>
                  <w:rStyle w:val="Hyperlink"/>
                  <w:rFonts w:ascii="Arial" w:hAnsi="Arial" w:cs="Arial"/>
                  <w:sz w:val="24"/>
                  <w:szCs w:val="24"/>
                </w:rPr>
                <w:t>http://smallbusiness.chron.com/difference-between-marketing-advertising-25047.html</w:t>
              </w:r>
            </w:hyperlink>
          </w:p>
          <w:p w:rsidR="000E159A" w:rsidRPr="00CD35A9" w:rsidRDefault="00BA0A31" w:rsidP="000E159A">
            <w:pPr>
              <w:autoSpaceDE w:val="0"/>
              <w:autoSpaceDN w:val="0"/>
              <w:adjustRightInd w:val="0"/>
              <w:spacing w:line="360" w:lineRule="auto"/>
              <w:jc w:val="both"/>
              <w:rPr>
                <w:rFonts w:ascii="Arial" w:hAnsi="Arial" w:cs="Arial"/>
                <w:sz w:val="24"/>
                <w:szCs w:val="24"/>
              </w:rPr>
            </w:pPr>
            <w:hyperlink r:id="rId10" w:history="1">
              <w:r w:rsidR="000E159A" w:rsidRPr="00CD35A9">
                <w:rPr>
                  <w:rStyle w:val="Hyperlink"/>
                  <w:rFonts w:ascii="Arial" w:hAnsi="Arial" w:cs="Arial"/>
                  <w:sz w:val="24"/>
                  <w:szCs w:val="24"/>
                </w:rPr>
                <w:t>http://womeninbusiness.about.com/od/internetmarketingandseo/a/ad-mark-differ.htm</w:t>
              </w:r>
            </w:hyperlink>
          </w:p>
          <w:p w:rsidR="000E159A" w:rsidRPr="00AD5E07" w:rsidRDefault="00BA0A31" w:rsidP="000E159A">
            <w:pPr>
              <w:autoSpaceDE w:val="0"/>
              <w:autoSpaceDN w:val="0"/>
              <w:adjustRightInd w:val="0"/>
              <w:spacing w:line="360" w:lineRule="auto"/>
              <w:jc w:val="both"/>
              <w:rPr>
                <w:rFonts w:ascii="Arial" w:hAnsi="Arial" w:cs="Arial"/>
                <w:sz w:val="24"/>
                <w:szCs w:val="24"/>
              </w:rPr>
            </w:pPr>
            <w:hyperlink r:id="rId11" w:history="1">
              <w:r w:rsidR="000E159A" w:rsidRPr="00AD5E07">
                <w:rPr>
                  <w:rStyle w:val="Hyperlink"/>
                  <w:rFonts w:ascii="Arial" w:hAnsi="Arial" w:cs="Arial"/>
                  <w:sz w:val="24"/>
                  <w:szCs w:val="24"/>
                </w:rPr>
                <w:t>http://www.slideshare.net/JHBlue/tourism-promotion-28432196</w:t>
              </w:r>
            </w:hyperlink>
          </w:p>
          <w:p w:rsidR="000E159A" w:rsidRPr="00AD5E07" w:rsidRDefault="000E159A" w:rsidP="000E159A">
            <w:pPr>
              <w:autoSpaceDE w:val="0"/>
              <w:autoSpaceDN w:val="0"/>
              <w:adjustRightInd w:val="0"/>
              <w:spacing w:line="360" w:lineRule="auto"/>
              <w:jc w:val="both"/>
              <w:rPr>
                <w:rFonts w:ascii="Arial" w:hAnsi="Arial" w:cs="Arial"/>
                <w:sz w:val="24"/>
                <w:szCs w:val="24"/>
                <w:shd w:val="clear" w:color="auto" w:fill="FFFFFF"/>
              </w:rPr>
            </w:pPr>
            <w:r w:rsidRPr="00AD5E07">
              <w:rPr>
                <w:rFonts w:ascii="Arial" w:hAnsi="Arial" w:cs="Arial"/>
                <w:sz w:val="24"/>
                <w:szCs w:val="24"/>
                <w:shd w:val="clear" w:color="auto" w:fill="FFFFFF"/>
              </w:rPr>
              <w:t>https://en.wikipedia.org/wiki/Guide_book</w:t>
            </w:r>
          </w:p>
          <w:p w:rsidR="000E159A" w:rsidRPr="00CD35A9" w:rsidRDefault="00BA0A31" w:rsidP="000E159A">
            <w:pPr>
              <w:autoSpaceDE w:val="0"/>
              <w:autoSpaceDN w:val="0"/>
              <w:adjustRightInd w:val="0"/>
              <w:spacing w:line="360" w:lineRule="auto"/>
              <w:jc w:val="both"/>
              <w:rPr>
                <w:rFonts w:ascii="Arial" w:hAnsi="Arial" w:cs="Arial"/>
                <w:sz w:val="24"/>
                <w:szCs w:val="24"/>
              </w:rPr>
            </w:pPr>
            <w:hyperlink r:id="rId12" w:history="1">
              <w:r w:rsidR="000E159A" w:rsidRPr="00CD35A9">
                <w:rPr>
                  <w:rStyle w:val="Hyperlink"/>
                  <w:rFonts w:ascii="Arial" w:hAnsi="Arial" w:cs="Arial"/>
                  <w:sz w:val="24"/>
                  <w:szCs w:val="24"/>
                </w:rPr>
                <w:t>https://www.google.com.et/search?biw=1600&amp;bih=799&amp;q=tourism+promotion+meaning&amp;sa=X&amp;ved=0ahUKEw</w:t>
              </w:r>
            </w:hyperlink>
            <w:r w:rsidR="000E159A" w:rsidRPr="00CD35A9">
              <w:rPr>
                <w:rFonts w:ascii="Arial" w:hAnsi="Arial" w:cs="Arial"/>
                <w:sz w:val="24"/>
                <w:szCs w:val="24"/>
              </w:rPr>
              <w:t xml:space="preserve">, </w:t>
            </w:r>
            <w:r w:rsidR="000E159A" w:rsidRPr="00CD35A9">
              <w:rPr>
                <w:rStyle w:val="d8e"/>
                <w:rFonts w:ascii="Arial" w:hAnsi="Arial" w:cs="Arial"/>
                <w:sz w:val="24"/>
                <w:szCs w:val="24"/>
                <w:shd w:val="clear" w:color="auto" w:fill="FFFFFF"/>
              </w:rPr>
              <w:t>Nov 19, 2013</w:t>
            </w:r>
          </w:p>
          <w:p w:rsidR="00CC2FB3" w:rsidRPr="00357803" w:rsidRDefault="000E159A" w:rsidP="000E159A">
            <w:pPr>
              <w:tabs>
                <w:tab w:val="left" w:pos="360"/>
              </w:tabs>
              <w:autoSpaceDE w:val="0"/>
              <w:autoSpaceDN w:val="0"/>
              <w:adjustRightInd w:val="0"/>
              <w:spacing w:line="360" w:lineRule="auto"/>
              <w:rPr>
                <w:rFonts w:ascii="Arial" w:hAnsi="Arial" w:cs="Arial"/>
                <w:sz w:val="24"/>
                <w:szCs w:val="24"/>
              </w:rPr>
            </w:pPr>
            <w:r w:rsidRPr="007C6B64">
              <w:rPr>
                <w:rFonts w:ascii="Arial" w:hAnsi="Arial" w:cs="Arial"/>
                <w:sz w:val="24"/>
                <w:szCs w:val="24"/>
                <w:shd w:val="clear" w:color="auto" w:fill="FFFFFF"/>
              </w:rPr>
              <w:t>www.zideate.com/definition/43/collatera</w:t>
            </w:r>
          </w:p>
        </w:tc>
      </w:tr>
    </w:tbl>
    <w:p w:rsidR="00095B23" w:rsidRDefault="00095B23" w:rsidP="00E55436">
      <w:pPr>
        <w:autoSpaceDE w:val="0"/>
        <w:autoSpaceDN w:val="0"/>
        <w:adjustRightInd w:val="0"/>
        <w:spacing w:after="0" w:line="360" w:lineRule="auto"/>
        <w:rPr>
          <w:rFonts w:ascii="Arial" w:hAnsi="Arial" w:cs="Arial"/>
          <w:b/>
          <w:bCs/>
          <w:color w:val="002060"/>
          <w:sz w:val="24"/>
          <w:szCs w:val="24"/>
          <w:lang w:val="en-US"/>
        </w:rPr>
      </w:pPr>
    </w:p>
    <w:p w:rsidR="00A851DA" w:rsidRPr="00095B23" w:rsidRDefault="00AE1481" w:rsidP="00E55436">
      <w:pPr>
        <w:autoSpaceDE w:val="0"/>
        <w:autoSpaceDN w:val="0"/>
        <w:adjustRightInd w:val="0"/>
        <w:spacing w:after="0" w:line="360" w:lineRule="auto"/>
        <w:rPr>
          <w:rFonts w:ascii="Arial" w:hAnsi="Arial" w:cs="Arial"/>
          <w:b/>
          <w:bCs/>
          <w:color w:val="002060"/>
          <w:sz w:val="24"/>
          <w:szCs w:val="24"/>
          <w:lang w:val="en-US"/>
        </w:rPr>
      </w:pPr>
      <w:r w:rsidRPr="00E55436">
        <w:rPr>
          <w:rFonts w:ascii="Arial" w:hAnsi="Arial" w:cs="Arial"/>
          <w:b/>
          <w:bCs/>
          <w:color w:val="002060"/>
          <w:sz w:val="24"/>
          <w:szCs w:val="24"/>
          <w:lang w:val="en-US"/>
        </w:rPr>
        <w:t>Student</w:t>
      </w:r>
      <w:r w:rsidR="00A851DA" w:rsidRPr="00E55436">
        <w:rPr>
          <w:rFonts w:ascii="Arial" w:hAnsi="Arial" w:cs="Arial"/>
          <w:b/>
          <w:bCs/>
          <w:color w:val="002060"/>
          <w:sz w:val="24"/>
          <w:szCs w:val="24"/>
          <w:lang w:val="en-US"/>
        </w:rPr>
        <w:t xml:space="preserve"> Statement:</w:t>
      </w:r>
    </w:p>
    <w:p w:rsidR="00A851DA" w:rsidRPr="00E55436" w:rsidRDefault="00405895" w:rsidP="00E55436">
      <w:pPr>
        <w:autoSpaceDE w:val="0"/>
        <w:autoSpaceDN w:val="0"/>
        <w:adjustRightInd w:val="0"/>
        <w:spacing w:after="0" w:line="360" w:lineRule="auto"/>
        <w:rPr>
          <w:rFonts w:ascii="Arial" w:hAnsi="Arial" w:cs="Arial"/>
          <w:color w:val="000000"/>
          <w:sz w:val="24"/>
          <w:szCs w:val="24"/>
          <w:lang w:val="en-US"/>
        </w:rPr>
      </w:pPr>
      <w:r w:rsidRPr="00E55436">
        <w:rPr>
          <w:rFonts w:ascii="Arial" w:hAnsi="Arial" w:cs="Arial"/>
          <w:color w:val="000000"/>
          <w:sz w:val="24"/>
          <w:szCs w:val="24"/>
          <w:lang w:val="en-US"/>
        </w:rPr>
        <w:t>By submitting this assignment, I confirm that this is my own work.</w:t>
      </w:r>
    </w:p>
    <w:tbl>
      <w:tblPr>
        <w:tblStyle w:val="TableGrid"/>
        <w:tblW w:w="0" w:type="auto"/>
        <w:tblLook w:val="04A0"/>
      </w:tblPr>
      <w:tblGrid>
        <w:gridCol w:w="2310"/>
        <w:gridCol w:w="4035"/>
        <w:gridCol w:w="963"/>
        <w:gridCol w:w="1934"/>
      </w:tblGrid>
      <w:tr w:rsidR="00405895" w:rsidRPr="00E55436" w:rsidTr="00026FA6">
        <w:tc>
          <w:tcPr>
            <w:tcW w:w="2310" w:type="dxa"/>
            <w:shd w:val="clear" w:color="auto" w:fill="D9D9D9" w:themeFill="background1" w:themeFillShade="D9"/>
          </w:tcPr>
          <w:p w:rsidR="00405895" w:rsidRPr="00E55436" w:rsidRDefault="00405895" w:rsidP="00E55436">
            <w:pPr>
              <w:spacing w:line="360" w:lineRule="auto"/>
              <w:rPr>
                <w:rFonts w:ascii="Arial" w:hAnsi="Arial" w:cs="Arial"/>
                <w:color w:val="000000"/>
                <w:sz w:val="24"/>
                <w:szCs w:val="24"/>
              </w:rPr>
            </w:pPr>
            <w:r w:rsidRPr="00E55436">
              <w:rPr>
                <w:rFonts w:ascii="Arial" w:hAnsi="Arial" w:cs="Arial"/>
                <w:color w:val="000000"/>
                <w:sz w:val="24"/>
                <w:szCs w:val="24"/>
              </w:rPr>
              <w:t>Student Signature</w:t>
            </w:r>
          </w:p>
        </w:tc>
        <w:tc>
          <w:tcPr>
            <w:tcW w:w="4035" w:type="dxa"/>
          </w:tcPr>
          <w:p w:rsidR="00405895" w:rsidRPr="00E55436" w:rsidRDefault="00026FA6" w:rsidP="00E55436">
            <w:pPr>
              <w:spacing w:line="360" w:lineRule="auto"/>
              <w:rPr>
                <w:rFonts w:ascii="Arial" w:hAnsi="Arial" w:cs="Arial"/>
                <w:color w:val="000000"/>
                <w:sz w:val="24"/>
                <w:szCs w:val="24"/>
              </w:rPr>
            </w:pPr>
            <w:r w:rsidRPr="00026FA6">
              <w:rPr>
                <w:rFonts w:ascii="Arial" w:hAnsi="Arial" w:cs="Arial"/>
                <w:noProof/>
                <w:color w:val="000000"/>
                <w:sz w:val="24"/>
                <w:szCs w:val="24"/>
              </w:rPr>
              <w:drawing>
                <wp:inline distT="0" distB="0" distL="0" distR="0">
                  <wp:extent cx="2286000" cy="303188"/>
                  <wp:effectExtent l="19050" t="0" r="0" b="0"/>
                  <wp:docPr id="2" name="Picture 1" descr="C:\Users\Administrator\Desktop\56 02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dministrator\Desktop\56 027.jpg"/>
                          <pic:cNvPicPr>
                            <a:picLocks noChangeAspect="1" noChangeArrowheads="1"/>
                          </pic:cNvPicPr>
                        </pic:nvPicPr>
                        <pic:blipFill>
                          <a:blip r:embed="rId13" cstate="print"/>
                          <a:srcRect/>
                          <a:stretch>
                            <a:fillRect/>
                          </a:stretch>
                        </pic:blipFill>
                        <pic:spPr bwMode="auto">
                          <a:xfrm>
                            <a:off x="0" y="0"/>
                            <a:ext cx="2302888" cy="305428"/>
                          </a:xfrm>
                          <a:prstGeom prst="rect">
                            <a:avLst/>
                          </a:prstGeom>
                          <a:noFill/>
                          <a:ln w="9525">
                            <a:noFill/>
                            <a:miter lim="800000"/>
                            <a:headEnd/>
                            <a:tailEnd/>
                          </a:ln>
                        </pic:spPr>
                      </pic:pic>
                    </a:graphicData>
                  </a:graphic>
                </wp:inline>
              </w:drawing>
            </w:r>
          </w:p>
        </w:tc>
        <w:tc>
          <w:tcPr>
            <w:tcW w:w="963" w:type="dxa"/>
            <w:shd w:val="clear" w:color="auto" w:fill="D9D9D9" w:themeFill="background1" w:themeFillShade="D9"/>
            <w:vAlign w:val="center"/>
          </w:tcPr>
          <w:p w:rsidR="00405895" w:rsidRPr="00E55436" w:rsidRDefault="00405895" w:rsidP="00026FA6">
            <w:pPr>
              <w:spacing w:line="360" w:lineRule="auto"/>
              <w:rPr>
                <w:rFonts w:ascii="Arial" w:hAnsi="Arial" w:cs="Arial"/>
                <w:color w:val="000000"/>
                <w:sz w:val="24"/>
                <w:szCs w:val="24"/>
              </w:rPr>
            </w:pPr>
            <w:r w:rsidRPr="00E55436">
              <w:rPr>
                <w:rFonts w:ascii="Arial" w:hAnsi="Arial" w:cs="Arial"/>
                <w:color w:val="000000"/>
                <w:sz w:val="24"/>
                <w:szCs w:val="24"/>
              </w:rPr>
              <w:t>Date</w:t>
            </w:r>
          </w:p>
        </w:tc>
        <w:tc>
          <w:tcPr>
            <w:tcW w:w="1934" w:type="dxa"/>
            <w:vAlign w:val="center"/>
          </w:tcPr>
          <w:p w:rsidR="00032363" w:rsidRPr="00E55436" w:rsidRDefault="002E2F04" w:rsidP="00A64E33">
            <w:pPr>
              <w:spacing w:line="360" w:lineRule="auto"/>
              <w:rPr>
                <w:rFonts w:ascii="Arial" w:hAnsi="Arial" w:cs="Arial"/>
                <w:color w:val="000000"/>
                <w:sz w:val="24"/>
                <w:szCs w:val="24"/>
              </w:rPr>
            </w:pPr>
            <w:r>
              <w:rPr>
                <w:rFonts w:ascii="Arial" w:hAnsi="Arial" w:cs="Arial"/>
                <w:color w:val="000000"/>
                <w:sz w:val="24"/>
                <w:szCs w:val="24"/>
              </w:rPr>
              <w:t>1</w:t>
            </w:r>
            <w:r w:rsidR="00A64E33">
              <w:rPr>
                <w:rFonts w:ascii="Arial" w:hAnsi="Arial" w:cs="Arial"/>
                <w:color w:val="000000"/>
                <w:sz w:val="24"/>
                <w:szCs w:val="24"/>
              </w:rPr>
              <w:t>6</w:t>
            </w:r>
            <w:r w:rsidR="00032363">
              <w:rPr>
                <w:rFonts w:ascii="Arial" w:hAnsi="Arial" w:cs="Arial"/>
                <w:color w:val="000000"/>
                <w:sz w:val="24"/>
                <w:szCs w:val="24"/>
              </w:rPr>
              <w:t>-Augest-2016</w:t>
            </w:r>
          </w:p>
        </w:tc>
      </w:tr>
    </w:tbl>
    <w:p w:rsidR="00A851DA" w:rsidRPr="00E55436" w:rsidRDefault="00A851DA" w:rsidP="00E55436">
      <w:pPr>
        <w:spacing w:line="360" w:lineRule="auto"/>
        <w:rPr>
          <w:rFonts w:ascii="Arial" w:hAnsi="Arial" w:cs="Arial"/>
          <w:color w:val="000000"/>
          <w:sz w:val="24"/>
          <w:szCs w:val="24"/>
          <w:lang w:val="en-US"/>
        </w:rPr>
      </w:pPr>
    </w:p>
    <w:p w:rsidR="00A851DA" w:rsidRPr="00E55436" w:rsidRDefault="00503D7E" w:rsidP="00E55436">
      <w:pPr>
        <w:shd w:val="clear" w:color="auto" w:fill="D9D9D9" w:themeFill="background1" w:themeFillShade="D9"/>
        <w:spacing w:line="360" w:lineRule="auto"/>
        <w:rPr>
          <w:rFonts w:ascii="Arial" w:hAnsi="Arial" w:cs="Arial"/>
          <w:b/>
          <w:sz w:val="24"/>
          <w:szCs w:val="24"/>
          <w:lang w:val="en-US"/>
        </w:rPr>
      </w:pPr>
      <w:r w:rsidRPr="00E55436">
        <w:rPr>
          <w:rFonts w:ascii="Arial" w:hAnsi="Arial" w:cs="Arial"/>
          <w:b/>
          <w:sz w:val="24"/>
          <w:szCs w:val="24"/>
          <w:lang w:val="en-US"/>
        </w:rPr>
        <w:t>For Tutor / Assessor Use Only</w:t>
      </w:r>
    </w:p>
    <w:tbl>
      <w:tblPr>
        <w:tblStyle w:val="TableGrid"/>
        <w:tblW w:w="0" w:type="auto"/>
        <w:tblLook w:val="04A0"/>
      </w:tblPr>
      <w:tblGrid>
        <w:gridCol w:w="4621"/>
        <w:gridCol w:w="4621"/>
      </w:tblGrid>
      <w:tr w:rsidR="00503D7E" w:rsidRPr="00E55436" w:rsidTr="00B0415E">
        <w:trPr>
          <w:trHeight w:val="249"/>
        </w:trPr>
        <w:tc>
          <w:tcPr>
            <w:tcW w:w="4621" w:type="dxa"/>
            <w:shd w:val="clear" w:color="auto" w:fill="D9D9D9" w:themeFill="background1" w:themeFillShade="D9"/>
          </w:tcPr>
          <w:p w:rsidR="00503D7E" w:rsidRPr="00E55436" w:rsidRDefault="00503D7E" w:rsidP="00E55436">
            <w:pPr>
              <w:spacing w:line="360" w:lineRule="auto"/>
              <w:rPr>
                <w:rFonts w:ascii="Arial" w:hAnsi="Arial" w:cs="Arial"/>
                <w:b/>
                <w:color w:val="002060"/>
                <w:sz w:val="24"/>
                <w:szCs w:val="24"/>
              </w:rPr>
            </w:pPr>
            <w:r w:rsidRPr="00E55436">
              <w:rPr>
                <w:rFonts w:ascii="Arial" w:hAnsi="Arial" w:cs="Arial"/>
                <w:b/>
                <w:color w:val="002060"/>
                <w:sz w:val="24"/>
                <w:szCs w:val="24"/>
              </w:rPr>
              <w:t>Total Marks</w:t>
            </w:r>
          </w:p>
        </w:tc>
        <w:tc>
          <w:tcPr>
            <w:tcW w:w="4621" w:type="dxa"/>
          </w:tcPr>
          <w:p w:rsidR="00503D7E" w:rsidRPr="00E55436" w:rsidRDefault="00503D7E" w:rsidP="00E55436">
            <w:pPr>
              <w:spacing w:line="360" w:lineRule="auto"/>
              <w:rPr>
                <w:rFonts w:ascii="Arial" w:hAnsi="Arial" w:cs="Arial"/>
                <w:sz w:val="24"/>
                <w:szCs w:val="24"/>
              </w:rPr>
            </w:pPr>
          </w:p>
        </w:tc>
      </w:tr>
      <w:tr w:rsidR="00503D7E" w:rsidRPr="00E55436" w:rsidTr="00B0415E">
        <w:tc>
          <w:tcPr>
            <w:tcW w:w="4621" w:type="dxa"/>
            <w:shd w:val="clear" w:color="auto" w:fill="D9D9D9" w:themeFill="background1" w:themeFillShade="D9"/>
          </w:tcPr>
          <w:p w:rsidR="00503D7E" w:rsidRPr="00E55436" w:rsidRDefault="00503D7E" w:rsidP="00E55436">
            <w:pPr>
              <w:spacing w:line="360" w:lineRule="auto"/>
              <w:rPr>
                <w:rFonts w:ascii="Arial" w:hAnsi="Arial" w:cs="Arial"/>
                <w:b/>
                <w:color w:val="002060"/>
                <w:sz w:val="24"/>
                <w:szCs w:val="24"/>
              </w:rPr>
            </w:pPr>
            <w:r w:rsidRPr="00E55436">
              <w:rPr>
                <w:rFonts w:ascii="Arial" w:hAnsi="Arial" w:cs="Arial"/>
                <w:b/>
                <w:color w:val="002060"/>
                <w:sz w:val="24"/>
                <w:szCs w:val="24"/>
              </w:rPr>
              <w:t>Marks Obtained</w:t>
            </w:r>
          </w:p>
        </w:tc>
        <w:tc>
          <w:tcPr>
            <w:tcW w:w="4621" w:type="dxa"/>
          </w:tcPr>
          <w:p w:rsidR="00503D7E" w:rsidRPr="00E55436" w:rsidRDefault="00503D7E" w:rsidP="00E55436">
            <w:pPr>
              <w:spacing w:line="360" w:lineRule="auto"/>
              <w:rPr>
                <w:rFonts w:ascii="Arial" w:hAnsi="Arial" w:cs="Arial"/>
                <w:sz w:val="24"/>
                <w:szCs w:val="24"/>
              </w:rPr>
            </w:pPr>
          </w:p>
        </w:tc>
      </w:tr>
      <w:tr w:rsidR="00503D7E" w:rsidRPr="00E55436" w:rsidTr="00B0415E">
        <w:tc>
          <w:tcPr>
            <w:tcW w:w="4621" w:type="dxa"/>
            <w:shd w:val="clear" w:color="auto" w:fill="D9D9D9" w:themeFill="background1" w:themeFillShade="D9"/>
          </w:tcPr>
          <w:p w:rsidR="00503D7E" w:rsidRPr="00E55436" w:rsidRDefault="00B0415E" w:rsidP="00E55436">
            <w:pPr>
              <w:spacing w:line="360" w:lineRule="auto"/>
              <w:rPr>
                <w:rFonts w:ascii="Arial" w:hAnsi="Arial" w:cs="Arial"/>
                <w:b/>
                <w:color w:val="002060"/>
                <w:sz w:val="24"/>
                <w:szCs w:val="24"/>
              </w:rPr>
            </w:pPr>
            <w:r w:rsidRPr="00E55436">
              <w:rPr>
                <w:rFonts w:ascii="Arial" w:hAnsi="Arial" w:cs="Arial"/>
                <w:b/>
                <w:color w:val="002060"/>
                <w:sz w:val="24"/>
                <w:szCs w:val="24"/>
              </w:rPr>
              <w:t>Percentage / Grade</w:t>
            </w:r>
          </w:p>
        </w:tc>
        <w:tc>
          <w:tcPr>
            <w:tcW w:w="4621" w:type="dxa"/>
          </w:tcPr>
          <w:p w:rsidR="00503D7E" w:rsidRPr="00E55436" w:rsidRDefault="00503D7E" w:rsidP="00E55436">
            <w:pPr>
              <w:spacing w:line="360" w:lineRule="auto"/>
              <w:rPr>
                <w:rFonts w:ascii="Arial" w:hAnsi="Arial" w:cs="Arial"/>
                <w:sz w:val="24"/>
                <w:szCs w:val="24"/>
              </w:rPr>
            </w:pPr>
          </w:p>
        </w:tc>
      </w:tr>
    </w:tbl>
    <w:p w:rsidR="00A851DA" w:rsidRPr="00E55436" w:rsidRDefault="00A851DA" w:rsidP="00E55436">
      <w:pPr>
        <w:spacing w:line="360" w:lineRule="auto"/>
        <w:rPr>
          <w:rFonts w:ascii="Arial" w:hAnsi="Arial" w:cs="Arial"/>
          <w:sz w:val="24"/>
          <w:szCs w:val="24"/>
        </w:rPr>
      </w:pPr>
    </w:p>
    <w:p w:rsidR="00607874" w:rsidRPr="00E55436" w:rsidRDefault="00607874" w:rsidP="00E55436">
      <w:pPr>
        <w:spacing w:line="360" w:lineRule="auto"/>
        <w:rPr>
          <w:rFonts w:ascii="Arial" w:hAnsi="Arial" w:cs="Arial"/>
          <w:sz w:val="24"/>
          <w:szCs w:val="24"/>
        </w:rPr>
      </w:pPr>
    </w:p>
    <w:p w:rsidR="00607874" w:rsidRPr="00E55436" w:rsidRDefault="00607874" w:rsidP="00E55436">
      <w:pPr>
        <w:spacing w:line="360" w:lineRule="auto"/>
        <w:rPr>
          <w:rFonts w:ascii="Arial" w:hAnsi="Arial" w:cs="Arial"/>
          <w:sz w:val="24"/>
          <w:szCs w:val="24"/>
        </w:rPr>
      </w:pPr>
    </w:p>
    <w:p w:rsidR="00607874" w:rsidRPr="00E55436" w:rsidRDefault="00607874" w:rsidP="00E55436">
      <w:pPr>
        <w:spacing w:line="360" w:lineRule="auto"/>
        <w:rPr>
          <w:rFonts w:ascii="Arial" w:hAnsi="Arial" w:cs="Arial"/>
          <w:sz w:val="24"/>
          <w:szCs w:val="24"/>
        </w:rPr>
      </w:pPr>
    </w:p>
    <w:p w:rsidR="00607874" w:rsidRPr="00E55436" w:rsidRDefault="00607874" w:rsidP="00E55436">
      <w:pPr>
        <w:spacing w:line="360" w:lineRule="auto"/>
        <w:rPr>
          <w:rFonts w:ascii="Arial" w:hAnsi="Arial" w:cs="Arial"/>
          <w:sz w:val="24"/>
          <w:szCs w:val="24"/>
        </w:rPr>
      </w:pPr>
    </w:p>
    <w:p w:rsidR="00607874" w:rsidRPr="00E55436" w:rsidRDefault="00607874" w:rsidP="00E55436">
      <w:pPr>
        <w:spacing w:line="360" w:lineRule="auto"/>
        <w:rPr>
          <w:rFonts w:ascii="Arial" w:hAnsi="Arial" w:cs="Arial"/>
          <w:sz w:val="24"/>
          <w:szCs w:val="24"/>
        </w:rPr>
      </w:pPr>
    </w:p>
    <w:p w:rsidR="00607874" w:rsidRPr="00E55436" w:rsidRDefault="00607874" w:rsidP="00E55436">
      <w:pPr>
        <w:spacing w:line="360" w:lineRule="auto"/>
        <w:rPr>
          <w:rFonts w:ascii="Arial" w:hAnsi="Arial" w:cs="Arial"/>
          <w:sz w:val="24"/>
          <w:szCs w:val="24"/>
        </w:rPr>
      </w:pPr>
    </w:p>
    <w:p w:rsidR="00607874" w:rsidRPr="00E55436" w:rsidRDefault="00607874" w:rsidP="00E55436">
      <w:pPr>
        <w:spacing w:line="360" w:lineRule="auto"/>
        <w:rPr>
          <w:rFonts w:ascii="Arial" w:hAnsi="Arial" w:cs="Arial"/>
          <w:sz w:val="24"/>
          <w:szCs w:val="24"/>
        </w:rPr>
      </w:pPr>
    </w:p>
    <w:p w:rsidR="00EA30AB" w:rsidRPr="00E55436" w:rsidRDefault="00EA30AB" w:rsidP="00E55436">
      <w:pPr>
        <w:spacing w:line="360" w:lineRule="auto"/>
        <w:rPr>
          <w:rFonts w:ascii="Arial" w:hAnsi="Arial" w:cs="Arial"/>
          <w:sz w:val="24"/>
          <w:szCs w:val="24"/>
        </w:rPr>
      </w:pPr>
    </w:p>
    <w:p w:rsidR="00EA30AB" w:rsidRPr="00E55436" w:rsidRDefault="00EA30AB" w:rsidP="00E55436">
      <w:pPr>
        <w:spacing w:line="360" w:lineRule="auto"/>
        <w:rPr>
          <w:rFonts w:ascii="Arial" w:hAnsi="Arial" w:cs="Arial"/>
          <w:sz w:val="24"/>
          <w:szCs w:val="24"/>
        </w:rPr>
      </w:pPr>
    </w:p>
    <w:p w:rsidR="00EA30AB" w:rsidRPr="00E55436" w:rsidRDefault="00EA30AB" w:rsidP="00E55436">
      <w:pPr>
        <w:spacing w:line="360" w:lineRule="auto"/>
        <w:rPr>
          <w:rFonts w:ascii="Arial" w:hAnsi="Arial" w:cs="Arial"/>
          <w:sz w:val="24"/>
          <w:szCs w:val="24"/>
        </w:rPr>
      </w:pPr>
    </w:p>
    <w:sectPr w:rsidR="00EA30AB" w:rsidRPr="00E55436" w:rsidSect="00187EB4">
      <w:headerReference w:type="default" r:id="rId1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168D9" w:rsidRDefault="00A168D9" w:rsidP="00CB4D0A">
      <w:pPr>
        <w:spacing w:after="0" w:line="240" w:lineRule="auto"/>
      </w:pPr>
      <w:r>
        <w:separator/>
      </w:r>
    </w:p>
  </w:endnote>
  <w:endnote w:type="continuationSeparator" w:id="1">
    <w:p w:rsidR="00A168D9" w:rsidRDefault="00A168D9"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168D9" w:rsidRDefault="00A168D9" w:rsidP="00CB4D0A">
      <w:pPr>
        <w:spacing w:after="0" w:line="240" w:lineRule="auto"/>
      </w:pPr>
      <w:r>
        <w:separator/>
      </w:r>
    </w:p>
  </w:footnote>
  <w:footnote w:type="continuationSeparator" w:id="1">
    <w:p w:rsidR="00A168D9" w:rsidRDefault="00A168D9" w:rsidP="00CB4D0A">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7768889"/>
      <w:docPartObj>
        <w:docPartGallery w:val="Page Numbers (Top of Page)"/>
        <w:docPartUnique/>
      </w:docPartObj>
    </w:sdtPr>
    <w:sdtContent>
      <w:p w:rsidR="002D63EC" w:rsidRDefault="00BA0A31">
        <w:pPr>
          <w:pStyle w:val="Header"/>
          <w:jc w:val="right"/>
        </w:pPr>
        <w:r w:rsidRPr="00BA0A31">
          <w:rPr>
            <w:rFonts w:ascii="Arial" w:hAnsi="Arial" w:cs="Arial"/>
            <w:noProof/>
            <w:sz w:val="24"/>
            <w:szCs w:val="24"/>
            <w:lang w:val="en-US"/>
          </w:rPr>
          <w:pict>
            <v:rect id="_x0000_s48130" style="position:absolute;left:0;text-align:left;margin-left:196.75pt;margin-top:-27.05pt;width:241.95pt;height:56.95pt;z-index:251658240;mso-position-horizontal-relative:text;mso-position-vertical-relative:text">
              <v:textbox>
                <w:txbxContent>
                  <w:p w:rsidR="001B04AC" w:rsidRPr="00BE1F0F" w:rsidRDefault="001B04AC" w:rsidP="001B04AC">
                    <w:pPr>
                      <w:spacing w:after="0"/>
                      <w:rPr>
                        <w:rFonts w:ascii="Arial" w:hAnsi="Arial" w:cs="Arial"/>
                        <w:b/>
                        <w:sz w:val="24"/>
                        <w:szCs w:val="24"/>
                      </w:rPr>
                    </w:pPr>
                    <w:r w:rsidRPr="00BE1F0F">
                      <w:rPr>
                        <w:rFonts w:ascii="Arial" w:hAnsi="Arial" w:cs="Arial"/>
                        <w:sz w:val="24"/>
                        <w:szCs w:val="24"/>
                      </w:rPr>
                      <w:t>Student Name</w:t>
                    </w:r>
                    <w:r w:rsidRPr="00BE1F0F">
                      <w:rPr>
                        <w:rFonts w:ascii="Arial" w:hAnsi="Arial" w:cs="Arial"/>
                        <w:b/>
                        <w:sz w:val="24"/>
                        <w:szCs w:val="24"/>
                      </w:rPr>
                      <w:t>:</w:t>
                    </w:r>
                    <w:r w:rsidRPr="00BE1F0F">
                      <w:rPr>
                        <w:rFonts w:ascii="Arial" w:hAnsi="Arial" w:cs="Arial"/>
                        <w:sz w:val="24"/>
                        <w:szCs w:val="24"/>
                      </w:rPr>
                      <w:t xml:space="preserve"> </w:t>
                    </w:r>
                    <w:r w:rsidRPr="00BE1F0F">
                      <w:rPr>
                        <w:rFonts w:ascii="Arial" w:hAnsi="Arial" w:cs="Arial"/>
                        <w:b/>
                        <w:sz w:val="24"/>
                        <w:szCs w:val="24"/>
                      </w:rPr>
                      <w:t xml:space="preserve">AKLILU, TIGIST GIRMA </w:t>
                    </w:r>
                  </w:p>
                  <w:p w:rsidR="001B04AC" w:rsidRPr="00BE1F0F" w:rsidRDefault="001B04AC" w:rsidP="001B04AC">
                    <w:pPr>
                      <w:spacing w:after="0"/>
                      <w:rPr>
                        <w:rFonts w:ascii="Arial" w:hAnsi="Arial" w:cs="Arial"/>
                        <w:sz w:val="24"/>
                        <w:szCs w:val="24"/>
                      </w:rPr>
                    </w:pPr>
                    <w:r w:rsidRPr="00BE1F0F">
                      <w:rPr>
                        <w:rFonts w:ascii="Arial" w:hAnsi="Arial" w:cs="Arial"/>
                        <w:sz w:val="24"/>
                        <w:szCs w:val="24"/>
                      </w:rPr>
                      <w:t>Student Number</w:t>
                    </w:r>
                    <w:r w:rsidRPr="00BE1F0F">
                      <w:rPr>
                        <w:rFonts w:ascii="Arial" w:hAnsi="Arial" w:cs="Arial"/>
                        <w:b/>
                        <w:sz w:val="24"/>
                        <w:szCs w:val="24"/>
                      </w:rPr>
                      <w:t xml:space="preserve">: </w:t>
                    </w:r>
                    <w:r w:rsidRPr="00BE1F0F">
                      <w:rPr>
                        <w:rFonts w:ascii="Arial" w:hAnsi="Arial" w:cs="Arial"/>
                        <w:sz w:val="24"/>
                        <w:szCs w:val="24"/>
                      </w:rPr>
                      <w:t xml:space="preserve">   </w:t>
                    </w:r>
                    <w:r w:rsidRPr="00BE1F0F">
                      <w:rPr>
                        <w:rFonts w:ascii="Arial" w:hAnsi="Arial" w:cs="Arial"/>
                        <w:b/>
                        <w:sz w:val="24"/>
                        <w:szCs w:val="24"/>
                      </w:rPr>
                      <w:t>2338</w:t>
                    </w:r>
                    <w:r w:rsidRPr="00BE1F0F">
                      <w:rPr>
                        <w:rFonts w:ascii="Arial" w:hAnsi="Arial" w:cs="Arial"/>
                        <w:sz w:val="24"/>
                        <w:szCs w:val="24"/>
                      </w:rPr>
                      <w:t xml:space="preserve"> </w:t>
                    </w:r>
                  </w:p>
                  <w:p w:rsidR="001B04AC" w:rsidRPr="00BE1F0F" w:rsidRDefault="001B04AC" w:rsidP="001B04AC">
                    <w:pPr>
                      <w:spacing w:after="0"/>
                      <w:rPr>
                        <w:sz w:val="24"/>
                        <w:szCs w:val="24"/>
                      </w:rPr>
                    </w:pPr>
                    <w:r w:rsidRPr="00BE1F0F">
                      <w:rPr>
                        <w:rFonts w:ascii="Arial" w:hAnsi="Arial" w:cs="Arial"/>
                        <w:sz w:val="24"/>
                        <w:szCs w:val="24"/>
                      </w:rPr>
                      <w:t>Assignment No</w:t>
                    </w:r>
                    <w:r w:rsidRPr="00BE1F0F">
                      <w:rPr>
                        <w:rFonts w:ascii="Arial" w:hAnsi="Arial" w:cs="Arial"/>
                        <w:b/>
                        <w:sz w:val="24"/>
                        <w:szCs w:val="24"/>
                      </w:rPr>
                      <w:t xml:space="preserve">: </w:t>
                    </w:r>
                    <w:r w:rsidR="00C37F10">
                      <w:rPr>
                        <w:rFonts w:ascii="Arial" w:hAnsi="Arial" w:cs="Arial"/>
                        <w:b/>
                      </w:rPr>
                      <w:t xml:space="preserve">THREE </w:t>
                    </w:r>
                    <w:r w:rsidR="00C37F10" w:rsidRPr="007C51C3">
                      <w:rPr>
                        <w:rFonts w:ascii="Arial" w:hAnsi="Arial" w:cs="Arial"/>
                        <w:b/>
                      </w:rPr>
                      <w:t>(</w:t>
                    </w:r>
                    <w:r w:rsidR="00C37F10">
                      <w:rPr>
                        <w:rFonts w:ascii="Arial" w:hAnsi="Arial" w:cs="Arial"/>
                        <w:b/>
                      </w:rPr>
                      <w:t>3)</w:t>
                    </w:r>
                  </w:p>
                  <w:p w:rsidR="001B04AC" w:rsidRDefault="001B04AC"/>
                </w:txbxContent>
              </v:textbox>
            </v:rect>
          </w:pict>
        </w:r>
        <w:r w:rsidRPr="002D63EC">
          <w:rPr>
            <w:rFonts w:ascii="Arial" w:hAnsi="Arial" w:cs="Arial"/>
            <w:sz w:val="24"/>
            <w:szCs w:val="24"/>
          </w:rPr>
          <w:fldChar w:fldCharType="begin"/>
        </w:r>
        <w:r w:rsidR="002D63EC" w:rsidRPr="002D63EC">
          <w:rPr>
            <w:rFonts w:ascii="Arial" w:hAnsi="Arial" w:cs="Arial"/>
            <w:sz w:val="24"/>
            <w:szCs w:val="24"/>
          </w:rPr>
          <w:instrText xml:space="preserve"> PAGE   \* MERGEFORMAT </w:instrText>
        </w:r>
        <w:r w:rsidRPr="002D63EC">
          <w:rPr>
            <w:rFonts w:ascii="Arial" w:hAnsi="Arial" w:cs="Arial"/>
            <w:sz w:val="24"/>
            <w:szCs w:val="24"/>
          </w:rPr>
          <w:fldChar w:fldCharType="separate"/>
        </w:r>
        <w:r w:rsidR="00A64E33">
          <w:rPr>
            <w:rFonts w:ascii="Arial" w:hAnsi="Arial" w:cs="Arial"/>
            <w:noProof/>
            <w:sz w:val="24"/>
            <w:szCs w:val="24"/>
          </w:rPr>
          <w:t>6</w:t>
        </w:r>
        <w:r w:rsidRPr="002D63EC">
          <w:rPr>
            <w:rFonts w:ascii="Arial" w:hAnsi="Arial" w:cs="Arial"/>
            <w:sz w:val="24"/>
            <w:szCs w:val="24"/>
          </w:rPr>
          <w:fldChar w:fldCharType="end"/>
        </w:r>
      </w:p>
    </w:sdtContent>
  </w:sdt>
  <w:p w:rsidR="00882FDF" w:rsidRPr="00F64417" w:rsidRDefault="00882FDF">
    <w:pPr>
      <w:pStyle w:val="Header"/>
      <w:rPr>
        <w:rFonts w:ascii="Arial" w:hAnsi="Arial" w:cs="Arial"/>
        <w:sz w:val="24"/>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93327B"/>
    <w:multiLevelType w:val="hybridMultilevel"/>
    <w:tmpl w:val="BF8C008A"/>
    <w:lvl w:ilvl="0" w:tplc="0409000F">
      <w:start w:val="1"/>
      <w:numFmt w:val="decimal"/>
      <w:lvlText w:val="%1."/>
      <w:lvlJc w:val="left"/>
      <w:pPr>
        <w:ind w:left="450" w:hanging="360"/>
      </w:pPr>
      <w:rPr>
        <w:rFonts w:hint="default"/>
      </w:rPr>
    </w:lvl>
    <w:lvl w:ilvl="1" w:tplc="2F7C075A">
      <w:numFmt w:val="bullet"/>
      <w:lvlText w:val="•"/>
      <w:lvlJc w:val="left"/>
      <w:pPr>
        <w:ind w:left="1440" w:hanging="360"/>
      </w:pPr>
      <w:rPr>
        <w:rFonts w:ascii="Arial" w:eastAsiaTheme="minorHAnsi" w:hAnsi="Arial" w:cs="Aria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0CE0A17"/>
    <w:multiLevelType w:val="hybridMultilevel"/>
    <w:tmpl w:val="76AAD2B8"/>
    <w:lvl w:ilvl="0" w:tplc="04090001">
      <w:start w:val="1"/>
      <w:numFmt w:val="bullet"/>
      <w:lvlText w:val=""/>
      <w:lvlJc w:val="left"/>
      <w:pPr>
        <w:ind w:left="45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FD8076D"/>
    <w:multiLevelType w:val="hybridMultilevel"/>
    <w:tmpl w:val="227C70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170143E4"/>
    <w:multiLevelType w:val="hybridMultilevel"/>
    <w:tmpl w:val="76F61DC2"/>
    <w:lvl w:ilvl="0" w:tplc="04090001">
      <w:start w:val="1"/>
      <w:numFmt w:val="bullet"/>
      <w:lvlText w:val=""/>
      <w:lvlJc w:val="left"/>
      <w:pPr>
        <w:ind w:left="450" w:hanging="360"/>
      </w:pPr>
      <w:rPr>
        <w:rFonts w:ascii="Symbol" w:hAnsi="Symbol" w:hint="default"/>
      </w:rPr>
    </w:lvl>
    <w:lvl w:ilvl="1" w:tplc="04090003" w:tentative="1">
      <w:start w:val="1"/>
      <w:numFmt w:val="bullet"/>
      <w:lvlText w:val="o"/>
      <w:lvlJc w:val="left"/>
      <w:pPr>
        <w:ind w:left="1170" w:hanging="360"/>
      </w:pPr>
      <w:rPr>
        <w:rFonts w:ascii="Courier New" w:hAnsi="Courier New" w:cs="Courier New" w:hint="default"/>
      </w:rPr>
    </w:lvl>
    <w:lvl w:ilvl="2" w:tplc="04090005" w:tentative="1">
      <w:start w:val="1"/>
      <w:numFmt w:val="bullet"/>
      <w:lvlText w:val=""/>
      <w:lvlJc w:val="left"/>
      <w:pPr>
        <w:ind w:left="1890" w:hanging="360"/>
      </w:pPr>
      <w:rPr>
        <w:rFonts w:ascii="Wingdings" w:hAnsi="Wingdings" w:hint="default"/>
      </w:rPr>
    </w:lvl>
    <w:lvl w:ilvl="3" w:tplc="04090001" w:tentative="1">
      <w:start w:val="1"/>
      <w:numFmt w:val="bullet"/>
      <w:lvlText w:val=""/>
      <w:lvlJc w:val="left"/>
      <w:pPr>
        <w:ind w:left="2610" w:hanging="360"/>
      </w:pPr>
      <w:rPr>
        <w:rFonts w:ascii="Symbol" w:hAnsi="Symbol" w:hint="default"/>
      </w:rPr>
    </w:lvl>
    <w:lvl w:ilvl="4" w:tplc="04090003" w:tentative="1">
      <w:start w:val="1"/>
      <w:numFmt w:val="bullet"/>
      <w:lvlText w:val="o"/>
      <w:lvlJc w:val="left"/>
      <w:pPr>
        <w:ind w:left="3330" w:hanging="360"/>
      </w:pPr>
      <w:rPr>
        <w:rFonts w:ascii="Courier New" w:hAnsi="Courier New" w:cs="Courier New" w:hint="default"/>
      </w:rPr>
    </w:lvl>
    <w:lvl w:ilvl="5" w:tplc="04090005" w:tentative="1">
      <w:start w:val="1"/>
      <w:numFmt w:val="bullet"/>
      <w:lvlText w:val=""/>
      <w:lvlJc w:val="left"/>
      <w:pPr>
        <w:ind w:left="4050" w:hanging="360"/>
      </w:pPr>
      <w:rPr>
        <w:rFonts w:ascii="Wingdings" w:hAnsi="Wingdings" w:hint="default"/>
      </w:rPr>
    </w:lvl>
    <w:lvl w:ilvl="6" w:tplc="04090001" w:tentative="1">
      <w:start w:val="1"/>
      <w:numFmt w:val="bullet"/>
      <w:lvlText w:val=""/>
      <w:lvlJc w:val="left"/>
      <w:pPr>
        <w:ind w:left="4770" w:hanging="360"/>
      </w:pPr>
      <w:rPr>
        <w:rFonts w:ascii="Symbol" w:hAnsi="Symbol" w:hint="default"/>
      </w:rPr>
    </w:lvl>
    <w:lvl w:ilvl="7" w:tplc="04090003" w:tentative="1">
      <w:start w:val="1"/>
      <w:numFmt w:val="bullet"/>
      <w:lvlText w:val="o"/>
      <w:lvlJc w:val="left"/>
      <w:pPr>
        <w:ind w:left="5490" w:hanging="360"/>
      </w:pPr>
      <w:rPr>
        <w:rFonts w:ascii="Courier New" w:hAnsi="Courier New" w:cs="Courier New" w:hint="default"/>
      </w:rPr>
    </w:lvl>
    <w:lvl w:ilvl="8" w:tplc="04090005" w:tentative="1">
      <w:start w:val="1"/>
      <w:numFmt w:val="bullet"/>
      <w:lvlText w:val=""/>
      <w:lvlJc w:val="left"/>
      <w:pPr>
        <w:ind w:left="6210" w:hanging="360"/>
      </w:pPr>
      <w:rPr>
        <w:rFonts w:ascii="Wingdings" w:hAnsi="Wingdings" w:hint="default"/>
      </w:rPr>
    </w:lvl>
  </w:abstractNum>
  <w:abstractNum w:abstractNumId="4">
    <w:nsid w:val="20DA7B1A"/>
    <w:multiLevelType w:val="hybridMultilevel"/>
    <w:tmpl w:val="CF020C70"/>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nsid w:val="249C205A"/>
    <w:multiLevelType w:val="hybridMultilevel"/>
    <w:tmpl w:val="CDEA1A6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nsid w:val="24FF7B90"/>
    <w:multiLevelType w:val="hybridMultilevel"/>
    <w:tmpl w:val="C6BEF6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7">
    <w:nsid w:val="2B103C4E"/>
    <w:multiLevelType w:val="hybridMultilevel"/>
    <w:tmpl w:val="84123BDC"/>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8">
    <w:nsid w:val="2B3D7146"/>
    <w:multiLevelType w:val="hybridMultilevel"/>
    <w:tmpl w:val="B2FE5CF6"/>
    <w:lvl w:ilvl="0" w:tplc="04090001">
      <w:start w:val="1"/>
      <w:numFmt w:val="bullet"/>
      <w:lvlText w:val=""/>
      <w:lvlJc w:val="left"/>
      <w:pPr>
        <w:ind w:left="540" w:hanging="360"/>
      </w:pPr>
      <w:rPr>
        <w:rFonts w:ascii="Symbol" w:hAnsi="Symbol" w:hint="default"/>
      </w:rPr>
    </w:lvl>
    <w:lvl w:ilvl="1" w:tplc="04090003" w:tentative="1">
      <w:start w:val="1"/>
      <w:numFmt w:val="bullet"/>
      <w:lvlText w:val="o"/>
      <w:lvlJc w:val="left"/>
      <w:pPr>
        <w:ind w:left="1350" w:hanging="360"/>
      </w:pPr>
      <w:rPr>
        <w:rFonts w:ascii="Courier New" w:hAnsi="Courier New" w:cs="Courier New" w:hint="default"/>
      </w:rPr>
    </w:lvl>
    <w:lvl w:ilvl="2" w:tplc="04090005" w:tentative="1">
      <w:start w:val="1"/>
      <w:numFmt w:val="bullet"/>
      <w:lvlText w:val=""/>
      <w:lvlJc w:val="left"/>
      <w:pPr>
        <w:ind w:left="2070" w:hanging="360"/>
      </w:pPr>
      <w:rPr>
        <w:rFonts w:ascii="Wingdings" w:hAnsi="Wingdings" w:hint="default"/>
      </w:rPr>
    </w:lvl>
    <w:lvl w:ilvl="3" w:tplc="04090001" w:tentative="1">
      <w:start w:val="1"/>
      <w:numFmt w:val="bullet"/>
      <w:lvlText w:val=""/>
      <w:lvlJc w:val="left"/>
      <w:pPr>
        <w:ind w:left="2790" w:hanging="360"/>
      </w:pPr>
      <w:rPr>
        <w:rFonts w:ascii="Symbol" w:hAnsi="Symbol" w:hint="default"/>
      </w:rPr>
    </w:lvl>
    <w:lvl w:ilvl="4" w:tplc="04090003" w:tentative="1">
      <w:start w:val="1"/>
      <w:numFmt w:val="bullet"/>
      <w:lvlText w:val="o"/>
      <w:lvlJc w:val="left"/>
      <w:pPr>
        <w:ind w:left="3510" w:hanging="360"/>
      </w:pPr>
      <w:rPr>
        <w:rFonts w:ascii="Courier New" w:hAnsi="Courier New" w:cs="Courier New" w:hint="default"/>
      </w:rPr>
    </w:lvl>
    <w:lvl w:ilvl="5" w:tplc="04090005" w:tentative="1">
      <w:start w:val="1"/>
      <w:numFmt w:val="bullet"/>
      <w:lvlText w:val=""/>
      <w:lvlJc w:val="left"/>
      <w:pPr>
        <w:ind w:left="4230" w:hanging="360"/>
      </w:pPr>
      <w:rPr>
        <w:rFonts w:ascii="Wingdings" w:hAnsi="Wingdings" w:hint="default"/>
      </w:rPr>
    </w:lvl>
    <w:lvl w:ilvl="6" w:tplc="04090001" w:tentative="1">
      <w:start w:val="1"/>
      <w:numFmt w:val="bullet"/>
      <w:lvlText w:val=""/>
      <w:lvlJc w:val="left"/>
      <w:pPr>
        <w:ind w:left="4950" w:hanging="360"/>
      </w:pPr>
      <w:rPr>
        <w:rFonts w:ascii="Symbol" w:hAnsi="Symbol" w:hint="default"/>
      </w:rPr>
    </w:lvl>
    <w:lvl w:ilvl="7" w:tplc="04090003" w:tentative="1">
      <w:start w:val="1"/>
      <w:numFmt w:val="bullet"/>
      <w:lvlText w:val="o"/>
      <w:lvlJc w:val="left"/>
      <w:pPr>
        <w:ind w:left="5670" w:hanging="360"/>
      </w:pPr>
      <w:rPr>
        <w:rFonts w:ascii="Courier New" w:hAnsi="Courier New" w:cs="Courier New" w:hint="default"/>
      </w:rPr>
    </w:lvl>
    <w:lvl w:ilvl="8" w:tplc="04090005" w:tentative="1">
      <w:start w:val="1"/>
      <w:numFmt w:val="bullet"/>
      <w:lvlText w:val=""/>
      <w:lvlJc w:val="left"/>
      <w:pPr>
        <w:ind w:left="6390" w:hanging="360"/>
      </w:pPr>
      <w:rPr>
        <w:rFonts w:ascii="Wingdings" w:hAnsi="Wingdings" w:hint="default"/>
      </w:rPr>
    </w:lvl>
  </w:abstractNum>
  <w:abstractNum w:abstractNumId="9">
    <w:nsid w:val="354E2CA5"/>
    <w:multiLevelType w:val="hybridMultilevel"/>
    <w:tmpl w:val="E5800E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3F2656D0"/>
    <w:multiLevelType w:val="multilevel"/>
    <w:tmpl w:val="8376C996"/>
    <w:lvl w:ilvl="0">
      <w:start w:val="1"/>
      <w:numFmt w:val="bullet"/>
      <w:lvlText w:val=""/>
      <w:lvlJc w:val="left"/>
      <w:pPr>
        <w:tabs>
          <w:tab w:val="num" w:pos="450"/>
        </w:tabs>
        <w:ind w:left="450" w:hanging="360"/>
      </w:pPr>
      <w:rPr>
        <w:rFonts w:ascii="Symbol" w:hAnsi="Symbol" w:hint="default"/>
        <w:sz w:val="20"/>
      </w:rPr>
    </w:lvl>
    <w:lvl w:ilvl="1" w:tentative="1">
      <w:start w:val="1"/>
      <w:numFmt w:val="bullet"/>
      <w:lvlText w:val="o"/>
      <w:lvlJc w:val="left"/>
      <w:pPr>
        <w:tabs>
          <w:tab w:val="num" w:pos="1170"/>
        </w:tabs>
        <w:ind w:left="1170" w:hanging="360"/>
      </w:pPr>
      <w:rPr>
        <w:rFonts w:ascii="Courier New" w:hAnsi="Courier New" w:hint="default"/>
        <w:sz w:val="20"/>
      </w:rPr>
    </w:lvl>
    <w:lvl w:ilvl="2" w:tentative="1">
      <w:start w:val="1"/>
      <w:numFmt w:val="bullet"/>
      <w:lvlText w:val=""/>
      <w:lvlJc w:val="left"/>
      <w:pPr>
        <w:tabs>
          <w:tab w:val="num" w:pos="1890"/>
        </w:tabs>
        <w:ind w:left="1890" w:hanging="360"/>
      </w:pPr>
      <w:rPr>
        <w:rFonts w:ascii="Wingdings" w:hAnsi="Wingdings" w:hint="default"/>
        <w:sz w:val="20"/>
      </w:rPr>
    </w:lvl>
    <w:lvl w:ilvl="3" w:tentative="1">
      <w:start w:val="1"/>
      <w:numFmt w:val="bullet"/>
      <w:lvlText w:val=""/>
      <w:lvlJc w:val="left"/>
      <w:pPr>
        <w:tabs>
          <w:tab w:val="num" w:pos="2610"/>
        </w:tabs>
        <w:ind w:left="2610" w:hanging="360"/>
      </w:pPr>
      <w:rPr>
        <w:rFonts w:ascii="Wingdings" w:hAnsi="Wingdings" w:hint="default"/>
        <w:sz w:val="20"/>
      </w:rPr>
    </w:lvl>
    <w:lvl w:ilvl="4" w:tentative="1">
      <w:start w:val="1"/>
      <w:numFmt w:val="bullet"/>
      <w:lvlText w:val=""/>
      <w:lvlJc w:val="left"/>
      <w:pPr>
        <w:tabs>
          <w:tab w:val="num" w:pos="3330"/>
        </w:tabs>
        <w:ind w:left="3330" w:hanging="360"/>
      </w:pPr>
      <w:rPr>
        <w:rFonts w:ascii="Wingdings" w:hAnsi="Wingdings" w:hint="default"/>
        <w:sz w:val="20"/>
      </w:rPr>
    </w:lvl>
    <w:lvl w:ilvl="5" w:tentative="1">
      <w:start w:val="1"/>
      <w:numFmt w:val="bullet"/>
      <w:lvlText w:val=""/>
      <w:lvlJc w:val="left"/>
      <w:pPr>
        <w:tabs>
          <w:tab w:val="num" w:pos="4050"/>
        </w:tabs>
        <w:ind w:left="4050" w:hanging="360"/>
      </w:pPr>
      <w:rPr>
        <w:rFonts w:ascii="Wingdings" w:hAnsi="Wingdings" w:hint="default"/>
        <w:sz w:val="20"/>
      </w:rPr>
    </w:lvl>
    <w:lvl w:ilvl="6" w:tentative="1">
      <w:start w:val="1"/>
      <w:numFmt w:val="bullet"/>
      <w:lvlText w:val=""/>
      <w:lvlJc w:val="left"/>
      <w:pPr>
        <w:tabs>
          <w:tab w:val="num" w:pos="4770"/>
        </w:tabs>
        <w:ind w:left="4770" w:hanging="360"/>
      </w:pPr>
      <w:rPr>
        <w:rFonts w:ascii="Wingdings" w:hAnsi="Wingdings" w:hint="default"/>
        <w:sz w:val="20"/>
      </w:rPr>
    </w:lvl>
    <w:lvl w:ilvl="7" w:tentative="1">
      <w:start w:val="1"/>
      <w:numFmt w:val="bullet"/>
      <w:lvlText w:val=""/>
      <w:lvlJc w:val="left"/>
      <w:pPr>
        <w:tabs>
          <w:tab w:val="num" w:pos="5490"/>
        </w:tabs>
        <w:ind w:left="5490" w:hanging="360"/>
      </w:pPr>
      <w:rPr>
        <w:rFonts w:ascii="Wingdings" w:hAnsi="Wingdings" w:hint="default"/>
        <w:sz w:val="20"/>
      </w:rPr>
    </w:lvl>
    <w:lvl w:ilvl="8" w:tentative="1">
      <w:start w:val="1"/>
      <w:numFmt w:val="bullet"/>
      <w:lvlText w:val=""/>
      <w:lvlJc w:val="left"/>
      <w:pPr>
        <w:tabs>
          <w:tab w:val="num" w:pos="6210"/>
        </w:tabs>
        <w:ind w:left="6210" w:hanging="360"/>
      </w:pPr>
      <w:rPr>
        <w:rFonts w:ascii="Wingdings" w:hAnsi="Wingdings" w:hint="default"/>
        <w:sz w:val="20"/>
      </w:rPr>
    </w:lvl>
  </w:abstractNum>
  <w:abstractNum w:abstractNumId="11">
    <w:nsid w:val="44FF1AB7"/>
    <w:multiLevelType w:val="hybridMultilevel"/>
    <w:tmpl w:val="578E6B48"/>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72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4B8E5B3E"/>
    <w:multiLevelType w:val="hybridMultilevel"/>
    <w:tmpl w:val="BF8C008A"/>
    <w:lvl w:ilvl="0" w:tplc="0409000F">
      <w:start w:val="1"/>
      <w:numFmt w:val="decimal"/>
      <w:lvlText w:val="%1."/>
      <w:lvlJc w:val="left"/>
      <w:pPr>
        <w:ind w:left="450" w:hanging="360"/>
      </w:pPr>
      <w:rPr>
        <w:rFonts w:hint="default"/>
      </w:rPr>
    </w:lvl>
    <w:lvl w:ilvl="1" w:tplc="2F7C075A">
      <w:numFmt w:val="bullet"/>
      <w:lvlText w:val="•"/>
      <w:lvlJc w:val="left"/>
      <w:pPr>
        <w:ind w:left="1440" w:hanging="360"/>
      </w:pPr>
      <w:rPr>
        <w:rFonts w:ascii="Arial" w:eastAsiaTheme="minorHAnsi" w:hAnsi="Arial" w:cs="Aria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541313F6"/>
    <w:multiLevelType w:val="hybridMultilevel"/>
    <w:tmpl w:val="F8741DF6"/>
    <w:lvl w:ilvl="0" w:tplc="04090001">
      <w:start w:val="1"/>
      <w:numFmt w:val="bullet"/>
      <w:lvlText w:val=""/>
      <w:lvlJc w:val="left"/>
      <w:pPr>
        <w:ind w:left="540" w:hanging="360"/>
      </w:pPr>
      <w:rPr>
        <w:rFonts w:ascii="Symbol" w:hAnsi="Symbol" w:hint="default"/>
      </w:rPr>
    </w:lvl>
    <w:lvl w:ilvl="1" w:tplc="04090003" w:tentative="1">
      <w:start w:val="1"/>
      <w:numFmt w:val="bullet"/>
      <w:lvlText w:val="o"/>
      <w:lvlJc w:val="left"/>
      <w:pPr>
        <w:ind w:left="1260" w:hanging="360"/>
      </w:pPr>
      <w:rPr>
        <w:rFonts w:ascii="Courier New" w:hAnsi="Courier New" w:cs="Courier New" w:hint="default"/>
      </w:rPr>
    </w:lvl>
    <w:lvl w:ilvl="2" w:tplc="04090005" w:tentative="1">
      <w:start w:val="1"/>
      <w:numFmt w:val="bullet"/>
      <w:lvlText w:val=""/>
      <w:lvlJc w:val="left"/>
      <w:pPr>
        <w:ind w:left="1980" w:hanging="360"/>
      </w:pPr>
      <w:rPr>
        <w:rFonts w:ascii="Wingdings" w:hAnsi="Wingdings" w:hint="default"/>
      </w:rPr>
    </w:lvl>
    <w:lvl w:ilvl="3" w:tplc="04090001" w:tentative="1">
      <w:start w:val="1"/>
      <w:numFmt w:val="bullet"/>
      <w:lvlText w:val=""/>
      <w:lvlJc w:val="left"/>
      <w:pPr>
        <w:ind w:left="2700" w:hanging="360"/>
      </w:pPr>
      <w:rPr>
        <w:rFonts w:ascii="Symbol" w:hAnsi="Symbol" w:hint="default"/>
      </w:rPr>
    </w:lvl>
    <w:lvl w:ilvl="4" w:tplc="04090003" w:tentative="1">
      <w:start w:val="1"/>
      <w:numFmt w:val="bullet"/>
      <w:lvlText w:val="o"/>
      <w:lvlJc w:val="left"/>
      <w:pPr>
        <w:ind w:left="3420" w:hanging="360"/>
      </w:pPr>
      <w:rPr>
        <w:rFonts w:ascii="Courier New" w:hAnsi="Courier New" w:cs="Courier New" w:hint="default"/>
      </w:rPr>
    </w:lvl>
    <w:lvl w:ilvl="5" w:tplc="04090005" w:tentative="1">
      <w:start w:val="1"/>
      <w:numFmt w:val="bullet"/>
      <w:lvlText w:val=""/>
      <w:lvlJc w:val="left"/>
      <w:pPr>
        <w:ind w:left="4140" w:hanging="360"/>
      </w:pPr>
      <w:rPr>
        <w:rFonts w:ascii="Wingdings" w:hAnsi="Wingdings" w:hint="default"/>
      </w:rPr>
    </w:lvl>
    <w:lvl w:ilvl="6" w:tplc="04090001" w:tentative="1">
      <w:start w:val="1"/>
      <w:numFmt w:val="bullet"/>
      <w:lvlText w:val=""/>
      <w:lvlJc w:val="left"/>
      <w:pPr>
        <w:ind w:left="4860" w:hanging="360"/>
      </w:pPr>
      <w:rPr>
        <w:rFonts w:ascii="Symbol" w:hAnsi="Symbol" w:hint="default"/>
      </w:rPr>
    </w:lvl>
    <w:lvl w:ilvl="7" w:tplc="04090003" w:tentative="1">
      <w:start w:val="1"/>
      <w:numFmt w:val="bullet"/>
      <w:lvlText w:val="o"/>
      <w:lvlJc w:val="left"/>
      <w:pPr>
        <w:ind w:left="5580" w:hanging="360"/>
      </w:pPr>
      <w:rPr>
        <w:rFonts w:ascii="Courier New" w:hAnsi="Courier New" w:cs="Courier New" w:hint="default"/>
      </w:rPr>
    </w:lvl>
    <w:lvl w:ilvl="8" w:tplc="04090005" w:tentative="1">
      <w:start w:val="1"/>
      <w:numFmt w:val="bullet"/>
      <w:lvlText w:val=""/>
      <w:lvlJc w:val="left"/>
      <w:pPr>
        <w:ind w:left="6300" w:hanging="360"/>
      </w:pPr>
      <w:rPr>
        <w:rFonts w:ascii="Wingdings" w:hAnsi="Wingdings" w:hint="default"/>
      </w:rPr>
    </w:lvl>
  </w:abstractNum>
  <w:abstractNum w:abstractNumId="15">
    <w:nsid w:val="58A03851"/>
    <w:multiLevelType w:val="hybridMultilevel"/>
    <w:tmpl w:val="937ED82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
    <w:nsid w:val="603F1608"/>
    <w:multiLevelType w:val="hybridMultilevel"/>
    <w:tmpl w:val="F65A72B0"/>
    <w:lvl w:ilvl="0" w:tplc="0409000F">
      <w:start w:val="4"/>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7">
    <w:nsid w:val="66B8679C"/>
    <w:multiLevelType w:val="hybridMultilevel"/>
    <w:tmpl w:val="490CBE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67F205CB"/>
    <w:multiLevelType w:val="hybridMultilevel"/>
    <w:tmpl w:val="D0BAF4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6ED4067F"/>
    <w:multiLevelType w:val="hybridMultilevel"/>
    <w:tmpl w:val="AB4CF3F6"/>
    <w:lvl w:ilvl="0" w:tplc="04090001">
      <w:start w:val="1"/>
      <w:numFmt w:val="bullet"/>
      <w:lvlText w:val=""/>
      <w:lvlJc w:val="left"/>
      <w:pPr>
        <w:ind w:left="630" w:hanging="360"/>
      </w:pPr>
      <w:rPr>
        <w:rFonts w:ascii="Symbol" w:hAnsi="Symbol" w:hint="default"/>
      </w:rPr>
    </w:lvl>
    <w:lvl w:ilvl="1" w:tplc="04090003" w:tentative="1">
      <w:start w:val="1"/>
      <w:numFmt w:val="bullet"/>
      <w:lvlText w:val="o"/>
      <w:lvlJc w:val="left"/>
      <w:pPr>
        <w:ind w:left="1350" w:hanging="360"/>
      </w:pPr>
      <w:rPr>
        <w:rFonts w:ascii="Courier New" w:hAnsi="Courier New" w:cs="Courier New" w:hint="default"/>
      </w:rPr>
    </w:lvl>
    <w:lvl w:ilvl="2" w:tplc="04090005" w:tentative="1">
      <w:start w:val="1"/>
      <w:numFmt w:val="bullet"/>
      <w:lvlText w:val=""/>
      <w:lvlJc w:val="left"/>
      <w:pPr>
        <w:ind w:left="2070" w:hanging="360"/>
      </w:pPr>
      <w:rPr>
        <w:rFonts w:ascii="Wingdings" w:hAnsi="Wingdings" w:hint="default"/>
      </w:rPr>
    </w:lvl>
    <w:lvl w:ilvl="3" w:tplc="04090001" w:tentative="1">
      <w:start w:val="1"/>
      <w:numFmt w:val="bullet"/>
      <w:lvlText w:val=""/>
      <w:lvlJc w:val="left"/>
      <w:pPr>
        <w:ind w:left="2790" w:hanging="360"/>
      </w:pPr>
      <w:rPr>
        <w:rFonts w:ascii="Symbol" w:hAnsi="Symbol" w:hint="default"/>
      </w:rPr>
    </w:lvl>
    <w:lvl w:ilvl="4" w:tplc="04090003" w:tentative="1">
      <w:start w:val="1"/>
      <w:numFmt w:val="bullet"/>
      <w:lvlText w:val="o"/>
      <w:lvlJc w:val="left"/>
      <w:pPr>
        <w:ind w:left="3510" w:hanging="360"/>
      </w:pPr>
      <w:rPr>
        <w:rFonts w:ascii="Courier New" w:hAnsi="Courier New" w:cs="Courier New" w:hint="default"/>
      </w:rPr>
    </w:lvl>
    <w:lvl w:ilvl="5" w:tplc="04090005" w:tentative="1">
      <w:start w:val="1"/>
      <w:numFmt w:val="bullet"/>
      <w:lvlText w:val=""/>
      <w:lvlJc w:val="left"/>
      <w:pPr>
        <w:ind w:left="4230" w:hanging="360"/>
      </w:pPr>
      <w:rPr>
        <w:rFonts w:ascii="Wingdings" w:hAnsi="Wingdings" w:hint="default"/>
      </w:rPr>
    </w:lvl>
    <w:lvl w:ilvl="6" w:tplc="04090001" w:tentative="1">
      <w:start w:val="1"/>
      <w:numFmt w:val="bullet"/>
      <w:lvlText w:val=""/>
      <w:lvlJc w:val="left"/>
      <w:pPr>
        <w:ind w:left="4950" w:hanging="360"/>
      </w:pPr>
      <w:rPr>
        <w:rFonts w:ascii="Symbol" w:hAnsi="Symbol" w:hint="default"/>
      </w:rPr>
    </w:lvl>
    <w:lvl w:ilvl="7" w:tplc="04090003" w:tentative="1">
      <w:start w:val="1"/>
      <w:numFmt w:val="bullet"/>
      <w:lvlText w:val="o"/>
      <w:lvlJc w:val="left"/>
      <w:pPr>
        <w:ind w:left="5670" w:hanging="360"/>
      </w:pPr>
      <w:rPr>
        <w:rFonts w:ascii="Courier New" w:hAnsi="Courier New" w:cs="Courier New" w:hint="default"/>
      </w:rPr>
    </w:lvl>
    <w:lvl w:ilvl="8" w:tplc="04090005" w:tentative="1">
      <w:start w:val="1"/>
      <w:numFmt w:val="bullet"/>
      <w:lvlText w:val=""/>
      <w:lvlJc w:val="left"/>
      <w:pPr>
        <w:ind w:left="6390" w:hanging="360"/>
      </w:pPr>
      <w:rPr>
        <w:rFonts w:ascii="Wingdings" w:hAnsi="Wingdings" w:hint="default"/>
      </w:rPr>
    </w:lvl>
  </w:abstractNum>
  <w:abstractNum w:abstractNumId="20">
    <w:nsid w:val="723230CC"/>
    <w:multiLevelType w:val="hybridMultilevel"/>
    <w:tmpl w:val="2EE67D56"/>
    <w:lvl w:ilvl="0" w:tplc="04090001">
      <w:start w:val="1"/>
      <w:numFmt w:val="bullet"/>
      <w:lvlText w:val=""/>
      <w:lvlJc w:val="left"/>
      <w:pPr>
        <w:ind w:left="45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7332137A"/>
    <w:multiLevelType w:val="hybridMultilevel"/>
    <w:tmpl w:val="DD2A2072"/>
    <w:lvl w:ilvl="0" w:tplc="FAD44BD0">
      <w:start w:val="1"/>
      <w:numFmt w:val="bullet"/>
      <w:lvlText w:val="•"/>
      <w:lvlJc w:val="left"/>
      <w:pPr>
        <w:tabs>
          <w:tab w:val="num" w:pos="630"/>
        </w:tabs>
        <w:ind w:left="630" w:hanging="360"/>
      </w:pPr>
      <w:rPr>
        <w:rFonts w:ascii="Times New Roman" w:hAnsi="Times New Roman" w:hint="default"/>
      </w:rPr>
    </w:lvl>
    <w:lvl w:ilvl="1" w:tplc="DEF28936" w:tentative="1">
      <w:start w:val="1"/>
      <w:numFmt w:val="bullet"/>
      <w:lvlText w:val="•"/>
      <w:lvlJc w:val="left"/>
      <w:pPr>
        <w:tabs>
          <w:tab w:val="num" w:pos="1440"/>
        </w:tabs>
        <w:ind w:left="1440" w:hanging="360"/>
      </w:pPr>
      <w:rPr>
        <w:rFonts w:ascii="Times New Roman" w:hAnsi="Times New Roman" w:hint="default"/>
      </w:rPr>
    </w:lvl>
    <w:lvl w:ilvl="2" w:tplc="6800614C" w:tentative="1">
      <w:start w:val="1"/>
      <w:numFmt w:val="bullet"/>
      <w:lvlText w:val="•"/>
      <w:lvlJc w:val="left"/>
      <w:pPr>
        <w:tabs>
          <w:tab w:val="num" w:pos="2160"/>
        </w:tabs>
        <w:ind w:left="2160" w:hanging="360"/>
      </w:pPr>
      <w:rPr>
        <w:rFonts w:ascii="Times New Roman" w:hAnsi="Times New Roman" w:hint="default"/>
      </w:rPr>
    </w:lvl>
    <w:lvl w:ilvl="3" w:tplc="F6A8388C" w:tentative="1">
      <w:start w:val="1"/>
      <w:numFmt w:val="bullet"/>
      <w:lvlText w:val="•"/>
      <w:lvlJc w:val="left"/>
      <w:pPr>
        <w:tabs>
          <w:tab w:val="num" w:pos="2880"/>
        </w:tabs>
        <w:ind w:left="2880" w:hanging="360"/>
      </w:pPr>
      <w:rPr>
        <w:rFonts w:ascii="Times New Roman" w:hAnsi="Times New Roman" w:hint="default"/>
      </w:rPr>
    </w:lvl>
    <w:lvl w:ilvl="4" w:tplc="DBF01EB2" w:tentative="1">
      <w:start w:val="1"/>
      <w:numFmt w:val="bullet"/>
      <w:lvlText w:val="•"/>
      <w:lvlJc w:val="left"/>
      <w:pPr>
        <w:tabs>
          <w:tab w:val="num" w:pos="3600"/>
        </w:tabs>
        <w:ind w:left="3600" w:hanging="360"/>
      </w:pPr>
      <w:rPr>
        <w:rFonts w:ascii="Times New Roman" w:hAnsi="Times New Roman" w:hint="default"/>
      </w:rPr>
    </w:lvl>
    <w:lvl w:ilvl="5" w:tplc="1D60312C" w:tentative="1">
      <w:start w:val="1"/>
      <w:numFmt w:val="bullet"/>
      <w:lvlText w:val="•"/>
      <w:lvlJc w:val="left"/>
      <w:pPr>
        <w:tabs>
          <w:tab w:val="num" w:pos="4320"/>
        </w:tabs>
        <w:ind w:left="4320" w:hanging="360"/>
      </w:pPr>
      <w:rPr>
        <w:rFonts w:ascii="Times New Roman" w:hAnsi="Times New Roman" w:hint="default"/>
      </w:rPr>
    </w:lvl>
    <w:lvl w:ilvl="6" w:tplc="D3FCE574" w:tentative="1">
      <w:start w:val="1"/>
      <w:numFmt w:val="bullet"/>
      <w:lvlText w:val="•"/>
      <w:lvlJc w:val="left"/>
      <w:pPr>
        <w:tabs>
          <w:tab w:val="num" w:pos="5040"/>
        </w:tabs>
        <w:ind w:left="5040" w:hanging="360"/>
      </w:pPr>
      <w:rPr>
        <w:rFonts w:ascii="Times New Roman" w:hAnsi="Times New Roman" w:hint="default"/>
      </w:rPr>
    </w:lvl>
    <w:lvl w:ilvl="7" w:tplc="33F6D3B8" w:tentative="1">
      <w:start w:val="1"/>
      <w:numFmt w:val="bullet"/>
      <w:lvlText w:val="•"/>
      <w:lvlJc w:val="left"/>
      <w:pPr>
        <w:tabs>
          <w:tab w:val="num" w:pos="5760"/>
        </w:tabs>
        <w:ind w:left="5760" w:hanging="360"/>
      </w:pPr>
      <w:rPr>
        <w:rFonts w:ascii="Times New Roman" w:hAnsi="Times New Roman" w:hint="default"/>
      </w:rPr>
    </w:lvl>
    <w:lvl w:ilvl="8" w:tplc="F4981716" w:tentative="1">
      <w:start w:val="1"/>
      <w:numFmt w:val="bullet"/>
      <w:lvlText w:val="•"/>
      <w:lvlJc w:val="left"/>
      <w:pPr>
        <w:tabs>
          <w:tab w:val="num" w:pos="6480"/>
        </w:tabs>
        <w:ind w:left="6480" w:hanging="360"/>
      </w:pPr>
      <w:rPr>
        <w:rFonts w:ascii="Times New Roman" w:hAnsi="Times New Roman" w:hint="default"/>
      </w:rPr>
    </w:lvl>
  </w:abstractNum>
  <w:num w:numId="1">
    <w:abstractNumId w:val="13"/>
  </w:num>
  <w:num w:numId="2">
    <w:abstractNumId w:val="12"/>
  </w:num>
  <w:num w:numId="3">
    <w:abstractNumId w:val="6"/>
  </w:num>
  <w:num w:numId="4">
    <w:abstractNumId w:val="8"/>
  </w:num>
  <w:num w:numId="5">
    <w:abstractNumId w:val="1"/>
  </w:num>
  <w:num w:numId="6">
    <w:abstractNumId w:val="20"/>
  </w:num>
  <w:num w:numId="7">
    <w:abstractNumId w:val="18"/>
  </w:num>
  <w:num w:numId="8">
    <w:abstractNumId w:val="11"/>
  </w:num>
  <w:num w:numId="9">
    <w:abstractNumId w:val="9"/>
  </w:num>
  <w:num w:numId="10">
    <w:abstractNumId w:val="17"/>
  </w:num>
  <w:num w:numId="11">
    <w:abstractNumId w:val="15"/>
  </w:num>
  <w:num w:numId="12">
    <w:abstractNumId w:val="2"/>
  </w:num>
  <w:num w:numId="13">
    <w:abstractNumId w:val="7"/>
  </w:num>
  <w:num w:numId="14">
    <w:abstractNumId w:val="0"/>
  </w:num>
  <w:num w:numId="15">
    <w:abstractNumId w:val="16"/>
  </w:num>
  <w:num w:numId="16">
    <w:abstractNumId w:val="4"/>
  </w:num>
  <w:num w:numId="17">
    <w:abstractNumId w:val="5"/>
  </w:num>
  <w:num w:numId="18">
    <w:abstractNumId w:val="3"/>
  </w:num>
  <w:num w:numId="19">
    <w:abstractNumId w:val="19"/>
  </w:num>
  <w:num w:numId="20">
    <w:abstractNumId w:val="10"/>
  </w:num>
  <w:num w:numId="21">
    <w:abstractNumId w:val="21"/>
  </w:num>
  <w:num w:numId="22">
    <w:abstractNumId w:val="1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20"/>
  <w:characterSpacingControl w:val="doNotCompress"/>
  <w:hdrShapeDefaults>
    <o:shapedefaults v:ext="edit" spidmax="57346">
      <o:colormenu v:ext="edit" strokecolor="none"/>
    </o:shapedefaults>
    <o:shapelayout v:ext="edit">
      <o:idmap v:ext="edit" data="47"/>
    </o:shapelayout>
  </w:hdrShapeDefaults>
  <w:footnotePr>
    <w:footnote w:id="0"/>
    <w:footnote w:id="1"/>
  </w:footnotePr>
  <w:endnotePr>
    <w:endnote w:id="0"/>
    <w:endnote w:id="1"/>
  </w:endnotePr>
  <w:compat/>
  <w:rsids>
    <w:rsidRoot w:val="00490CB9"/>
    <w:rsid w:val="000158F9"/>
    <w:rsid w:val="00026FA6"/>
    <w:rsid w:val="00032363"/>
    <w:rsid w:val="00035CDD"/>
    <w:rsid w:val="00040083"/>
    <w:rsid w:val="00055992"/>
    <w:rsid w:val="0007597D"/>
    <w:rsid w:val="000820E8"/>
    <w:rsid w:val="00095B23"/>
    <w:rsid w:val="000E159A"/>
    <w:rsid w:val="001175EE"/>
    <w:rsid w:val="00117776"/>
    <w:rsid w:val="00157CF6"/>
    <w:rsid w:val="00182416"/>
    <w:rsid w:val="00187EB4"/>
    <w:rsid w:val="00190923"/>
    <w:rsid w:val="001B04AC"/>
    <w:rsid w:val="001B0C28"/>
    <w:rsid w:val="001C3992"/>
    <w:rsid w:val="001D05F1"/>
    <w:rsid w:val="001F0481"/>
    <w:rsid w:val="00200C92"/>
    <w:rsid w:val="0020451E"/>
    <w:rsid w:val="00206B9D"/>
    <w:rsid w:val="0023259C"/>
    <w:rsid w:val="002B0BD7"/>
    <w:rsid w:val="002B573D"/>
    <w:rsid w:val="002C5CB2"/>
    <w:rsid w:val="002D63EC"/>
    <w:rsid w:val="002E2F04"/>
    <w:rsid w:val="002F779F"/>
    <w:rsid w:val="00357803"/>
    <w:rsid w:val="003701C9"/>
    <w:rsid w:val="00371885"/>
    <w:rsid w:val="003D4A2D"/>
    <w:rsid w:val="003E2B87"/>
    <w:rsid w:val="00402786"/>
    <w:rsid w:val="00405895"/>
    <w:rsid w:val="004058DF"/>
    <w:rsid w:val="004227C7"/>
    <w:rsid w:val="0042736E"/>
    <w:rsid w:val="00443E6F"/>
    <w:rsid w:val="00486F1A"/>
    <w:rsid w:val="00490CB9"/>
    <w:rsid w:val="004A2CE2"/>
    <w:rsid w:val="004E3CDA"/>
    <w:rsid w:val="004F4B4D"/>
    <w:rsid w:val="0050216D"/>
    <w:rsid w:val="00503D7E"/>
    <w:rsid w:val="0050449B"/>
    <w:rsid w:val="0050778F"/>
    <w:rsid w:val="00527C11"/>
    <w:rsid w:val="00535F31"/>
    <w:rsid w:val="00545D4F"/>
    <w:rsid w:val="00574D64"/>
    <w:rsid w:val="00591365"/>
    <w:rsid w:val="005B31E4"/>
    <w:rsid w:val="005D6AED"/>
    <w:rsid w:val="006034F6"/>
    <w:rsid w:val="00607874"/>
    <w:rsid w:val="00607E77"/>
    <w:rsid w:val="00617BB3"/>
    <w:rsid w:val="006355F4"/>
    <w:rsid w:val="00645CDD"/>
    <w:rsid w:val="006823A7"/>
    <w:rsid w:val="00687EE8"/>
    <w:rsid w:val="00690D5C"/>
    <w:rsid w:val="006C1FBB"/>
    <w:rsid w:val="006F2C23"/>
    <w:rsid w:val="0070347F"/>
    <w:rsid w:val="0070678E"/>
    <w:rsid w:val="00726580"/>
    <w:rsid w:val="00753205"/>
    <w:rsid w:val="00795BD7"/>
    <w:rsid w:val="00831C11"/>
    <w:rsid w:val="00882FDF"/>
    <w:rsid w:val="00892F2D"/>
    <w:rsid w:val="0089679F"/>
    <w:rsid w:val="008A60B4"/>
    <w:rsid w:val="008B3C31"/>
    <w:rsid w:val="008B64FE"/>
    <w:rsid w:val="00935BF7"/>
    <w:rsid w:val="0095442C"/>
    <w:rsid w:val="00966201"/>
    <w:rsid w:val="00973C4E"/>
    <w:rsid w:val="0097786F"/>
    <w:rsid w:val="00983942"/>
    <w:rsid w:val="009A405E"/>
    <w:rsid w:val="009C37E0"/>
    <w:rsid w:val="009C424F"/>
    <w:rsid w:val="009E41F4"/>
    <w:rsid w:val="009F2711"/>
    <w:rsid w:val="009F60DE"/>
    <w:rsid w:val="00A14B66"/>
    <w:rsid w:val="00A15133"/>
    <w:rsid w:val="00A168D9"/>
    <w:rsid w:val="00A550A5"/>
    <w:rsid w:val="00A64E33"/>
    <w:rsid w:val="00A65CF7"/>
    <w:rsid w:val="00A81AB4"/>
    <w:rsid w:val="00A851DA"/>
    <w:rsid w:val="00AC7D5B"/>
    <w:rsid w:val="00AE1481"/>
    <w:rsid w:val="00B0415E"/>
    <w:rsid w:val="00B04678"/>
    <w:rsid w:val="00B40BF7"/>
    <w:rsid w:val="00B6506E"/>
    <w:rsid w:val="00BA0A31"/>
    <w:rsid w:val="00BC46DF"/>
    <w:rsid w:val="00BD3DD6"/>
    <w:rsid w:val="00BE1F0F"/>
    <w:rsid w:val="00C03577"/>
    <w:rsid w:val="00C0575E"/>
    <w:rsid w:val="00C37F10"/>
    <w:rsid w:val="00C53029"/>
    <w:rsid w:val="00C6047B"/>
    <w:rsid w:val="00C65FEA"/>
    <w:rsid w:val="00CA0AC2"/>
    <w:rsid w:val="00CA54BC"/>
    <w:rsid w:val="00CB4D0A"/>
    <w:rsid w:val="00CC2FB3"/>
    <w:rsid w:val="00CC34DC"/>
    <w:rsid w:val="00CC575A"/>
    <w:rsid w:val="00CF123B"/>
    <w:rsid w:val="00D039AC"/>
    <w:rsid w:val="00D16244"/>
    <w:rsid w:val="00D427DE"/>
    <w:rsid w:val="00D5587D"/>
    <w:rsid w:val="00D6451D"/>
    <w:rsid w:val="00D707CC"/>
    <w:rsid w:val="00D821FE"/>
    <w:rsid w:val="00DB0793"/>
    <w:rsid w:val="00E00821"/>
    <w:rsid w:val="00E04DB4"/>
    <w:rsid w:val="00E109B5"/>
    <w:rsid w:val="00E30679"/>
    <w:rsid w:val="00E4597D"/>
    <w:rsid w:val="00E5243A"/>
    <w:rsid w:val="00E54832"/>
    <w:rsid w:val="00E55436"/>
    <w:rsid w:val="00E56A90"/>
    <w:rsid w:val="00E641CC"/>
    <w:rsid w:val="00E66955"/>
    <w:rsid w:val="00EA30AB"/>
    <w:rsid w:val="00EB3925"/>
    <w:rsid w:val="00F54E3C"/>
    <w:rsid w:val="00F64417"/>
    <w:rsid w:val="00F96EB3"/>
    <w:rsid w:val="00F97971"/>
    <w:rsid w:val="00FB1B37"/>
    <w:rsid w:val="00FD3575"/>
    <w:rsid w:val="00FE45E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7346">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B04AC"/>
  </w:style>
  <w:style w:type="paragraph" w:styleId="Heading3">
    <w:name w:val="heading 3"/>
    <w:basedOn w:val="Normal"/>
    <w:next w:val="Normal"/>
    <w:link w:val="Heading3Char"/>
    <w:uiPriority w:val="9"/>
    <w:semiHidden/>
    <w:unhideWhenUsed/>
    <w:qFormat/>
    <w:rsid w:val="000E159A"/>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pple-converted-space">
    <w:name w:val="apple-converted-space"/>
    <w:basedOn w:val="DefaultParagraphFont"/>
    <w:rsid w:val="009F2711"/>
  </w:style>
  <w:style w:type="paragraph" w:styleId="NormalWeb">
    <w:name w:val="Normal (Web)"/>
    <w:basedOn w:val="Normal"/>
    <w:uiPriority w:val="99"/>
    <w:unhideWhenUsed/>
    <w:rsid w:val="009F2711"/>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ya-q-full-text">
    <w:name w:val="ya-q-full-text"/>
    <w:basedOn w:val="DefaultParagraphFont"/>
    <w:rsid w:val="00B6506E"/>
  </w:style>
  <w:style w:type="character" w:styleId="Hyperlink">
    <w:name w:val="Hyperlink"/>
    <w:basedOn w:val="DefaultParagraphFont"/>
    <w:uiPriority w:val="99"/>
    <w:unhideWhenUsed/>
    <w:rsid w:val="00B6506E"/>
    <w:rPr>
      <w:color w:val="0000FF"/>
      <w:u w:val="single"/>
    </w:rPr>
  </w:style>
  <w:style w:type="character" w:customStyle="1" w:styleId="Heading3Char">
    <w:name w:val="Heading 3 Char"/>
    <w:basedOn w:val="DefaultParagraphFont"/>
    <w:link w:val="Heading3"/>
    <w:uiPriority w:val="9"/>
    <w:semiHidden/>
    <w:rsid w:val="000E159A"/>
    <w:rPr>
      <w:rFonts w:asciiTheme="majorHAnsi" w:eastAsiaTheme="majorEastAsia" w:hAnsiTheme="majorHAnsi" w:cstheme="majorBidi"/>
      <w:b/>
      <w:bCs/>
      <w:color w:val="4F81BD" w:themeColor="accent1"/>
    </w:rPr>
  </w:style>
  <w:style w:type="character" w:styleId="Emphasis">
    <w:name w:val="Emphasis"/>
    <w:basedOn w:val="DefaultParagraphFont"/>
    <w:uiPriority w:val="20"/>
    <w:qFormat/>
    <w:rsid w:val="000E159A"/>
    <w:rPr>
      <w:i/>
      <w:iCs/>
    </w:rPr>
  </w:style>
  <w:style w:type="character" w:customStyle="1" w:styleId="tgc">
    <w:name w:val="_tgc"/>
    <w:basedOn w:val="DefaultParagraphFont"/>
    <w:rsid w:val="000E159A"/>
  </w:style>
  <w:style w:type="character" w:styleId="Strong">
    <w:name w:val="Strong"/>
    <w:basedOn w:val="DefaultParagraphFont"/>
    <w:uiPriority w:val="22"/>
    <w:qFormat/>
    <w:rsid w:val="000E159A"/>
    <w:rPr>
      <w:b/>
      <w:bCs/>
    </w:rPr>
  </w:style>
  <w:style w:type="character" w:customStyle="1" w:styleId="d8e">
    <w:name w:val="_d8e"/>
    <w:basedOn w:val="DefaultParagraphFont"/>
    <w:rsid w:val="000E159A"/>
  </w:style>
</w:styles>
</file>

<file path=word/webSettings.xml><?xml version="1.0" encoding="utf-8"?>
<w:webSettings xmlns:r="http://schemas.openxmlformats.org/officeDocument/2006/relationships" xmlns:w="http://schemas.openxmlformats.org/wordprocessingml/2006/main">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2.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google.com.et/search?biw=1600&amp;bih=799&amp;q=tourism+promotion+meaning&amp;sa=X&amp;ved=0ahUKEw"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slideshare.net/JHBlue/tourism-promotion-28432196"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womeninbusiness.about.com/od/internetmarketingandseo/a/ad-mark-differ.htm" TargetMode="External"/><Relationship Id="rId4" Type="http://schemas.openxmlformats.org/officeDocument/2006/relationships/settings" Target="settings.xml"/><Relationship Id="rId9" Type="http://schemas.openxmlformats.org/officeDocument/2006/relationships/hyperlink" Target="http://smallbusiness.chron.com/difference-between-marketing-advertising-25047.html" TargetMode="Externa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29BD4BD-37CD-4256-94A3-D45242D433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91</TotalTime>
  <Pages>6</Pages>
  <Words>1615</Words>
  <Characters>9209</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10803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fire7-</cp:lastModifiedBy>
  <cp:revision>58</cp:revision>
  <dcterms:created xsi:type="dcterms:W3CDTF">2015-01-26T12:24:00Z</dcterms:created>
  <dcterms:modified xsi:type="dcterms:W3CDTF">2016-08-16T07:20:00Z</dcterms:modified>
</cp:coreProperties>
</file>