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029" w:eastAsia="en-029"/>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47DD" w:rsidP="00A851DA">
      <w:pPr>
        <w:rPr>
          <w:lang w:val="en-US"/>
        </w:rPr>
      </w:pPr>
      <w:r w:rsidRPr="008A47D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308">
            <w:pPr>
              <w:pStyle w:val="Default"/>
              <w:rPr>
                <w:rFonts w:asciiTheme="minorHAnsi" w:hAnsiTheme="minorHAnsi"/>
              </w:rPr>
            </w:pPr>
            <w:r>
              <w:rPr>
                <w:rFonts w:asciiTheme="minorHAnsi" w:hAnsiTheme="minorHAnsi"/>
              </w:rPr>
              <w:t>Mary A. Matthew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0308">
            <w:pPr>
              <w:pStyle w:val="Default"/>
              <w:rPr>
                <w:rFonts w:asciiTheme="minorHAnsi" w:hAnsiTheme="minorHAnsi"/>
              </w:rPr>
            </w:pPr>
            <w:r>
              <w:rPr>
                <w:rFonts w:asciiTheme="minorHAnsi" w:hAnsiTheme="minorHAnsi"/>
              </w:rPr>
              <w:t>5305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308">
            <w:pPr>
              <w:pStyle w:val="Default"/>
              <w:rPr>
                <w:rFonts w:asciiTheme="minorHAnsi" w:hAnsiTheme="minorHAnsi"/>
              </w:rPr>
            </w:pPr>
            <w:r>
              <w:rPr>
                <w:rFonts w:asciiTheme="minorHAnsi" w:hAnsiTheme="minorHAnsi"/>
              </w:rPr>
              <w:t>Certificate in Business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030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Mary A. Matthew</w:t>
            </w: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Student I. D.</w:t>
            </w:r>
            <w:r w:rsidRPr="00866BC8">
              <w:rPr>
                <w:rFonts w:ascii="Arial" w:hAnsi="Arial" w:cs="Arial"/>
                <w:sz w:val="24"/>
                <w:szCs w:val="24"/>
              </w:rPr>
              <w:t xml:space="preserve"> # 5305</w:t>
            </w:r>
          </w:p>
          <w:p w:rsidR="00EC0308" w:rsidRPr="00866BC8" w:rsidRDefault="00EC0308" w:rsidP="00EC0308">
            <w:pPr>
              <w:spacing w:line="360" w:lineRule="auto"/>
              <w:jc w:val="right"/>
              <w:rPr>
                <w:rFonts w:ascii="Arial" w:hAnsi="Arial" w:cs="Arial"/>
                <w:sz w:val="24"/>
                <w:szCs w:val="24"/>
              </w:rPr>
            </w:pPr>
            <w:r w:rsidRPr="00866BC8">
              <w:rPr>
                <w:rFonts w:ascii="Arial" w:hAnsi="Arial" w:cs="Arial"/>
                <w:sz w:val="24"/>
                <w:szCs w:val="24"/>
              </w:rPr>
              <w:t>A</w:t>
            </w:r>
            <w:r>
              <w:rPr>
                <w:rFonts w:ascii="Arial" w:hAnsi="Arial" w:cs="Arial"/>
                <w:sz w:val="24"/>
                <w:szCs w:val="24"/>
              </w:rPr>
              <w:t xml:space="preserve">ssignment </w:t>
            </w:r>
            <w:r w:rsidRPr="00866BC8">
              <w:rPr>
                <w:rFonts w:ascii="Arial" w:hAnsi="Arial" w:cs="Arial"/>
                <w:sz w:val="24"/>
                <w:szCs w:val="24"/>
              </w:rPr>
              <w:t>N</w:t>
            </w:r>
            <w:r>
              <w:rPr>
                <w:rFonts w:ascii="Arial" w:hAnsi="Arial" w:cs="Arial"/>
                <w:sz w:val="24"/>
                <w:szCs w:val="24"/>
              </w:rPr>
              <w:t>o</w:t>
            </w:r>
            <w:r w:rsidRPr="00866BC8">
              <w:rPr>
                <w:rFonts w:ascii="Arial" w:hAnsi="Arial" w:cs="Arial"/>
                <w:sz w:val="24"/>
                <w:szCs w:val="24"/>
              </w:rPr>
              <w:t>. 2</w:t>
            </w:r>
          </w:p>
          <w:p w:rsidR="00EC0308" w:rsidRPr="00866BC8" w:rsidRDefault="00EC0308" w:rsidP="00EC0308">
            <w:pPr>
              <w:spacing w:line="360" w:lineRule="auto"/>
              <w:jc w:val="right"/>
              <w:rPr>
                <w:rFonts w:ascii="Arial" w:hAnsi="Arial" w:cs="Arial"/>
                <w:sz w:val="24"/>
                <w:szCs w:val="24"/>
              </w:rPr>
            </w:pPr>
            <w:r w:rsidRPr="00866BC8">
              <w:rPr>
                <w:rFonts w:ascii="Arial" w:hAnsi="Arial" w:cs="Arial"/>
                <w:sz w:val="24"/>
                <w:szCs w:val="24"/>
              </w:rPr>
              <w:t>P</w:t>
            </w:r>
            <w:r>
              <w:rPr>
                <w:rFonts w:ascii="Arial" w:hAnsi="Arial" w:cs="Arial"/>
                <w:sz w:val="24"/>
                <w:szCs w:val="24"/>
              </w:rPr>
              <w:t>age</w:t>
            </w:r>
            <w:r w:rsidRPr="00866BC8">
              <w:rPr>
                <w:rFonts w:ascii="Arial" w:hAnsi="Arial" w:cs="Arial"/>
                <w:sz w:val="24"/>
                <w:szCs w:val="24"/>
              </w:rPr>
              <w:t xml:space="preserve"> 1</w:t>
            </w:r>
          </w:p>
          <w:p w:rsidR="00EC0308" w:rsidRPr="00866BC8" w:rsidRDefault="00EC0308" w:rsidP="00EC0308">
            <w:pPr>
              <w:spacing w:line="360" w:lineRule="auto"/>
              <w:jc w:val="both"/>
              <w:rPr>
                <w:rFonts w:ascii="Arial" w:hAnsi="Arial" w:cs="Arial"/>
                <w:color w:val="FF0000"/>
                <w:sz w:val="24"/>
                <w:szCs w:val="24"/>
              </w:rPr>
            </w:pPr>
          </w:p>
          <w:p w:rsidR="00EC0308" w:rsidRPr="00866BC8" w:rsidRDefault="00EC0308" w:rsidP="00EC0308">
            <w:pPr>
              <w:pStyle w:val="ListParagraph"/>
              <w:numPr>
                <w:ilvl w:val="0"/>
                <w:numId w:val="4"/>
              </w:numPr>
              <w:spacing w:after="160" w:line="360" w:lineRule="auto"/>
              <w:jc w:val="both"/>
              <w:rPr>
                <w:rFonts w:ascii="Arial" w:hAnsi="Arial" w:cs="Arial"/>
                <w:i/>
                <w:sz w:val="24"/>
                <w:szCs w:val="24"/>
              </w:rPr>
            </w:pPr>
            <w:r w:rsidRPr="00866BC8">
              <w:rPr>
                <w:rFonts w:ascii="Arial" w:hAnsi="Arial" w:cs="Arial"/>
                <w:sz w:val="24"/>
                <w:szCs w:val="24"/>
              </w:rPr>
              <w:t xml:space="preserve">Operations management focuses on how </w:t>
            </w:r>
            <w:proofErr w:type="spellStart"/>
            <w:r w:rsidRPr="00866BC8">
              <w:rPr>
                <w:rFonts w:ascii="Arial" w:hAnsi="Arial" w:cs="Arial"/>
                <w:sz w:val="24"/>
                <w:szCs w:val="24"/>
              </w:rPr>
              <w:t>organisations</w:t>
            </w:r>
            <w:proofErr w:type="spellEnd"/>
            <w:r w:rsidRPr="00866BC8">
              <w:rPr>
                <w:rFonts w:ascii="Arial" w:hAnsi="Arial" w:cs="Arial"/>
                <w:sz w:val="24"/>
                <w:szCs w:val="24"/>
              </w:rPr>
              <w:t xml:space="preserve"> produce goods and services efficiently and effectively. It concerns the improvement of business operations and the transformation process through which goods and services are created. (</w:t>
            </w:r>
            <w:proofErr w:type="spellStart"/>
            <w:r w:rsidRPr="00866BC8">
              <w:rPr>
                <w:rFonts w:ascii="Arial" w:hAnsi="Arial" w:cs="Arial"/>
                <w:sz w:val="24"/>
                <w:szCs w:val="24"/>
              </w:rPr>
              <w:t>Schermerhorn</w:t>
            </w:r>
            <w:proofErr w:type="spellEnd"/>
            <w:r w:rsidRPr="00866BC8">
              <w:rPr>
                <w:rFonts w:ascii="Arial" w:hAnsi="Arial" w:cs="Arial"/>
                <w:sz w:val="24"/>
                <w:szCs w:val="24"/>
              </w:rPr>
              <w:t xml:space="preserve">, 2011) </w:t>
            </w:r>
            <w:hyperlink r:id="rId9" w:history="1">
              <w:r w:rsidRPr="00866BC8">
                <w:rPr>
                  <w:rStyle w:val="Hyperlink"/>
                  <w:rFonts w:ascii="Arial" w:hAnsi="Arial" w:cs="Arial"/>
                  <w:i/>
                  <w:sz w:val="24"/>
                  <w:szCs w:val="24"/>
                </w:rPr>
                <w:t>www.kbmanage.com</w:t>
              </w:r>
            </w:hyperlink>
          </w:p>
          <w:p w:rsidR="00EC0308" w:rsidRPr="00866BC8" w:rsidRDefault="00EC0308" w:rsidP="00EC0308">
            <w:pPr>
              <w:pStyle w:val="ListParagraph"/>
              <w:spacing w:line="360" w:lineRule="auto"/>
              <w:jc w:val="both"/>
              <w:rPr>
                <w:rFonts w:ascii="Arial" w:hAnsi="Arial" w:cs="Arial"/>
                <w:i/>
                <w:sz w:val="24"/>
                <w:szCs w:val="24"/>
              </w:rPr>
            </w:pPr>
          </w:p>
          <w:p w:rsidR="00EC0308" w:rsidRPr="00866BC8" w:rsidRDefault="00EC0308" w:rsidP="00EC0308">
            <w:pPr>
              <w:pStyle w:val="ListParagraph"/>
              <w:numPr>
                <w:ilvl w:val="0"/>
                <w:numId w:val="4"/>
              </w:numPr>
              <w:spacing w:after="160" w:line="360" w:lineRule="auto"/>
              <w:jc w:val="both"/>
              <w:rPr>
                <w:rFonts w:ascii="Arial" w:hAnsi="Arial" w:cs="Arial"/>
                <w:sz w:val="24"/>
                <w:szCs w:val="24"/>
              </w:rPr>
            </w:pPr>
            <w:r w:rsidRPr="00866BC8">
              <w:rPr>
                <w:rFonts w:ascii="Arial" w:hAnsi="Arial" w:cs="Arial"/>
                <w:sz w:val="24"/>
                <w:szCs w:val="24"/>
              </w:rPr>
              <w:t xml:space="preserve">Types of operation that forms an integral role in operation management are as follows; </w:t>
            </w:r>
          </w:p>
          <w:p w:rsidR="00EC0308" w:rsidRPr="00866BC8" w:rsidRDefault="00EC0308" w:rsidP="00EC0308">
            <w:pPr>
              <w:pStyle w:val="ListParagraph"/>
              <w:spacing w:line="360" w:lineRule="auto"/>
              <w:jc w:val="both"/>
              <w:rPr>
                <w:rFonts w:ascii="Arial" w:hAnsi="Arial" w:cs="Arial"/>
                <w:sz w:val="24"/>
                <w:szCs w:val="24"/>
              </w:rPr>
            </w:pPr>
          </w:p>
          <w:p w:rsidR="00EC0308" w:rsidRPr="00866BC8" w:rsidRDefault="00EC0308" w:rsidP="00EC0308">
            <w:pPr>
              <w:pStyle w:val="ListParagraph"/>
              <w:numPr>
                <w:ilvl w:val="0"/>
                <w:numId w:val="2"/>
              </w:numPr>
              <w:spacing w:after="160" w:line="360" w:lineRule="auto"/>
              <w:jc w:val="both"/>
              <w:rPr>
                <w:rFonts w:ascii="Arial" w:hAnsi="Arial" w:cs="Arial"/>
                <w:sz w:val="24"/>
                <w:szCs w:val="24"/>
              </w:rPr>
            </w:pPr>
            <w:r w:rsidRPr="00866BC8">
              <w:rPr>
                <w:rFonts w:ascii="Arial" w:hAnsi="Arial" w:cs="Arial"/>
                <w:b/>
                <w:sz w:val="24"/>
                <w:szCs w:val="24"/>
              </w:rPr>
              <w:t>Manufacturing</w:t>
            </w:r>
            <w:r w:rsidRPr="00866BC8">
              <w:rPr>
                <w:rFonts w:ascii="Arial" w:hAnsi="Arial" w:cs="Arial"/>
                <w:sz w:val="24"/>
                <w:szCs w:val="24"/>
              </w:rPr>
              <w:t>: the process by which raw materials are transferred</w:t>
            </w:r>
            <w:r>
              <w:rPr>
                <w:rFonts w:ascii="Arial" w:hAnsi="Arial" w:cs="Arial"/>
                <w:sz w:val="24"/>
                <w:szCs w:val="24"/>
              </w:rPr>
              <w:t xml:space="preserve"> </w:t>
            </w:r>
            <w:r w:rsidRPr="00866BC8">
              <w:rPr>
                <w:rFonts w:ascii="Arial" w:hAnsi="Arial" w:cs="Arial"/>
                <w:sz w:val="24"/>
                <w:szCs w:val="24"/>
              </w:rPr>
              <w:t>it into finish products to meet needs of customers, for example, wood is used to manufacture chairs and desk. Cocoa seeds are used to make chocolate.</w:t>
            </w:r>
          </w:p>
          <w:p w:rsidR="00EC0308" w:rsidRDefault="00EC0308" w:rsidP="00EC0308">
            <w:pPr>
              <w:pStyle w:val="ListParagraph"/>
              <w:spacing w:line="360" w:lineRule="auto"/>
              <w:ind w:left="1440"/>
              <w:jc w:val="both"/>
              <w:rPr>
                <w:rFonts w:ascii="Arial" w:hAnsi="Arial" w:cs="Arial"/>
                <w:sz w:val="24"/>
                <w:szCs w:val="24"/>
              </w:rPr>
            </w:pP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Mary A. Matthew</w:t>
            </w: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Student I. D.</w:t>
            </w:r>
            <w:r w:rsidRPr="00866BC8">
              <w:rPr>
                <w:rFonts w:ascii="Arial" w:hAnsi="Arial" w:cs="Arial"/>
                <w:sz w:val="24"/>
                <w:szCs w:val="24"/>
              </w:rPr>
              <w:t xml:space="preserve"> # 5305</w:t>
            </w:r>
          </w:p>
          <w:p w:rsidR="00EC0308" w:rsidRPr="00866BC8" w:rsidRDefault="00EC0308" w:rsidP="00EC0308">
            <w:pPr>
              <w:spacing w:line="360" w:lineRule="auto"/>
              <w:jc w:val="right"/>
              <w:rPr>
                <w:rFonts w:ascii="Arial" w:hAnsi="Arial" w:cs="Arial"/>
                <w:sz w:val="24"/>
                <w:szCs w:val="24"/>
              </w:rPr>
            </w:pPr>
            <w:r w:rsidRPr="00866BC8">
              <w:rPr>
                <w:rFonts w:ascii="Arial" w:hAnsi="Arial" w:cs="Arial"/>
                <w:sz w:val="24"/>
                <w:szCs w:val="24"/>
              </w:rPr>
              <w:t>A</w:t>
            </w:r>
            <w:r>
              <w:rPr>
                <w:rFonts w:ascii="Arial" w:hAnsi="Arial" w:cs="Arial"/>
                <w:sz w:val="24"/>
                <w:szCs w:val="24"/>
              </w:rPr>
              <w:t xml:space="preserve">ssignment </w:t>
            </w:r>
            <w:r w:rsidRPr="00866BC8">
              <w:rPr>
                <w:rFonts w:ascii="Arial" w:hAnsi="Arial" w:cs="Arial"/>
                <w:sz w:val="24"/>
                <w:szCs w:val="24"/>
              </w:rPr>
              <w:t>N</w:t>
            </w:r>
            <w:r>
              <w:rPr>
                <w:rFonts w:ascii="Arial" w:hAnsi="Arial" w:cs="Arial"/>
                <w:sz w:val="24"/>
                <w:szCs w:val="24"/>
              </w:rPr>
              <w:t>o</w:t>
            </w:r>
            <w:r w:rsidRPr="00866BC8">
              <w:rPr>
                <w:rFonts w:ascii="Arial" w:hAnsi="Arial" w:cs="Arial"/>
                <w:sz w:val="24"/>
                <w:szCs w:val="24"/>
              </w:rPr>
              <w:t>. 2</w:t>
            </w:r>
          </w:p>
          <w:p w:rsidR="00EC0308" w:rsidRDefault="00EC0308" w:rsidP="00EC0308">
            <w:pPr>
              <w:spacing w:line="360" w:lineRule="auto"/>
              <w:jc w:val="right"/>
              <w:rPr>
                <w:rFonts w:ascii="Arial" w:hAnsi="Arial" w:cs="Arial"/>
                <w:sz w:val="24"/>
                <w:szCs w:val="24"/>
              </w:rPr>
            </w:pPr>
            <w:r w:rsidRPr="00866BC8">
              <w:rPr>
                <w:rFonts w:ascii="Arial" w:hAnsi="Arial" w:cs="Arial"/>
                <w:sz w:val="24"/>
                <w:szCs w:val="24"/>
              </w:rPr>
              <w:t>P</w:t>
            </w:r>
            <w:r>
              <w:rPr>
                <w:rFonts w:ascii="Arial" w:hAnsi="Arial" w:cs="Arial"/>
                <w:sz w:val="24"/>
                <w:szCs w:val="24"/>
              </w:rPr>
              <w:t>age</w:t>
            </w:r>
            <w:r w:rsidRPr="00866BC8">
              <w:rPr>
                <w:rFonts w:ascii="Arial" w:hAnsi="Arial" w:cs="Arial"/>
                <w:sz w:val="24"/>
                <w:szCs w:val="24"/>
              </w:rPr>
              <w:t xml:space="preserve"> </w:t>
            </w:r>
            <w:r>
              <w:rPr>
                <w:rFonts w:ascii="Arial" w:hAnsi="Arial" w:cs="Arial"/>
                <w:sz w:val="24"/>
                <w:szCs w:val="24"/>
              </w:rPr>
              <w:t>2</w:t>
            </w:r>
          </w:p>
          <w:p w:rsidR="00EC0308" w:rsidRPr="00EC0308" w:rsidRDefault="00EC0308" w:rsidP="00EC0308">
            <w:pPr>
              <w:spacing w:line="360" w:lineRule="auto"/>
              <w:jc w:val="right"/>
              <w:rPr>
                <w:rFonts w:ascii="Arial" w:hAnsi="Arial" w:cs="Arial"/>
                <w:sz w:val="24"/>
                <w:szCs w:val="24"/>
              </w:rPr>
            </w:pPr>
          </w:p>
          <w:p w:rsidR="00EC0308" w:rsidRPr="00866BC8" w:rsidRDefault="00EC0308" w:rsidP="00EC0308">
            <w:pPr>
              <w:pStyle w:val="ListParagraph"/>
              <w:numPr>
                <w:ilvl w:val="0"/>
                <w:numId w:val="2"/>
              </w:numPr>
              <w:spacing w:after="160" w:line="360" w:lineRule="auto"/>
              <w:jc w:val="both"/>
              <w:rPr>
                <w:rFonts w:ascii="Arial" w:hAnsi="Arial" w:cs="Arial"/>
                <w:sz w:val="24"/>
                <w:szCs w:val="24"/>
              </w:rPr>
            </w:pPr>
            <w:r w:rsidRPr="00866BC8">
              <w:rPr>
                <w:rFonts w:ascii="Arial" w:hAnsi="Arial" w:cs="Arial"/>
                <w:b/>
                <w:sz w:val="24"/>
                <w:szCs w:val="24"/>
              </w:rPr>
              <w:t>Transportation</w:t>
            </w:r>
            <w:r w:rsidRPr="00866BC8">
              <w:rPr>
                <w:rFonts w:ascii="Arial" w:hAnsi="Arial" w:cs="Arial"/>
                <w:sz w:val="24"/>
                <w:szCs w:val="24"/>
              </w:rPr>
              <w:t xml:space="preserve">: the method by which finished </w:t>
            </w:r>
            <w:proofErr w:type="spellStart"/>
            <w:r w:rsidRPr="00866BC8">
              <w:rPr>
                <w:rFonts w:ascii="Arial" w:hAnsi="Arial" w:cs="Arial"/>
                <w:sz w:val="24"/>
                <w:szCs w:val="24"/>
              </w:rPr>
              <w:t>productsare</w:t>
            </w:r>
            <w:proofErr w:type="spellEnd"/>
            <w:r w:rsidRPr="00866BC8">
              <w:rPr>
                <w:rFonts w:ascii="Arial" w:hAnsi="Arial" w:cs="Arial"/>
                <w:sz w:val="24"/>
                <w:szCs w:val="24"/>
              </w:rPr>
              <w:t xml:space="preserve"> transported from the point of manufacturing to suppliers for purchase by customers. </w:t>
            </w:r>
          </w:p>
          <w:p w:rsidR="00EC0308" w:rsidRPr="00866BC8" w:rsidRDefault="00EC0308" w:rsidP="00EC0308">
            <w:pPr>
              <w:spacing w:line="360" w:lineRule="auto"/>
              <w:ind w:left="1440" w:hanging="835"/>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i</w:t>
            </w:r>
            <w:r w:rsidRPr="00866BC8">
              <w:rPr>
                <w:rFonts w:ascii="Arial" w:hAnsi="Arial" w:cs="Arial"/>
                <w:sz w:val="24"/>
                <w:szCs w:val="24"/>
              </w:rPr>
              <w:t>ii</w:t>
            </w:r>
            <w:proofErr w:type="gramEnd"/>
            <w:r w:rsidRPr="00866BC8">
              <w:rPr>
                <w:rFonts w:ascii="Arial" w:hAnsi="Arial" w:cs="Arial"/>
                <w:sz w:val="24"/>
                <w:szCs w:val="24"/>
              </w:rPr>
              <w:t xml:space="preserve"> </w:t>
            </w:r>
            <w:r w:rsidRPr="00866BC8">
              <w:rPr>
                <w:rFonts w:ascii="Arial" w:hAnsi="Arial" w:cs="Arial"/>
                <w:sz w:val="24"/>
                <w:szCs w:val="24"/>
              </w:rPr>
              <w:tab/>
            </w:r>
            <w:r w:rsidRPr="00866BC8">
              <w:rPr>
                <w:rFonts w:ascii="Arial" w:hAnsi="Arial" w:cs="Arial"/>
                <w:b/>
                <w:sz w:val="24"/>
                <w:szCs w:val="24"/>
              </w:rPr>
              <w:t>Supplies:</w:t>
            </w:r>
            <w:r w:rsidRPr="00866BC8">
              <w:rPr>
                <w:rFonts w:ascii="Arial" w:hAnsi="Arial" w:cs="Arial"/>
                <w:sz w:val="24"/>
                <w:szCs w:val="24"/>
              </w:rPr>
              <w:t xml:space="preserve"> proving the finish goods or services to retail stores and other businesses for purchase by customers, for </w:t>
            </w:r>
            <w:proofErr w:type="spellStart"/>
            <w:r w:rsidRPr="00866BC8">
              <w:rPr>
                <w:rFonts w:ascii="Arial" w:hAnsi="Arial" w:cs="Arial"/>
                <w:sz w:val="24"/>
                <w:szCs w:val="24"/>
              </w:rPr>
              <w:t>example:the</w:t>
            </w:r>
            <w:proofErr w:type="spellEnd"/>
            <w:r w:rsidRPr="00866BC8">
              <w:rPr>
                <w:rFonts w:ascii="Arial" w:hAnsi="Arial" w:cs="Arial"/>
                <w:sz w:val="24"/>
                <w:szCs w:val="24"/>
              </w:rPr>
              <w:t xml:space="preserve"> manufactured tables and chairs at this point are made available to the public for purchasing.</w:t>
            </w:r>
          </w:p>
          <w:p w:rsidR="00EC0308" w:rsidRPr="00866BC8" w:rsidRDefault="00EC0308" w:rsidP="00EC0308">
            <w:pPr>
              <w:spacing w:line="360" w:lineRule="auto"/>
              <w:ind w:left="1440" w:hanging="835"/>
              <w:jc w:val="both"/>
              <w:rPr>
                <w:rFonts w:ascii="Arial" w:hAnsi="Arial" w:cs="Arial"/>
                <w:sz w:val="24"/>
                <w:szCs w:val="24"/>
              </w:rPr>
            </w:pPr>
            <w:r w:rsidRPr="00866BC8">
              <w:rPr>
                <w:rFonts w:ascii="Arial" w:hAnsi="Arial" w:cs="Arial"/>
                <w:sz w:val="24"/>
                <w:szCs w:val="24"/>
              </w:rPr>
              <w:t>Iv</w:t>
            </w:r>
            <w:r w:rsidRPr="00866BC8">
              <w:rPr>
                <w:rFonts w:ascii="Arial" w:hAnsi="Arial" w:cs="Arial"/>
                <w:sz w:val="24"/>
                <w:szCs w:val="24"/>
              </w:rPr>
              <w:tab/>
            </w:r>
            <w:r w:rsidRPr="00866BC8">
              <w:rPr>
                <w:rFonts w:ascii="Arial" w:hAnsi="Arial" w:cs="Arial"/>
                <w:b/>
                <w:sz w:val="24"/>
                <w:szCs w:val="24"/>
              </w:rPr>
              <w:t>Service</w:t>
            </w:r>
            <w:r w:rsidRPr="00866BC8">
              <w:rPr>
                <w:rFonts w:ascii="Arial" w:hAnsi="Arial" w:cs="Arial"/>
                <w:sz w:val="24"/>
                <w:szCs w:val="24"/>
              </w:rPr>
              <w:t>: relates to the production of intangible products that cannot be produced ahead of time.  In service oriented businesses the customers are typically present during the creati</w:t>
            </w:r>
            <w:r>
              <w:rPr>
                <w:rFonts w:ascii="Arial" w:hAnsi="Arial" w:cs="Arial"/>
                <w:sz w:val="24"/>
                <w:szCs w:val="24"/>
              </w:rPr>
              <w:t>o</w:t>
            </w:r>
            <w:r w:rsidRPr="00866BC8">
              <w:rPr>
                <w:rFonts w:ascii="Arial" w:hAnsi="Arial" w:cs="Arial"/>
                <w:sz w:val="24"/>
                <w:szCs w:val="24"/>
              </w:rPr>
              <w:t>n of</w:t>
            </w:r>
            <w:r>
              <w:rPr>
                <w:rFonts w:ascii="Arial" w:hAnsi="Arial" w:cs="Arial"/>
                <w:sz w:val="24"/>
                <w:szCs w:val="24"/>
              </w:rPr>
              <w:t xml:space="preserve"> the service. Consider a barber </w:t>
            </w:r>
            <w:r w:rsidRPr="00866BC8">
              <w:rPr>
                <w:rFonts w:ascii="Arial" w:hAnsi="Arial" w:cs="Arial"/>
                <w:sz w:val="24"/>
                <w:szCs w:val="24"/>
              </w:rPr>
              <w:t>shop for example, where the customer is present during the creation of the service.</w:t>
            </w:r>
          </w:p>
          <w:p w:rsidR="00EC0308" w:rsidRPr="00866BC8" w:rsidRDefault="00EC0308" w:rsidP="00EC0308">
            <w:pPr>
              <w:pStyle w:val="ListParagraph"/>
              <w:numPr>
                <w:ilvl w:val="0"/>
                <w:numId w:val="4"/>
              </w:numPr>
              <w:spacing w:after="160" w:line="360" w:lineRule="auto"/>
              <w:jc w:val="both"/>
              <w:rPr>
                <w:rFonts w:ascii="Arial" w:hAnsi="Arial" w:cs="Arial"/>
                <w:sz w:val="24"/>
                <w:szCs w:val="24"/>
              </w:rPr>
            </w:pPr>
            <w:r w:rsidRPr="00866BC8">
              <w:rPr>
                <w:rFonts w:ascii="Arial" w:hAnsi="Arial" w:cs="Arial"/>
                <w:sz w:val="24"/>
                <w:szCs w:val="24"/>
              </w:rPr>
              <w:t>The difference between accounting and bookkeeping are as follows:</w:t>
            </w:r>
          </w:p>
          <w:p w:rsidR="00EC0308" w:rsidRPr="00866BC8" w:rsidRDefault="00EC0308" w:rsidP="00EC0308">
            <w:pPr>
              <w:spacing w:line="360" w:lineRule="auto"/>
              <w:ind w:left="1440" w:hanging="720"/>
              <w:jc w:val="both"/>
              <w:rPr>
                <w:rFonts w:ascii="Arial" w:hAnsi="Arial" w:cs="Arial"/>
                <w:sz w:val="24"/>
                <w:szCs w:val="24"/>
              </w:rPr>
            </w:pPr>
            <w:proofErr w:type="spellStart"/>
            <w:r w:rsidRPr="00866BC8">
              <w:rPr>
                <w:rFonts w:ascii="Arial" w:hAnsi="Arial" w:cs="Arial"/>
                <w:sz w:val="24"/>
                <w:szCs w:val="24"/>
              </w:rPr>
              <w:t>i</w:t>
            </w:r>
            <w:proofErr w:type="spellEnd"/>
            <w:r w:rsidRPr="00866BC8">
              <w:rPr>
                <w:rFonts w:ascii="Arial" w:hAnsi="Arial" w:cs="Arial"/>
                <w:sz w:val="24"/>
                <w:szCs w:val="24"/>
              </w:rPr>
              <w:t>.</w:t>
            </w:r>
            <w:r w:rsidRPr="00866BC8">
              <w:rPr>
                <w:rFonts w:ascii="Arial" w:hAnsi="Arial" w:cs="Arial"/>
                <w:sz w:val="24"/>
                <w:szCs w:val="24"/>
              </w:rPr>
              <w:tab/>
            </w:r>
            <w:r w:rsidRPr="00866BC8">
              <w:rPr>
                <w:rFonts w:ascii="Arial" w:hAnsi="Arial" w:cs="Arial"/>
                <w:b/>
                <w:sz w:val="24"/>
                <w:szCs w:val="24"/>
              </w:rPr>
              <w:t>Bookkeeping</w:t>
            </w:r>
            <w:r w:rsidRPr="00866BC8">
              <w:rPr>
                <w:rFonts w:ascii="Arial" w:hAnsi="Arial" w:cs="Arial"/>
                <w:sz w:val="24"/>
                <w:szCs w:val="24"/>
              </w:rPr>
              <w:t xml:space="preserve"> is the recording of all financial transactions in a sequential manner on a daily basis. Purchases/expenses bills and invoices are all recorded in a journal to be used later in the accounting process.</w:t>
            </w:r>
          </w:p>
          <w:p w:rsidR="00EC0308" w:rsidRPr="00866BC8" w:rsidRDefault="00EC0308" w:rsidP="00EC0308">
            <w:pPr>
              <w:spacing w:line="360" w:lineRule="auto"/>
              <w:ind w:left="1440" w:hanging="720"/>
              <w:jc w:val="both"/>
              <w:rPr>
                <w:rFonts w:ascii="Arial" w:hAnsi="Arial" w:cs="Arial"/>
                <w:sz w:val="24"/>
                <w:szCs w:val="24"/>
              </w:rPr>
            </w:pPr>
            <w:r w:rsidRPr="00866BC8">
              <w:rPr>
                <w:rFonts w:ascii="Arial" w:hAnsi="Arial" w:cs="Arial"/>
                <w:sz w:val="24"/>
                <w:szCs w:val="24"/>
              </w:rPr>
              <w:t>Ii</w:t>
            </w:r>
            <w:r w:rsidRPr="00866BC8">
              <w:rPr>
                <w:rFonts w:ascii="Arial" w:hAnsi="Arial" w:cs="Arial"/>
                <w:sz w:val="24"/>
                <w:szCs w:val="24"/>
              </w:rPr>
              <w:tab/>
              <w:t xml:space="preserve">Whereas, </w:t>
            </w:r>
            <w:r w:rsidRPr="00866BC8">
              <w:rPr>
                <w:rFonts w:ascii="Arial" w:hAnsi="Arial" w:cs="Arial"/>
                <w:b/>
                <w:sz w:val="24"/>
                <w:szCs w:val="24"/>
              </w:rPr>
              <w:t>accounting</w:t>
            </w:r>
            <w:r w:rsidRPr="00866BC8">
              <w:rPr>
                <w:rFonts w:ascii="Arial" w:hAnsi="Arial" w:cs="Arial"/>
                <w:sz w:val="24"/>
                <w:szCs w:val="24"/>
              </w:rPr>
              <w:t xml:space="preserve"> concerns itself with the analyzing of financial transactions in financial statements and business reports following generally accepted accounting principles, standards and requirements.  Accountants interpret financial reports and other data to report on the financial status of the business.</w:t>
            </w:r>
          </w:p>
          <w:p w:rsidR="00EC0308" w:rsidRDefault="00EC0308" w:rsidP="00EC0308">
            <w:pPr>
              <w:spacing w:line="360" w:lineRule="auto"/>
              <w:ind w:left="720" w:hanging="720"/>
              <w:jc w:val="both"/>
              <w:rPr>
                <w:rFonts w:ascii="Arial" w:hAnsi="Arial" w:cs="Arial"/>
                <w:sz w:val="24"/>
                <w:szCs w:val="24"/>
              </w:rPr>
            </w:pPr>
            <w:r w:rsidRPr="00866BC8">
              <w:rPr>
                <w:rFonts w:ascii="Arial" w:hAnsi="Arial" w:cs="Arial"/>
                <w:sz w:val="24"/>
                <w:szCs w:val="24"/>
              </w:rPr>
              <w:t>4.</w:t>
            </w:r>
            <w:r w:rsidRPr="00866BC8">
              <w:rPr>
                <w:rFonts w:ascii="Arial" w:hAnsi="Arial" w:cs="Arial"/>
                <w:sz w:val="24"/>
                <w:szCs w:val="24"/>
              </w:rPr>
              <w:tab/>
              <w:t>I</w:t>
            </w:r>
            <w:r w:rsidRPr="00866BC8">
              <w:rPr>
                <w:rFonts w:ascii="Arial" w:hAnsi="Arial" w:cs="Arial"/>
                <w:sz w:val="24"/>
                <w:szCs w:val="24"/>
              </w:rPr>
              <w:tab/>
            </w:r>
            <w:r w:rsidRPr="00866BC8">
              <w:rPr>
                <w:rFonts w:ascii="Arial" w:hAnsi="Arial" w:cs="Arial"/>
                <w:b/>
                <w:sz w:val="24"/>
                <w:szCs w:val="24"/>
              </w:rPr>
              <w:t>Fixed assets:</w:t>
            </w:r>
            <w:r w:rsidRPr="00866BC8">
              <w:rPr>
                <w:rFonts w:ascii="Arial" w:hAnsi="Arial" w:cs="Arial"/>
                <w:sz w:val="24"/>
                <w:szCs w:val="24"/>
              </w:rPr>
              <w:t xml:space="preserve"> are long term tangible assets such as land, equipment, buildings, furniture and vehicles.  They are the items that assist in the production of goods and services and generally last over the life of the company.  Fixed assets are tangible items like property which can be sold the long term; meaning it takes a longer time to be converted into cash, example, </w:t>
            </w:r>
          </w:p>
          <w:p w:rsidR="00EC0308" w:rsidRDefault="00EC0308" w:rsidP="00EC0308">
            <w:pPr>
              <w:spacing w:line="360" w:lineRule="auto"/>
              <w:ind w:left="720" w:hanging="720"/>
              <w:jc w:val="both"/>
              <w:rPr>
                <w:rFonts w:ascii="Arial" w:hAnsi="Arial" w:cs="Arial"/>
                <w:sz w:val="24"/>
                <w:szCs w:val="24"/>
              </w:rPr>
            </w:pP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Mary A. Matthew</w:t>
            </w: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Student I. D.</w:t>
            </w:r>
            <w:r w:rsidRPr="00866BC8">
              <w:rPr>
                <w:rFonts w:ascii="Arial" w:hAnsi="Arial" w:cs="Arial"/>
                <w:sz w:val="24"/>
                <w:szCs w:val="24"/>
              </w:rPr>
              <w:t xml:space="preserve"> # 5305</w:t>
            </w:r>
          </w:p>
          <w:p w:rsidR="00EC0308" w:rsidRPr="00866BC8" w:rsidRDefault="00EC0308" w:rsidP="00EC0308">
            <w:pPr>
              <w:spacing w:line="360" w:lineRule="auto"/>
              <w:jc w:val="right"/>
              <w:rPr>
                <w:rFonts w:ascii="Arial" w:hAnsi="Arial" w:cs="Arial"/>
                <w:sz w:val="24"/>
                <w:szCs w:val="24"/>
              </w:rPr>
            </w:pPr>
            <w:r w:rsidRPr="00866BC8">
              <w:rPr>
                <w:rFonts w:ascii="Arial" w:hAnsi="Arial" w:cs="Arial"/>
                <w:sz w:val="24"/>
                <w:szCs w:val="24"/>
              </w:rPr>
              <w:t>A</w:t>
            </w:r>
            <w:r>
              <w:rPr>
                <w:rFonts w:ascii="Arial" w:hAnsi="Arial" w:cs="Arial"/>
                <w:sz w:val="24"/>
                <w:szCs w:val="24"/>
              </w:rPr>
              <w:t xml:space="preserve">ssignment </w:t>
            </w:r>
            <w:r w:rsidRPr="00866BC8">
              <w:rPr>
                <w:rFonts w:ascii="Arial" w:hAnsi="Arial" w:cs="Arial"/>
                <w:sz w:val="24"/>
                <w:szCs w:val="24"/>
              </w:rPr>
              <w:t>N</w:t>
            </w:r>
            <w:r>
              <w:rPr>
                <w:rFonts w:ascii="Arial" w:hAnsi="Arial" w:cs="Arial"/>
                <w:sz w:val="24"/>
                <w:szCs w:val="24"/>
              </w:rPr>
              <w:t>o</w:t>
            </w:r>
            <w:r w:rsidRPr="00866BC8">
              <w:rPr>
                <w:rFonts w:ascii="Arial" w:hAnsi="Arial" w:cs="Arial"/>
                <w:sz w:val="24"/>
                <w:szCs w:val="24"/>
              </w:rPr>
              <w:t>. 2</w:t>
            </w:r>
          </w:p>
          <w:p w:rsidR="00EC0308" w:rsidRPr="00866BC8" w:rsidRDefault="00EC0308" w:rsidP="00EC0308">
            <w:pPr>
              <w:spacing w:line="360" w:lineRule="auto"/>
              <w:jc w:val="right"/>
              <w:rPr>
                <w:rFonts w:ascii="Arial" w:hAnsi="Arial" w:cs="Arial"/>
                <w:sz w:val="24"/>
                <w:szCs w:val="24"/>
              </w:rPr>
            </w:pPr>
            <w:r w:rsidRPr="00866BC8">
              <w:rPr>
                <w:rFonts w:ascii="Arial" w:hAnsi="Arial" w:cs="Arial"/>
                <w:sz w:val="24"/>
                <w:szCs w:val="24"/>
              </w:rPr>
              <w:t>P</w:t>
            </w:r>
            <w:r>
              <w:rPr>
                <w:rFonts w:ascii="Arial" w:hAnsi="Arial" w:cs="Arial"/>
                <w:sz w:val="24"/>
                <w:szCs w:val="24"/>
              </w:rPr>
              <w:t>age</w:t>
            </w:r>
            <w:r w:rsidRPr="00866BC8">
              <w:rPr>
                <w:rFonts w:ascii="Arial" w:hAnsi="Arial" w:cs="Arial"/>
                <w:sz w:val="24"/>
                <w:szCs w:val="24"/>
              </w:rPr>
              <w:t xml:space="preserve"> </w:t>
            </w:r>
            <w:r>
              <w:rPr>
                <w:rFonts w:ascii="Arial" w:hAnsi="Arial" w:cs="Arial"/>
                <w:sz w:val="24"/>
                <w:szCs w:val="24"/>
              </w:rPr>
              <w:t>3</w:t>
            </w:r>
          </w:p>
          <w:p w:rsidR="00EC0308" w:rsidRDefault="00EC0308" w:rsidP="00EC0308">
            <w:pPr>
              <w:spacing w:line="360" w:lineRule="auto"/>
              <w:ind w:left="720" w:hanging="720"/>
              <w:jc w:val="both"/>
              <w:rPr>
                <w:rFonts w:ascii="Arial" w:hAnsi="Arial" w:cs="Arial"/>
                <w:sz w:val="24"/>
                <w:szCs w:val="24"/>
              </w:rPr>
            </w:pPr>
          </w:p>
          <w:p w:rsidR="00EC0308" w:rsidRDefault="00EC0308" w:rsidP="00EC0308">
            <w:pPr>
              <w:spacing w:line="360" w:lineRule="auto"/>
              <w:ind w:left="720" w:hanging="720"/>
              <w:jc w:val="both"/>
              <w:rPr>
                <w:rFonts w:ascii="Arial" w:hAnsi="Arial" w:cs="Arial"/>
                <w:sz w:val="24"/>
                <w:szCs w:val="24"/>
              </w:rPr>
            </w:pPr>
          </w:p>
          <w:p w:rsidR="00EC0308" w:rsidRDefault="00EC0308" w:rsidP="00EC0308">
            <w:pPr>
              <w:spacing w:line="360" w:lineRule="auto"/>
              <w:ind w:left="720" w:hanging="720"/>
              <w:jc w:val="both"/>
              <w:rPr>
                <w:rFonts w:ascii="Arial" w:hAnsi="Arial" w:cs="Arial"/>
                <w:sz w:val="24"/>
                <w:szCs w:val="24"/>
              </w:rPr>
            </w:pPr>
          </w:p>
          <w:p w:rsidR="00EC0308" w:rsidRDefault="00EC0308" w:rsidP="00EC0308">
            <w:pPr>
              <w:spacing w:line="360" w:lineRule="auto"/>
              <w:ind w:left="720" w:hanging="720"/>
              <w:jc w:val="both"/>
              <w:rPr>
                <w:rFonts w:ascii="Arial" w:hAnsi="Arial" w:cs="Arial"/>
                <w:sz w:val="24"/>
                <w:szCs w:val="24"/>
              </w:rPr>
            </w:pPr>
          </w:p>
          <w:p w:rsidR="00EC0308" w:rsidRDefault="00EC0308" w:rsidP="00EC0308">
            <w:pPr>
              <w:spacing w:line="360" w:lineRule="auto"/>
              <w:ind w:left="720" w:hanging="720"/>
              <w:jc w:val="both"/>
              <w:rPr>
                <w:rFonts w:ascii="Arial" w:hAnsi="Arial" w:cs="Arial"/>
                <w:sz w:val="24"/>
                <w:szCs w:val="24"/>
              </w:rPr>
            </w:pPr>
          </w:p>
          <w:p w:rsidR="00EC0308" w:rsidRDefault="00EC0308" w:rsidP="00EC0308">
            <w:pPr>
              <w:spacing w:line="360" w:lineRule="auto"/>
              <w:ind w:left="720" w:hanging="720"/>
              <w:jc w:val="both"/>
              <w:rPr>
                <w:rFonts w:ascii="Arial" w:hAnsi="Arial" w:cs="Arial"/>
                <w:sz w:val="24"/>
                <w:szCs w:val="24"/>
              </w:rPr>
            </w:pPr>
            <w:r>
              <w:rPr>
                <w:rFonts w:ascii="Arial" w:hAnsi="Arial" w:cs="Arial"/>
                <w:sz w:val="24"/>
                <w:szCs w:val="24"/>
              </w:rPr>
              <w:t xml:space="preserve">                      </w:t>
            </w:r>
            <w:proofErr w:type="gramStart"/>
            <w:r w:rsidRPr="00866BC8">
              <w:rPr>
                <w:rFonts w:ascii="Arial" w:hAnsi="Arial" w:cs="Arial"/>
                <w:sz w:val="24"/>
                <w:szCs w:val="24"/>
              </w:rPr>
              <w:t>the</w:t>
            </w:r>
            <w:proofErr w:type="gramEnd"/>
            <w:r w:rsidRPr="00866BC8">
              <w:rPr>
                <w:rFonts w:ascii="Arial" w:hAnsi="Arial" w:cs="Arial"/>
                <w:sz w:val="24"/>
                <w:szCs w:val="24"/>
              </w:rPr>
              <w:t xml:space="preserve"> building a hotel.</w:t>
            </w:r>
          </w:p>
          <w:p w:rsidR="00EC0308" w:rsidRPr="00866BC8" w:rsidRDefault="00EC0308" w:rsidP="00EC0308">
            <w:pPr>
              <w:spacing w:line="360" w:lineRule="auto"/>
              <w:ind w:left="720" w:hanging="720"/>
              <w:jc w:val="both"/>
              <w:rPr>
                <w:rFonts w:ascii="Arial" w:hAnsi="Arial" w:cs="Arial"/>
                <w:sz w:val="24"/>
                <w:szCs w:val="24"/>
              </w:rPr>
            </w:pPr>
          </w:p>
          <w:p w:rsidR="00EC0308" w:rsidRPr="00866BC8" w:rsidRDefault="00EC0308" w:rsidP="00EC0308">
            <w:pPr>
              <w:pStyle w:val="ListParagraph"/>
              <w:spacing w:line="360" w:lineRule="auto"/>
              <w:jc w:val="both"/>
              <w:rPr>
                <w:rFonts w:ascii="Arial" w:hAnsi="Arial" w:cs="Arial"/>
                <w:sz w:val="24"/>
                <w:szCs w:val="24"/>
              </w:rPr>
            </w:pPr>
            <w:r w:rsidRPr="00866BC8">
              <w:rPr>
                <w:rFonts w:ascii="Arial" w:hAnsi="Arial" w:cs="Arial"/>
                <w:sz w:val="24"/>
                <w:szCs w:val="24"/>
              </w:rPr>
              <w:t>Ii</w:t>
            </w:r>
            <w:r w:rsidRPr="00866BC8">
              <w:rPr>
                <w:rFonts w:ascii="Arial" w:hAnsi="Arial" w:cs="Arial"/>
                <w:sz w:val="24"/>
                <w:szCs w:val="24"/>
              </w:rPr>
              <w:tab/>
            </w:r>
            <w:r w:rsidRPr="00866BC8">
              <w:rPr>
                <w:rFonts w:ascii="Arial" w:hAnsi="Arial" w:cs="Arial"/>
                <w:b/>
                <w:sz w:val="24"/>
                <w:szCs w:val="24"/>
              </w:rPr>
              <w:t>Current assets</w:t>
            </w:r>
            <w:r w:rsidRPr="00866BC8">
              <w:rPr>
                <w:rFonts w:ascii="Arial" w:hAnsi="Arial" w:cs="Arial"/>
                <w:sz w:val="24"/>
                <w:szCs w:val="24"/>
              </w:rPr>
              <w:t>:</w:t>
            </w:r>
            <w:r>
              <w:rPr>
                <w:rFonts w:ascii="Arial" w:hAnsi="Arial" w:cs="Arial"/>
                <w:sz w:val="24"/>
                <w:szCs w:val="24"/>
              </w:rPr>
              <w:t xml:space="preserve"> </w:t>
            </w:r>
            <w:r w:rsidRPr="00866BC8">
              <w:rPr>
                <w:rFonts w:ascii="Arial" w:hAnsi="Arial" w:cs="Arial"/>
                <w:sz w:val="24"/>
                <w:szCs w:val="24"/>
              </w:rPr>
              <w:t>refers to the inventory of a company, which includes cash, accounts receivable, insurance claims, investment, intangible and other no physical resources or services that has to be tuned into cash in a period of one year, for example, the borrowing of money to invest in the planting of tomatoes. Both Fixed and Current Assets are recorded in the Balance Sheet.</w:t>
            </w:r>
          </w:p>
          <w:p w:rsidR="00EC0308" w:rsidRPr="006A128E" w:rsidRDefault="00EC0308" w:rsidP="00EC0308">
            <w:pPr>
              <w:spacing w:line="360" w:lineRule="auto"/>
              <w:jc w:val="both"/>
              <w:rPr>
                <w:rFonts w:ascii="Arial" w:hAnsi="Arial" w:cs="Arial"/>
                <w:sz w:val="24"/>
                <w:szCs w:val="24"/>
              </w:rPr>
            </w:pPr>
          </w:p>
          <w:p w:rsidR="00EC0308" w:rsidRPr="00866BC8" w:rsidRDefault="00EC0308" w:rsidP="00EC0308">
            <w:pPr>
              <w:pStyle w:val="ListParagraph"/>
              <w:numPr>
                <w:ilvl w:val="0"/>
                <w:numId w:val="3"/>
              </w:numPr>
              <w:spacing w:after="160" w:line="360" w:lineRule="auto"/>
              <w:jc w:val="both"/>
              <w:rPr>
                <w:rFonts w:ascii="Arial" w:hAnsi="Arial" w:cs="Arial"/>
                <w:sz w:val="24"/>
                <w:szCs w:val="24"/>
              </w:rPr>
            </w:pPr>
            <w:r w:rsidRPr="00866BC8">
              <w:rPr>
                <w:rFonts w:ascii="Arial" w:hAnsi="Arial" w:cs="Arial"/>
                <w:sz w:val="24"/>
                <w:szCs w:val="24"/>
              </w:rPr>
              <w:t xml:space="preserve">A Balance Sheet: is a financial statement showing the worth of a company at a certain point in time, during the budget cycle of the business. It demonstrates the company’s spending patterns and inventory compared to its income.  The Balance Sheets also plays a significant role in determining where the company should cut back on expenses or how to plan future projects.  </w:t>
            </w:r>
          </w:p>
          <w:p w:rsidR="00EC0308" w:rsidRPr="00866BC8" w:rsidRDefault="00EC0308" w:rsidP="00EC0308">
            <w:pPr>
              <w:pStyle w:val="ListParagraph"/>
              <w:spacing w:line="360" w:lineRule="auto"/>
              <w:jc w:val="both"/>
              <w:rPr>
                <w:rFonts w:ascii="Arial" w:hAnsi="Arial" w:cs="Arial"/>
                <w:sz w:val="24"/>
                <w:szCs w:val="24"/>
              </w:rPr>
            </w:pPr>
          </w:p>
          <w:p w:rsidR="00EC0308" w:rsidRDefault="00EC0308" w:rsidP="00EC0308">
            <w:pPr>
              <w:pStyle w:val="ListParagraph"/>
              <w:spacing w:line="360" w:lineRule="auto"/>
              <w:jc w:val="both"/>
              <w:rPr>
                <w:rFonts w:ascii="Arial" w:hAnsi="Arial" w:cs="Arial"/>
                <w:sz w:val="24"/>
                <w:szCs w:val="24"/>
              </w:rPr>
            </w:pPr>
            <w:r w:rsidRPr="00866BC8">
              <w:rPr>
                <w:rFonts w:ascii="Arial" w:hAnsi="Arial" w:cs="Arial"/>
                <w:sz w:val="24"/>
                <w:szCs w:val="24"/>
              </w:rPr>
              <w:t>Balance Sheets are produced annually so that potential investors and other financial institutions know if the company is viable or not.</w:t>
            </w:r>
          </w:p>
          <w:p w:rsidR="00EC0308" w:rsidRPr="006A128E" w:rsidRDefault="00EC0308" w:rsidP="00EC0308">
            <w:pPr>
              <w:pStyle w:val="ListParagraph"/>
              <w:spacing w:line="360" w:lineRule="auto"/>
              <w:jc w:val="both"/>
              <w:rPr>
                <w:rFonts w:ascii="Arial" w:hAnsi="Arial" w:cs="Arial"/>
                <w:sz w:val="24"/>
                <w:szCs w:val="24"/>
              </w:rPr>
            </w:pPr>
          </w:p>
          <w:p w:rsidR="00EC0308" w:rsidRPr="006A128E" w:rsidRDefault="00EC0308" w:rsidP="00EC0308">
            <w:pPr>
              <w:pStyle w:val="ListParagraph"/>
              <w:numPr>
                <w:ilvl w:val="0"/>
                <w:numId w:val="3"/>
              </w:numPr>
              <w:spacing w:after="160" w:line="360" w:lineRule="auto"/>
              <w:jc w:val="both"/>
              <w:rPr>
                <w:rFonts w:ascii="Arial" w:hAnsi="Arial" w:cs="Arial"/>
                <w:sz w:val="24"/>
                <w:szCs w:val="24"/>
              </w:rPr>
            </w:pPr>
            <w:r w:rsidRPr="00866BC8">
              <w:rPr>
                <w:rFonts w:ascii="Arial" w:hAnsi="Arial" w:cs="Arial"/>
                <w:sz w:val="24"/>
                <w:szCs w:val="24"/>
              </w:rPr>
              <w:t xml:space="preserve">Cash flow statement: reports the cash generated and used during the time interval specified it also shows where the money is being spent and its weak areas. </w:t>
            </w:r>
          </w:p>
          <w:p w:rsidR="00EC0308" w:rsidRDefault="00EC0308" w:rsidP="00EC0308">
            <w:pPr>
              <w:spacing w:line="360" w:lineRule="auto"/>
              <w:ind w:left="720"/>
              <w:jc w:val="both"/>
              <w:rPr>
                <w:rFonts w:ascii="Arial" w:hAnsi="Arial" w:cs="Arial"/>
                <w:sz w:val="24"/>
                <w:szCs w:val="24"/>
              </w:rPr>
            </w:pPr>
          </w:p>
          <w:p w:rsidR="00EC0308" w:rsidRDefault="00EC0308" w:rsidP="00EC0308">
            <w:pPr>
              <w:spacing w:line="360" w:lineRule="auto"/>
              <w:ind w:left="720"/>
              <w:jc w:val="both"/>
              <w:rPr>
                <w:rFonts w:ascii="Arial" w:hAnsi="Arial" w:cs="Arial"/>
                <w:sz w:val="24"/>
                <w:szCs w:val="24"/>
              </w:rPr>
            </w:pPr>
          </w:p>
          <w:p w:rsidR="00EC0308" w:rsidRDefault="00EC0308" w:rsidP="00EC0308">
            <w:pPr>
              <w:spacing w:line="360" w:lineRule="auto"/>
              <w:ind w:left="720"/>
              <w:jc w:val="both"/>
              <w:rPr>
                <w:rFonts w:ascii="Arial" w:hAnsi="Arial" w:cs="Arial"/>
                <w:sz w:val="24"/>
                <w:szCs w:val="24"/>
              </w:rPr>
            </w:pP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Mary A. Matthew</w:t>
            </w:r>
          </w:p>
          <w:p w:rsidR="00EC0308" w:rsidRPr="00866BC8" w:rsidRDefault="00EC0308" w:rsidP="00EC0308">
            <w:pPr>
              <w:spacing w:line="360" w:lineRule="auto"/>
              <w:jc w:val="right"/>
              <w:rPr>
                <w:rFonts w:ascii="Arial" w:hAnsi="Arial" w:cs="Arial"/>
                <w:sz w:val="24"/>
                <w:szCs w:val="24"/>
              </w:rPr>
            </w:pPr>
            <w:r>
              <w:rPr>
                <w:rFonts w:ascii="Arial" w:hAnsi="Arial" w:cs="Arial"/>
                <w:sz w:val="24"/>
                <w:szCs w:val="24"/>
              </w:rPr>
              <w:t>Student I. D.</w:t>
            </w:r>
            <w:r w:rsidRPr="00866BC8">
              <w:rPr>
                <w:rFonts w:ascii="Arial" w:hAnsi="Arial" w:cs="Arial"/>
                <w:sz w:val="24"/>
                <w:szCs w:val="24"/>
              </w:rPr>
              <w:t xml:space="preserve"> # 5305</w:t>
            </w:r>
          </w:p>
          <w:p w:rsidR="00EC0308" w:rsidRPr="00866BC8" w:rsidRDefault="00EC0308" w:rsidP="00EC0308">
            <w:pPr>
              <w:spacing w:line="360" w:lineRule="auto"/>
              <w:jc w:val="right"/>
              <w:rPr>
                <w:rFonts w:ascii="Arial" w:hAnsi="Arial" w:cs="Arial"/>
                <w:sz w:val="24"/>
                <w:szCs w:val="24"/>
              </w:rPr>
            </w:pPr>
            <w:r w:rsidRPr="00866BC8">
              <w:rPr>
                <w:rFonts w:ascii="Arial" w:hAnsi="Arial" w:cs="Arial"/>
                <w:sz w:val="24"/>
                <w:szCs w:val="24"/>
              </w:rPr>
              <w:t>A</w:t>
            </w:r>
            <w:r>
              <w:rPr>
                <w:rFonts w:ascii="Arial" w:hAnsi="Arial" w:cs="Arial"/>
                <w:sz w:val="24"/>
                <w:szCs w:val="24"/>
              </w:rPr>
              <w:t xml:space="preserve">ssignment </w:t>
            </w:r>
            <w:r w:rsidRPr="00866BC8">
              <w:rPr>
                <w:rFonts w:ascii="Arial" w:hAnsi="Arial" w:cs="Arial"/>
                <w:sz w:val="24"/>
                <w:szCs w:val="24"/>
              </w:rPr>
              <w:t>N</w:t>
            </w:r>
            <w:r>
              <w:rPr>
                <w:rFonts w:ascii="Arial" w:hAnsi="Arial" w:cs="Arial"/>
                <w:sz w:val="24"/>
                <w:szCs w:val="24"/>
              </w:rPr>
              <w:t>o</w:t>
            </w:r>
            <w:r w:rsidRPr="00866BC8">
              <w:rPr>
                <w:rFonts w:ascii="Arial" w:hAnsi="Arial" w:cs="Arial"/>
                <w:sz w:val="24"/>
                <w:szCs w:val="24"/>
              </w:rPr>
              <w:t>. 2</w:t>
            </w:r>
          </w:p>
          <w:p w:rsidR="00EC0308" w:rsidRPr="00866BC8" w:rsidRDefault="00EC0308" w:rsidP="00EC0308">
            <w:pPr>
              <w:spacing w:line="360" w:lineRule="auto"/>
              <w:jc w:val="right"/>
              <w:rPr>
                <w:rFonts w:ascii="Arial" w:hAnsi="Arial" w:cs="Arial"/>
                <w:sz w:val="24"/>
                <w:szCs w:val="24"/>
              </w:rPr>
            </w:pPr>
            <w:r w:rsidRPr="00866BC8">
              <w:rPr>
                <w:rFonts w:ascii="Arial" w:hAnsi="Arial" w:cs="Arial"/>
                <w:sz w:val="24"/>
                <w:szCs w:val="24"/>
              </w:rPr>
              <w:t>P</w:t>
            </w:r>
            <w:r>
              <w:rPr>
                <w:rFonts w:ascii="Arial" w:hAnsi="Arial" w:cs="Arial"/>
                <w:sz w:val="24"/>
                <w:szCs w:val="24"/>
              </w:rPr>
              <w:t>age</w:t>
            </w:r>
            <w:r w:rsidRPr="00866BC8">
              <w:rPr>
                <w:rFonts w:ascii="Arial" w:hAnsi="Arial" w:cs="Arial"/>
                <w:sz w:val="24"/>
                <w:szCs w:val="24"/>
              </w:rPr>
              <w:t xml:space="preserve"> </w:t>
            </w:r>
            <w:r>
              <w:rPr>
                <w:rFonts w:ascii="Arial" w:hAnsi="Arial" w:cs="Arial"/>
                <w:sz w:val="24"/>
                <w:szCs w:val="24"/>
              </w:rPr>
              <w:t>4</w:t>
            </w:r>
          </w:p>
          <w:p w:rsidR="00EC0308" w:rsidRDefault="00EC0308" w:rsidP="00EC0308">
            <w:pPr>
              <w:spacing w:line="360" w:lineRule="auto"/>
              <w:jc w:val="both"/>
              <w:rPr>
                <w:rFonts w:ascii="Arial" w:hAnsi="Arial" w:cs="Arial"/>
                <w:sz w:val="24"/>
                <w:szCs w:val="24"/>
              </w:rPr>
            </w:pPr>
          </w:p>
          <w:p w:rsidR="00EC0308" w:rsidRPr="00866BC8" w:rsidRDefault="00EC0308" w:rsidP="00EC0308">
            <w:pPr>
              <w:spacing w:line="360" w:lineRule="auto"/>
              <w:ind w:left="720"/>
              <w:jc w:val="both"/>
              <w:rPr>
                <w:rFonts w:ascii="Arial" w:hAnsi="Arial" w:cs="Arial"/>
                <w:sz w:val="24"/>
                <w:szCs w:val="24"/>
              </w:rPr>
            </w:pPr>
            <w:r w:rsidRPr="00866BC8">
              <w:rPr>
                <w:rFonts w:ascii="Arial" w:hAnsi="Arial" w:cs="Arial"/>
                <w:sz w:val="24"/>
                <w:szCs w:val="24"/>
              </w:rPr>
              <w:t>There are three (3) sections to cash flow statements:-</w:t>
            </w:r>
          </w:p>
          <w:p w:rsidR="00EC0308" w:rsidRPr="00866BC8" w:rsidRDefault="00EC0308" w:rsidP="00EC0308">
            <w:pPr>
              <w:spacing w:line="360" w:lineRule="auto"/>
              <w:ind w:left="720"/>
              <w:jc w:val="both"/>
              <w:rPr>
                <w:rFonts w:ascii="Arial" w:hAnsi="Arial" w:cs="Arial"/>
                <w:sz w:val="24"/>
                <w:szCs w:val="24"/>
              </w:rPr>
            </w:pPr>
            <w:r w:rsidRPr="006A128E">
              <w:rPr>
                <w:rFonts w:ascii="Arial" w:hAnsi="Arial" w:cs="Arial"/>
                <w:b/>
                <w:sz w:val="24"/>
                <w:szCs w:val="24"/>
              </w:rPr>
              <w:t>Operating</w:t>
            </w:r>
            <w:r w:rsidRPr="00866BC8">
              <w:rPr>
                <w:rFonts w:ascii="Arial" w:hAnsi="Arial" w:cs="Arial"/>
                <w:sz w:val="24"/>
                <w:szCs w:val="24"/>
              </w:rPr>
              <w:t xml:space="preserve"> – converts items on the income statement from the accruals of accounting to cash, for </w:t>
            </w:r>
            <w:proofErr w:type="spellStart"/>
            <w:r w:rsidRPr="00866BC8">
              <w:rPr>
                <w:rFonts w:ascii="Arial" w:hAnsi="Arial" w:cs="Arial"/>
                <w:sz w:val="24"/>
                <w:szCs w:val="24"/>
              </w:rPr>
              <w:t>exampleat</w:t>
            </w:r>
            <w:proofErr w:type="spellEnd"/>
            <w:r w:rsidRPr="00866BC8">
              <w:rPr>
                <w:rFonts w:ascii="Arial" w:hAnsi="Arial" w:cs="Arial"/>
                <w:sz w:val="24"/>
                <w:szCs w:val="24"/>
              </w:rPr>
              <w:t xml:space="preserve"> the Bank of St Lucia, customers depositing and withdrawing on a day to day basic.</w:t>
            </w:r>
          </w:p>
          <w:p w:rsidR="00EC0308" w:rsidRPr="00866BC8" w:rsidRDefault="00EC0308" w:rsidP="00EC0308">
            <w:pPr>
              <w:spacing w:line="360" w:lineRule="auto"/>
              <w:ind w:left="720"/>
              <w:jc w:val="both"/>
              <w:rPr>
                <w:rFonts w:ascii="Arial" w:hAnsi="Arial" w:cs="Arial"/>
                <w:sz w:val="24"/>
                <w:szCs w:val="24"/>
              </w:rPr>
            </w:pPr>
            <w:r w:rsidRPr="006A128E">
              <w:rPr>
                <w:rFonts w:ascii="Arial" w:hAnsi="Arial" w:cs="Arial"/>
                <w:b/>
                <w:sz w:val="24"/>
                <w:szCs w:val="24"/>
              </w:rPr>
              <w:t>Investing</w:t>
            </w:r>
            <w:r w:rsidRPr="00866BC8">
              <w:rPr>
                <w:rFonts w:ascii="Arial" w:hAnsi="Arial" w:cs="Arial"/>
                <w:sz w:val="24"/>
                <w:szCs w:val="24"/>
              </w:rPr>
              <w:t xml:space="preserve"> – reports the purchases and sale of long term investments and property, plant and equipment. Buying a house, renovating it for the purpose of renting it, is a typical example of and investment.</w:t>
            </w:r>
          </w:p>
          <w:p w:rsidR="00EC0308" w:rsidRPr="00866BC8" w:rsidRDefault="00EC0308" w:rsidP="00EC0308">
            <w:pPr>
              <w:spacing w:line="360" w:lineRule="auto"/>
              <w:ind w:left="720"/>
              <w:jc w:val="both"/>
              <w:rPr>
                <w:rFonts w:ascii="Arial" w:hAnsi="Arial" w:cs="Arial"/>
                <w:sz w:val="24"/>
                <w:szCs w:val="24"/>
              </w:rPr>
            </w:pPr>
            <w:r w:rsidRPr="006A128E">
              <w:rPr>
                <w:rFonts w:ascii="Arial" w:hAnsi="Arial" w:cs="Arial"/>
                <w:b/>
                <w:sz w:val="24"/>
                <w:szCs w:val="24"/>
              </w:rPr>
              <w:t>Financing</w:t>
            </w:r>
            <w:r w:rsidRPr="00866BC8">
              <w:rPr>
                <w:rFonts w:ascii="Arial" w:hAnsi="Arial" w:cs="Arial"/>
                <w:sz w:val="24"/>
                <w:szCs w:val="24"/>
              </w:rPr>
              <w:t xml:space="preserve"> – reports the issuance and repurchases of the company’s own bonds and stock and the payment of dividends. Example a supermarket taking a loan to buy more of its bonds to grow the business, making money and having the ability to pay workers and paying of loans at the same time.</w:t>
            </w:r>
            <w:bookmarkStart w:id="0" w:name="_GoBack"/>
            <w:bookmarkEnd w:id="0"/>
          </w:p>
          <w:p w:rsidR="00EC0308" w:rsidRPr="00CC2FB3" w:rsidRDefault="00EC0308"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0308" w:rsidP="00A851DA">
            <w:pPr>
              <w:rPr>
                <w:rFonts w:cs="Bliss-Regular"/>
                <w:color w:val="000000"/>
              </w:rPr>
            </w:pPr>
            <w:r>
              <w:rPr>
                <w:rFonts w:cs="Bliss-Regular"/>
                <w:color w:val="000000"/>
              </w:rPr>
              <w:t>Mary A. Matthew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0308" w:rsidP="00A851DA">
            <w:pPr>
              <w:rPr>
                <w:rFonts w:cs="Bliss-Regular"/>
                <w:color w:val="000000"/>
              </w:rPr>
            </w:pPr>
            <w:r>
              <w:rPr>
                <w:rFonts w:cs="Bliss-Regular"/>
                <w:color w:val="000000"/>
              </w:rPr>
              <w:t>27/01/2017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31D5E"/>
    <w:multiLevelType w:val="hybridMultilevel"/>
    <w:tmpl w:val="31A4A8BA"/>
    <w:lvl w:ilvl="0" w:tplc="74BE393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6E7772"/>
    <w:multiLevelType w:val="hybridMultilevel"/>
    <w:tmpl w:val="07549A22"/>
    <w:lvl w:ilvl="0" w:tplc="B95A4F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67236"/>
    <w:multiLevelType w:val="hybridMultilevel"/>
    <w:tmpl w:val="1A78CD68"/>
    <w:lvl w:ilvl="0" w:tplc="2409000F">
      <w:start w:val="1"/>
      <w:numFmt w:val="decimal"/>
      <w:lvlText w:val="%1."/>
      <w:lvlJc w:val="left"/>
      <w:pPr>
        <w:ind w:left="720" w:hanging="360"/>
      </w:pPr>
      <w:rPr>
        <w:rFonts w:hint="default"/>
        <w:i w:val="0"/>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47DD"/>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030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C0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bman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Gjnbaptiste</cp:lastModifiedBy>
  <cp:revision>2</cp:revision>
  <dcterms:created xsi:type="dcterms:W3CDTF">2017-01-27T18:09:00Z</dcterms:created>
  <dcterms:modified xsi:type="dcterms:W3CDTF">2017-01-27T18:09:00Z</dcterms:modified>
</cp:coreProperties>
</file>