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A0ABE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" stroked="f">
                <v:path arrowok="t"/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8481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Andrei Stan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A0E7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1871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A0E7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lang w:val="en-GB"/>
              </w:rPr>
              <w:t>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4710E">
            <w:r>
              <w:rPr>
                <w:lang w:val="en-GB"/>
              </w:rPr>
              <w:t>13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7B048F" w:rsidRPr="00F323B8" w:rsidRDefault="00CC2FB3" w:rsidP="007B048F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>Legal Aspects of Contracts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>1. Answer the Following questions: (24)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proofErr w:type="spellStart"/>
            <w:r w:rsidRPr="001C6B46">
              <w:rPr>
                <w:b/>
                <w:lang w:val="en-GB"/>
              </w:rPr>
              <w:t>i</w:t>
            </w:r>
            <w:proofErr w:type="spellEnd"/>
            <w:r w:rsidRPr="001C6B46">
              <w:rPr>
                <w:b/>
                <w:lang w:val="en-GB"/>
              </w:rPr>
              <w:t>. How-do you define a contract?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>ii. What are the essential elements of a contract?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>iii. What are lump sum contracts? Where is a lump sum unsuitable? What are the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>advantages and disadvantages of a lump sum contract?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>iv. What is a cost plus percentage of cost contract?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>v. How will you select the type of contract for a construction work?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>vi. What are insurance contracts?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>2. "A particular type of contract is normally suitable for a particular situation." comment and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>describe with suitable examples. (6)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 xml:space="preserve">1 . </w:t>
            </w:r>
            <w:proofErr w:type="spellStart"/>
            <w:r w:rsidRPr="001C6B46">
              <w:rPr>
                <w:b/>
                <w:lang w:val="en-GB"/>
              </w:rPr>
              <w:t>i</w:t>
            </w:r>
            <w:proofErr w:type="spellEnd"/>
            <w:r w:rsidRPr="001C6B46">
              <w:rPr>
                <w:b/>
                <w:lang w:val="en-GB"/>
              </w:rPr>
              <w:t xml:space="preserve"> . Any agreement backed by law is known as a contract . Only people who signed the contract are bound by its 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>terms and conditions , as well as the benefits and losses resulting from the agreement . The contract may or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 xml:space="preserve">may not make provision for third parties . Third </w:t>
            </w:r>
            <w:r w:rsidR="00F85B28" w:rsidRPr="001C6B46">
              <w:rPr>
                <w:b/>
                <w:lang w:val="en-GB"/>
              </w:rPr>
              <w:t>parties</w:t>
            </w:r>
            <w:r w:rsidRPr="001C6B46">
              <w:rPr>
                <w:b/>
                <w:lang w:val="en-GB"/>
              </w:rPr>
              <w:t xml:space="preserve"> should not benefit or suffer from the contract unless they 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 xml:space="preserve">are included . 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 xml:space="preserve">ii . </w:t>
            </w:r>
            <w:r w:rsidR="00F85B28" w:rsidRPr="001C6B46">
              <w:rPr>
                <w:b/>
                <w:lang w:val="en-GB"/>
              </w:rPr>
              <w:t>Essential</w:t>
            </w:r>
            <w:r w:rsidRPr="001C6B46">
              <w:rPr>
                <w:b/>
                <w:lang w:val="en-GB"/>
              </w:rPr>
              <w:t xml:space="preserve"> Elements of a Contract : 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 xml:space="preserve">- Agreement . 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 xml:space="preserve">- Lawful Subject Matter . 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>- Valid Consideration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>- Competent Parties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 xml:space="preserve">iii . Lump sun Contracts : 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 xml:space="preserve">This contract involves the provision of a fixed amount for the whole duration of the construction project . 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lastRenderedPageBreak/>
              <w:t xml:space="preserve">It can be paid in instalment or tied to completion of each phase of the project . this contract assumes advance 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 xml:space="preserve">knowledge of the scope of work and all associated risks . It also assumes all bill of quantities submitted are 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>identical . This type of contract is deal for standardize construction projects where the quantities of resources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 xml:space="preserve">required as well as the detailed specifications and all associated cost are specified in the tenders . The main 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 xml:space="preserve">advantage of this type of contract is that no extra personnel would be required for inspecting work and for 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 xml:space="preserve">determining the monthly rate of material consumption . Lump sun contract is suitable for the following : 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 xml:space="preserve">- When dealing with difficult foundation work . 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 xml:space="preserve">- Works which are difficult to estimate due to the difficult condition of the soil structure of the site . E.g. </w:t>
            </w:r>
            <w:r w:rsidR="006300C6" w:rsidRPr="001C6B46">
              <w:rPr>
                <w:b/>
                <w:lang w:val="en-GB"/>
              </w:rPr>
              <w:t>excavation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 xml:space="preserve">involving </w:t>
            </w:r>
            <w:r w:rsidR="006300C6" w:rsidRPr="001C6B46">
              <w:rPr>
                <w:b/>
                <w:lang w:val="en-GB"/>
              </w:rPr>
              <w:t>rocks</w:t>
            </w:r>
            <w:r w:rsidRPr="001C6B46">
              <w:rPr>
                <w:b/>
                <w:lang w:val="en-GB"/>
              </w:rPr>
              <w:t xml:space="preserve"> . </w:t>
            </w:r>
          </w:p>
          <w:p w:rsidR="001C6B46" w:rsidRPr="001C6B46" w:rsidRDefault="001C6B46" w:rsidP="001C6B46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 xml:space="preserve">- When alteration or addition have to be included in the work . </w:t>
            </w:r>
          </w:p>
          <w:p w:rsidR="00E7377C" w:rsidRPr="00E7377C" w:rsidRDefault="001C6B46" w:rsidP="00E7377C">
            <w:pPr>
              <w:rPr>
                <w:b/>
                <w:lang w:val="en-GB"/>
              </w:rPr>
            </w:pPr>
            <w:r w:rsidRPr="001C6B46">
              <w:rPr>
                <w:b/>
                <w:lang w:val="en-GB"/>
              </w:rPr>
              <w:t>- When extreme weather conditions exist at the site .</w:t>
            </w:r>
            <w:r w:rsidR="00E7377C">
              <w:t xml:space="preserve"> </w:t>
            </w:r>
            <w:r w:rsidR="00E7377C" w:rsidRPr="00E7377C">
              <w:rPr>
                <w:b/>
                <w:lang w:val="en-GB"/>
              </w:rPr>
              <w:t>iv . A compensation method for a construction project , in which the contractor is paid a specified percentage over</w:t>
            </w:r>
          </w:p>
          <w:p w:rsidR="00E7377C" w:rsidRPr="00E7377C" w:rsidRDefault="00E7377C" w:rsidP="00E7377C">
            <w:pPr>
              <w:rPr>
                <w:b/>
                <w:lang w:val="en-GB"/>
              </w:rPr>
            </w:pPr>
            <w:r w:rsidRPr="00E7377C">
              <w:rPr>
                <w:b/>
                <w:lang w:val="en-GB"/>
              </w:rPr>
              <w:t>and above construction costs . This percentage may be pure profit to the contractor , or it may be the contractor's</w:t>
            </w:r>
          </w:p>
          <w:p w:rsidR="00E7377C" w:rsidRPr="00E7377C" w:rsidRDefault="00E7377C" w:rsidP="00E7377C">
            <w:pPr>
              <w:rPr>
                <w:b/>
                <w:lang w:val="en-GB"/>
              </w:rPr>
            </w:pPr>
            <w:r w:rsidRPr="00E7377C">
              <w:rPr>
                <w:b/>
                <w:lang w:val="en-GB"/>
              </w:rPr>
              <w:t xml:space="preserve">gross compensation from which must be paid general overhead expenses such as clerical help , phone lines , </w:t>
            </w:r>
          </w:p>
          <w:p w:rsidR="00E7377C" w:rsidRPr="00E7377C" w:rsidRDefault="00E7377C" w:rsidP="00E7377C">
            <w:pPr>
              <w:rPr>
                <w:b/>
                <w:lang w:val="en-GB"/>
              </w:rPr>
            </w:pPr>
            <w:r w:rsidRPr="00E7377C">
              <w:rPr>
                <w:b/>
                <w:lang w:val="en-GB"/>
              </w:rPr>
              <w:t xml:space="preserve">and general business insurance . It is important to determine the difference , because if the contractor expects the </w:t>
            </w:r>
          </w:p>
          <w:p w:rsidR="00E7377C" w:rsidRPr="00E7377C" w:rsidRDefault="00E7377C" w:rsidP="00E7377C">
            <w:pPr>
              <w:rPr>
                <w:b/>
                <w:lang w:val="en-GB"/>
              </w:rPr>
            </w:pPr>
            <w:r w:rsidRPr="00E7377C">
              <w:rPr>
                <w:b/>
                <w:lang w:val="en-GB"/>
              </w:rPr>
              <w:t xml:space="preserve">percentage to be pure profit , then normal business operating expenses will have to be accounted for somewhere </w:t>
            </w:r>
          </w:p>
          <w:p w:rsidR="00E7377C" w:rsidRPr="00E7377C" w:rsidRDefault="00E7377C" w:rsidP="00E7377C">
            <w:pPr>
              <w:rPr>
                <w:b/>
                <w:lang w:val="en-GB"/>
              </w:rPr>
            </w:pPr>
            <w:r w:rsidRPr="00E7377C">
              <w:rPr>
                <w:b/>
                <w:lang w:val="en-GB"/>
              </w:rPr>
              <w:t xml:space="preserve">in the construction contract as expenses . </w:t>
            </w:r>
          </w:p>
          <w:p w:rsidR="00E7377C" w:rsidRPr="00E7377C" w:rsidRDefault="00E7377C" w:rsidP="00E7377C">
            <w:pPr>
              <w:rPr>
                <w:b/>
                <w:lang w:val="en-GB"/>
              </w:rPr>
            </w:pPr>
            <w:r w:rsidRPr="00E7377C">
              <w:rPr>
                <w:b/>
                <w:lang w:val="en-GB"/>
              </w:rPr>
              <w:t xml:space="preserve">v . The various type of contracts should be analysed carefully depending on the nature of the project and the </w:t>
            </w:r>
          </w:p>
          <w:p w:rsidR="00E7377C" w:rsidRPr="00E7377C" w:rsidRDefault="00E7377C" w:rsidP="00E7377C">
            <w:pPr>
              <w:rPr>
                <w:b/>
                <w:lang w:val="en-GB"/>
              </w:rPr>
            </w:pPr>
            <w:r w:rsidRPr="00E7377C">
              <w:rPr>
                <w:b/>
                <w:lang w:val="en-GB"/>
              </w:rPr>
              <w:t xml:space="preserve">reputation of the contractor to determine the best option . Negotiated contracts could also take the of lump sun </w:t>
            </w:r>
          </w:p>
          <w:p w:rsidR="00E7377C" w:rsidRPr="00E7377C" w:rsidRDefault="00E7377C" w:rsidP="00E7377C">
            <w:pPr>
              <w:rPr>
                <w:b/>
                <w:lang w:val="en-GB"/>
              </w:rPr>
            </w:pPr>
            <w:r w:rsidRPr="00E7377C">
              <w:rPr>
                <w:b/>
                <w:lang w:val="en-GB"/>
              </w:rPr>
              <w:t>or unit price contracts provided complete plans and specifications are available but the best choice is a competitive</w:t>
            </w:r>
          </w:p>
          <w:p w:rsidR="00E7377C" w:rsidRPr="00E7377C" w:rsidRDefault="00E7377C" w:rsidP="00E7377C">
            <w:pPr>
              <w:rPr>
                <w:b/>
                <w:lang w:val="en-GB"/>
              </w:rPr>
            </w:pPr>
            <w:r w:rsidRPr="00E7377C">
              <w:rPr>
                <w:b/>
                <w:lang w:val="en-GB"/>
              </w:rPr>
              <w:t xml:space="preserve">bid contract . </w:t>
            </w:r>
          </w:p>
          <w:p w:rsidR="00E7377C" w:rsidRPr="00E7377C" w:rsidRDefault="00E7377C" w:rsidP="00E7377C">
            <w:pPr>
              <w:rPr>
                <w:b/>
                <w:lang w:val="en-GB"/>
              </w:rPr>
            </w:pPr>
            <w:r w:rsidRPr="00E7377C">
              <w:rPr>
                <w:b/>
                <w:lang w:val="en-GB"/>
              </w:rPr>
              <w:t xml:space="preserve">vi . The insurance contract forms part of the main contract between the owner and the contractor . It covers all aspects </w:t>
            </w:r>
          </w:p>
          <w:p w:rsidR="00E7377C" w:rsidRPr="00E7377C" w:rsidRDefault="00E7377C" w:rsidP="00E7377C">
            <w:pPr>
              <w:rPr>
                <w:b/>
                <w:lang w:val="en-GB"/>
              </w:rPr>
            </w:pPr>
            <w:r w:rsidRPr="00E7377C">
              <w:rPr>
                <w:b/>
                <w:lang w:val="en-GB"/>
              </w:rPr>
              <w:t xml:space="preserve">of the construction project including employer's liability , damages to properties , workers compensation and </w:t>
            </w:r>
          </w:p>
          <w:p w:rsidR="00E7377C" w:rsidRPr="00E7377C" w:rsidRDefault="00E7377C" w:rsidP="00E7377C">
            <w:pPr>
              <w:rPr>
                <w:b/>
                <w:lang w:val="en-GB"/>
              </w:rPr>
            </w:pPr>
            <w:r w:rsidRPr="00E7377C">
              <w:rPr>
                <w:b/>
                <w:lang w:val="en-GB"/>
              </w:rPr>
              <w:t>general liabilities . The type of contract will determine whether the owner or the contractor assumes responsibility</w:t>
            </w:r>
          </w:p>
          <w:p w:rsidR="00E7377C" w:rsidRPr="00E7377C" w:rsidRDefault="00E7377C" w:rsidP="00E7377C">
            <w:pPr>
              <w:rPr>
                <w:b/>
                <w:lang w:val="en-GB"/>
              </w:rPr>
            </w:pPr>
            <w:r w:rsidRPr="00E7377C">
              <w:rPr>
                <w:b/>
                <w:lang w:val="en-GB"/>
              </w:rPr>
              <w:t xml:space="preserve">for the property insurance component . </w:t>
            </w:r>
          </w:p>
          <w:p w:rsidR="00E7377C" w:rsidRPr="00E7377C" w:rsidRDefault="00E7377C" w:rsidP="00E7377C">
            <w:pPr>
              <w:rPr>
                <w:b/>
                <w:lang w:val="en-GB"/>
              </w:rPr>
            </w:pPr>
            <w:r w:rsidRPr="00E7377C">
              <w:rPr>
                <w:b/>
                <w:lang w:val="en-GB"/>
              </w:rPr>
              <w:t xml:space="preserve">2 . Individuals , partnership ,or corporations may sign contracts with the contracting party . Whichever entity may </w:t>
            </w:r>
          </w:p>
          <w:p w:rsidR="00E7377C" w:rsidRPr="00E7377C" w:rsidRDefault="00E7377C" w:rsidP="00E7377C">
            <w:pPr>
              <w:rPr>
                <w:b/>
                <w:lang w:val="en-GB"/>
              </w:rPr>
            </w:pPr>
            <w:r w:rsidRPr="00E7377C">
              <w:rPr>
                <w:b/>
                <w:lang w:val="en-GB"/>
              </w:rPr>
              <w:t>qualify to sign a contract must ensure that "the names or legal titles" of the signatories and their business address</w:t>
            </w:r>
          </w:p>
          <w:p w:rsidR="00E7377C" w:rsidRPr="00E7377C" w:rsidRDefault="00E7377C" w:rsidP="00E7377C">
            <w:pPr>
              <w:rPr>
                <w:b/>
                <w:lang w:val="en-GB"/>
              </w:rPr>
            </w:pPr>
            <w:r w:rsidRPr="00E7377C">
              <w:rPr>
                <w:b/>
                <w:lang w:val="en-GB"/>
              </w:rPr>
              <w:t xml:space="preserve">are included in the contract . Also , stamp seals or </w:t>
            </w:r>
            <w:r w:rsidR="009B71C1" w:rsidRPr="00E7377C">
              <w:rPr>
                <w:b/>
                <w:lang w:val="en-GB"/>
              </w:rPr>
              <w:t>embossments</w:t>
            </w:r>
            <w:r w:rsidRPr="00E7377C">
              <w:rPr>
                <w:b/>
                <w:lang w:val="en-GB"/>
              </w:rPr>
              <w:t xml:space="preserve"> may </w:t>
            </w:r>
            <w:r w:rsidR="002D6089">
              <w:rPr>
                <w:b/>
                <w:lang w:val="en-GB"/>
              </w:rPr>
              <w:t>be</w:t>
            </w:r>
            <w:r w:rsidRPr="00E7377C">
              <w:rPr>
                <w:b/>
                <w:lang w:val="en-GB"/>
              </w:rPr>
              <w:t xml:space="preserve"> incorporated into the contract . The contract</w:t>
            </w:r>
          </w:p>
          <w:p w:rsidR="00E7377C" w:rsidRPr="00E7377C" w:rsidRDefault="00E7377C" w:rsidP="00E7377C">
            <w:pPr>
              <w:rPr>
                <w:b/>
                <w:lang w:val="en-GB"/>
              </w:rPr>
            </w:pPr>
            <w:r w:rsidRPr="00E7377C">
              <w:rPr>
                <w:b/>
                <w:lang w:val="en-GB"/>
              </w:rPr>
              <w:t>must also highlight the scope of service , the expected date of completion , the level of performance expected and</w:t>
            </w:r>
          </w:p>
          <w:p w:rsidR="00E7377C" w:rsidRPr="00E7377C" w:rsidRDefault="00E7377C" w:rsidP="00E7377C">
            <w:pPr>
              <w:rPr>
                <w:b/>
                <w:lang w:val="en-GB"/>
              </w:rPr>
            </w:pPr>
            <w:r w:rsidRPr="00E7377C">
              <w:rPr>
                <w:b/>
                <w:lang w:val="en-GB"/>
              </w:rPr>
              <w:lastRenderedPageBreak/>
              <w:t>other pertinent aspects of the project which are of the highest priority . Signatures must be appended to these</w:t>
            </w:r>
          </w:p>
          <w:p w:rsidR="00CC2FB3" w:rsidRPr="00722E0A" w:rsidRDefault="00E7377C" w:rsidP="00A851DA">
            <w:pPr>
              <w:rPr>
                <w:b/>
                <w:lang w:val="en-GB"/>
              </w:rPr>
            </w:pPr>
            <w:r w:rsidRPr="00E7377C">
              <w:rPr>
                <w:b/>
                <w:lang w:val="en-GB"/>
              </w:rPr>
              <w:t xml:space="preserve">milestone or highlights by </w:t>
            </w:r>
            <w:r w:rsidR="006C5475" w:rsidRPr="00E7377C">
              <w:rPr>
                <w:b/>
                <w:lang w:val="en-GB"/>
              </w:rPr>
              <w:t>authorized</w:t>
            </w:r>
            <w:bookmarkStart w:id="0" w:name="_GoBack"/>
            <w:bookmarkEnd w:id="0"/>
            <w:r w:rsidRPr="00E7377C">
              <w:rPr>
                <w:b/>
                <w:lang w:val="en-GB"/>
              </w:rPr>
              <w:t xml:space="preserve"> persons representing all parties signing the contract .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1"/>
        <w:gridCol w:w="1250"/>
        <w:gridCol w:w="1607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0260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  <w:lang w:val="en-GB"/>
              </w:rPr>
              <w:t>Andrei Stan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8739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  <w:lang w:val="en-GB"/>
              </w:rPr>
              <w:t>1</w:t>
            </w:r>
            <w:r w:rsidR="0064710E">
              <w:rPr>
                <w:rFonts w:cs="Bliss-Regular"/>
                <w:color w:val="000000"/>
                <w:lang w:val="en-GB"/>
              </w:rPr>
              <w:t>4</w:t>
            </w:r>
            <w:r w:rsidR="00680967">
              <w:rPr>
                <w:rFonts w:cs="Bliss-Regular"/>
                <w:color w:val="000000"/>
                <w:lang w:val="en-GB"/>
              </w:rPr>
              <w:t>/06/</w:t>
            </w:r>
            <w:r w:rsidR="00F80515">
              <w:rPr>
                <w:rFonts w:cs="Bliss-Regular"/>
                <w:color w:val="000000"/>
                <w:lang w:val="en-GB"/>
              </w:rPr>
              <w:t>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34E" w:rsidRDefault="009E034E" w:rsidP="00CB4D0A">
      <w:pPr>
        <w:spacing w:after="0" w:line="240" w:lineRule="auto"/>
      </w:pPr>
      <w:r>
        <w:separator/>
      </w:r>
    </w:p>
  </w:endnote>
  <w:endnote w:type="continuationSeparator" w:id="0">
    <w:p w:rsidR="009E034E" w:rsidRDefault="009E034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C36" w:rsidRDefault="00342C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C36" w:rsidRPr="00B31D2B" w:rsidRDefault="00342C36">
    <w:pPr>
      <w:pStyle w:val="Footer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C36" w:rsidRDefault="00342C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34E" w:rsidRDefault="009E034E" w:rsidP="00CB4D0A">
      <w:pPr>
        <w:spacing w:after="0" w:line="240" w:lineRule="auto"/>
      </w:pPr>
      <w:r>
        <w:separator/>
      </w:r>
    </w:p>
  </w:footnote>
  <w:footnote w:type="continuationSeparator" w:id="0">
    <w:p w:rsidR="009E034E" w:rsidRDefault="009E034E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C36" w:rsidRDefault="00342C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C36" w:rsidRDefault="00342C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C36" w:rsidRDefault="00342C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029F"/>
    <w:rsid w:val="00055992"/>
    <w:rsid w:val="000820E8"/>
    <w:rsid w:val="000B6C4E"/>
    <w:rsid w:val="000B7C1A"/>
    <w:rsid w:val="000B7DC3"/>
    <w:rsid w:val="000C17AD"/>
    <w:rsid w:val="000C5AA9"/>
    <w:rsid w:val="000C6A8A"/>
    <w:rsid w:val="000F3BAE"/>
    <w:rsid w:val="001175EE"/>
    <w:rsid w:val="00157CF6"/>
    <w:rsid w:val="00182416"/>
    <w:rsid w:val="00182CCF"/>
    <w:rsid w:val="00187390"/>
    <w:rsid w:val="00187EB4"/>
    <w:rsid w:val="001C0ACA"/>
    <w:rsid w:val="001C6B46"/>
    <w:rsid w:val="001D0413"/>
    <w:rsid w:val="001D23AE"/>
    <w:rsid w:val="001F0481"/>
    <w:rsid w:val="001F2B90"/>
    <w:rsid w:val="00200C92"/>
    <w:rsid w:val="0020451E"/>
    <w:rsid w:val="00206B9D"/>
    <w:rsid w:val="00210B55"/>
    <w:rsid w:val="00217F4E"/>
    <w:rsid w:val="002316E1"/>
    <w:rsid w:val="0023259C"/>
    <w:rsid w:val="00254D92"/>
    <w:rsid w:val="00255B26"/>
    <w:rsid w:val="00277297"/>
    <w:rsid w:val="00284779"/>
    <w:rsid w:val="002860C0"/>
    <w:rsid w:val="00290C68"/>
    <w:rsid w:val="002A17A9"/>
    <w:rsid w:val="002B0BD7"/>
    <w:rsid w:val="002B19EA"/>
    <w:rsid w:val="002B573D"/>
    <w:rsid w:val="002C5CB2"/>
    <w:rsid w:val="002D6089"/>
    <w:rsid w:val="002F7434"/>
    <w:rsid w:val="002F779F"/>
    <w:rsid w:val="00326449"/>
    <w:rsid w:val="00335023"/>
    <w:rsid w:val="00342C36"/>
    <w:rsid w:val="00371885"/>
    <w:rsid w:val="00372C82"/>
    <w:rsid w:val="003921D6"/>
    <w:rsid w:val="003A0E72"/>
    <w:rsid w:val="003C431B"/>
    <w:rsid w:val="003E2B87"/>
    <w:rsid w:val="003F5772"/>
    <w:rsid w:val="00402786"/>
    <w:rsid w:val="00402A6F"/>
    <w:rsid w:val="00405895"/>
    <w:rsid w:val="004058DF"/>
    <w:rsid w:val="00443E6F"/>
    <w:rsid w:val="004624A1"/>
    <w:rsid w:val="00463FC0"/>
    <w:rsid w:val="00466AE1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164A"/>
    <w:rsid w:val="00535F31"/>
    <w:rsid w:val="00574D64"/>
    <w:rsid w:val="005851F7"/>
    <w:rsid w:val="00591365"/>
    <w:rsid w:val="005B31E4"/>
    <w:rsid w:val="005E05C6"/>
    <w:rsid w:val="005E13AE"/>
    <w:rsid w:val="005E6618"/>
    <w:rsid w:val="006034F6"/>
    <w:rsid w:val="00607874"/>
    <w:rsid w:val="00607E77"/>
    <w:rsid w:val="0061113D"/>
    <w:rsid w:val="00617BB3"/>
    <w:rsid w:val="006300C6"/>
    <w:rsid w:val="00633687"/>
    <w:rsid w:val="00635046"/>
    <w:rsid w:val="00640F8A"/>
    <w:rsid w:val="00645CDD"/>
    <w:rsid w:val="0064710E"/>
    <w:rsid w:val="006537E8"/>
    <w:rsid w:val="00660327"/>
    <w:rsid w:val="0066212B"/>
    <w:rsid w:val="00680967"/>
    <w:rsid w:val="006823A7"/>
    <w:rsid w:val="00684156"/>
    <w:rsid w:val="00687EE8"/>
    <w:rsid w:val="006B6224"/>
    <w:rsid w:val="006C5131"/>
    <w:rsid w:val="006C5475"/>
    <w:rsid w:val="006D24A0"/>
    <w:rsid w:val="006D6F34"/>
    <w:rsid w:val="006D7675"/>
    <w:rsid w:val="006E3C98"/>
    <w:rsid w:val="006E5B07"/>
    <w:rsid w:val="0070347F"/>
    <w:rsid w:val="0070678E"/>
    <w:rsid w:val="00722E0A"/>
    <w:rsid w:val="00741BF9"/>
    <w:rsid w:val="00757B5F"/>
    <w:rsid w:val="00770661"/>
    <w:rsid w:val="007921DC"/>
    <w:rsid w:val="00794A92"/>
    <w:rsid w:val="007A0ABE"/>
    <w:rsid w:val="007B048F"/>
    <w:rsid w:val="00831C11"/>
    <w:rsid w:val="00837315"/>
    <w:rsid w:val="00851F85"/>
    <w:rsid w:val="00852F7C"/>
    <w:rsid w:val="0087331E"/>
    <w:rsid w:val="008867D1"/>
    <w:rsid w:val="008901E8"/>
    <w:rsid w:val="008A60B4"/>
    <w:rsid w:val="008B3C31"/>
    <w:rsid w:val="008B64FE"/>
    <w:rsid w:val="008B7DF7"/>
    <w:rsid w:val="008D1215"/>
    <w:rsid w:val="00900BFA"/>
    <w:rsid w:val="009039E1"/>
    <w:rsid w:val="00907F15"/>
    <w:rsid w:val="00913A27"/>
    <w:rsid w:val="00935BF7"/>
    <w:rsid w:val="0095442C"/>
    <w:rsid w:val="00962D94"/>
    <w:rsid w:val="00983942"/>
    <w:rsid w:val="00992925"/>
    <w:rsid w:val="00993DB6"/>
    <w:rsid w:val="009B71C1"/>
    <w:rsid w:val="009C37E0"/>
    <w:rsid w:val="009C56A3"/>
    <w:rsid w:val="009E034E"/>
    <w:rsid w:val="009E41F4"/>
    <w:rsid w:val="009F7956"/>
    <w:rsid w:val="00A14B66"/>
    <w:rsid w:val="00A43D4C"/>
    <w:rsid w:val="00A65CF7"/>
    <w:rsid w:val="00A72E37"/>
    <w:rsid w:val="00A75A2A"/>
    <w:rsid w:val="00A809D1"/>
    <w:rsid w:val="00A81AB4"/>
    <w:rsid w:val="00A851DA"/>
    <w:rsid w:val="00AA4FBC"/>
    <w:rsid w:val="00AA6816"/>
    <w:rsid w:val="00AB0A27"/>
    <w:rsid w:val="00AC7D5B"/>
    <w:rsid w:val="00AD1B66"/>
    <w:rsid w:val="00AE1481"/>
    <w:rsid w:val="00B0415E"/>
    <w:rsid w:val="00B04678"/>
    <w:rsid w:val="00B05CA3"/>
    <w:rsid w:val="00B2474F"/>
    <w:rsid w:val="00B278B3"/>
    <w:rsid w:val="00B31D2B"/>
    <w:rsid w:val="00B84813"/>
    <w:rsid w:val="00B85E2C"/>
    <w:rsid w:val="00B86FCB"/>
    <w:rsid w:val="00BC46DF"/>
    <w:rsid w:val="00BF3422"/>
    <w:rsid w:val="00BF7DDA"/>
    <w:rsid w:val="00C0260F"/>
    <w:rsid w:val="00C03577"/>
    <w:rsid w:val="00C20084"/>
    <w:rsid w:val="00C53029"/>
    <w:rsid w:val="00C568DC"/>
    <w:rsid w:val="00C57C03"/>
    <w:rsid w:val="00C65FEA"/>
    <w:rsid w:val="00C71E86"/>
    <w:rsid w:val="00CA0AC2"/>
    <w:rsid w:val="00CB1825"/>
    <w:rsid w:val="00CB4248"/>
    <w:rsid w:val="00CB4D0A"/>
    <w:rsid w:val="00CC2270"/>
    <w:rsid w:val="00CC2FB3"/>
    <w:rsid w:val="00CC575A"/>
    <w:rsid w:val="00CF123B"/>
    <w:rsid w:val="00CF2242"/>
    <w:rsid w:val="00D039AC"/>
    <w:rsid w:val="00D17FE9"/>
    <w:rsid w:val="00D23406"/>
    <w:rsid w:val="00D427DE"/>
    <w:rsid w:val="00D5587D"/>
    <w:rsid w:val="00D707CC"/>
    <w:rsid w:val="00D74E5F"/>
    <w:rsid w:val="00D821FE"/>
    <w:rsid w:val="00D96785"/>
    <w:rsid w:val="00DB0793"/>
    <w:rsid w:val="00DB2E6D"/>
    <w:rsid w:val="00DB5F51"/>
    <w:rsid w:val="00DE7CBC"/>
    <w:rsid w:val="00DF776A"/>
    <w:rsid w:val="00E00821"/>
    <w:rsid w:val="00E04DB4"/>
    <w:rsid w:val="00E13908"/>
    <w:rsid w:val="00E24545"/>
    <w:rsid w:val="00E30679"/>
    <w:rsid w:val="00E4597D"/>
    <w:rsid w:val="00E54832"/>
    <w:rsid w:val="00E56A90"/>
    <w:rsid w:val="00E641CC"/>
    <w:rsid w:val="00E70AAC"/>
    <w:rsid w:val="00E72C31"/>
    <w:rsid w:val="00E7377C"/>
    <w:rsid w:val="00EA30AB"/>
    <w:rsid w:val="00EB3925"/>
    <w:rsid w:val="00EE3E58"/>
    <w:rsid w:val="00EE3FBB"/>
    <w:rsid w:val="00EF0838"/>
    <w:rsid w:val="00F323B8"/>
    <w:rsid w:val="00F35D01"/>
    <w:rsid w:val="00F713D7"/>
    <w:rsid w:val="00F80515"/>
    <w:rsid w:val="00F85B28"/>
    <w:rsid w:val="00F9244F"/>
    <w:rsid w:val="00F96EB3"/>
    <w:rsid w:val="00FB1B5C"/>
    <w:rsid w:val="00FD708C"/>
    <w:rsid w:val="00FE45E2"/>
    <w:rsid w:val="00FF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509F34-7647-4846-911D-ECC66D5A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F6B8B-41FA-7145-8119-5606BD91E92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744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Andrei Stan</cp:lastModifiedBy>
  <cp:revision>124</cp:revision>
  <dcterms:created xsi:type="dcterms:W3CDTF">2016-05-31T13:50:00Z</dcterms:created>
  <dcterms:modified xsi:type="dcterms:W3CDTF">2016-06-14T22:16:00Z</dcterms:modified>
</cp:coreProperties>
</file>