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851DA" w:rsidRPr="00B0415E" w:rsidRDefault="00607874" w:rsidP="00A851DA">
      <w:pPr>
        <w:pStyle w:val="Default"/>
        <w:rPr>
          <w:rFonts w:asciiTheme="minorHAnsi" w:hAnsiTheme="minorHAnsi"/>
        </w:rPr>
      </w:pPr>
      <w:r>
        <w:rPr>
          <w:rFonts w:asciiTheme="minorHAnsi" w:hAnsiTheme="minorHAnsi"/>
          <w:noProof/>
          <w:lang w:val="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9"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E56D8D" w:rsidP="00A851DA">
      <w:pPr>
        <w:rPr>
          <w:lang w:val="en-US"/>
        </w:rPr>
      </w:pPr>
      <w:r>
        <w:rPr>
          <w:noProof/>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A3263F">
            <w:pPr>
              <w:pStyle w:val="Default"/>
              <w:rPr>
                <w:rFonts w:asciiTheme="minorHAnsi" w:hAnsiTheme="minorHAnsi"/>
              </w:rPr>
            </w:pPr>
            <w:r>
              <w:rPr>
                <w:rFonts w:asciiTheme="minorHAnsi" w:hAnsiTheme="minorHAnsi"/>
              </w:rPr>
              <w:t>Keith Carter</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A3263F">
            <w:pPr>
              <w:pStyle w:val="Default"/>
              <w:rPr>
                <w:rFonts w:asciiTheme="minorHAnsi" w:hAnsiTheme="minorHAnsi"/>
              </w:rPr>
            </w:pPr>
            <w:r>
              <w:rPr>
                <w:rFonts w:asciiTheme="minorHAnsi" w:hAnsiTheme="minorHAnsi"/>
              </w:rPr>
              <w:t>3533</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A3263F">
            <w:pPr>
              <w:pStyle w:val="Default"/>
              <w:rPr>
                <w:rFonts w:asciiTheme="minorHAnsi" w:hAnsiTheme="minorHAnsi"/>
              </w:rPr>
            </w:pPr>
            <w:r>
              <w:rPr>
                <w:rFonts w:asciiTheme="minorHAnsi" w:hAnsiTheme="minorHAnsi"/>
              </w:rPr>
              <w:t>Diploma in Logistics and Supply Chain Management</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rsidP="00A3263F">
            <w:pPr>
              <w:rPr>
                <w:b/>
                <w:color w:val="002060"/>
              </w:rPr>
            </w:pPr>
            <w:r w:rsidRPr="00B0415E">
              <w:rPr>
                <w:b/>
                <w:color w:val="002060"/>
              </w:rPr>
              <w:t>Assignment N</w:t>
            </w:r>
            <w:r w:rsidR="00A3263F">
              <w:rPr>
                <w:b/>
                <w:color w:val="002060"/>
              </w:rPr>
              <w:t>o</w:t>
            </w:r>
            <w:r w:rsidRPr="00B0415E">
              <w:rPr>
                <w:b/>
                <w:color w:val="002060"/>
              </w:rPr>
              <w:t>:</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D237E1">
            <w:r>
              <w:t>4</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242"/>
      </w:tblGrid>
      <w:tr w:rsidR="00CC2FB3" w:rsidTr="00CC2FB3">
        <w:tc>
          <w:tcPr>
            <w:tcW w:w="9242" w:type="dxa"/>
          </w:tcPr>
          <w:p w:rsidR="00185B31" w:rsidRPr="00185B31" w:rsidRDefault="00185B31" w:rsidP="00185B31">
            <w:pPr>
              <w:spacing w:line="360" w:lineRule="auto"/>
              <w:rPr>
                <w:rStyle w:val="HTMLCite"/>
                <w:rFonts w:ascii="Arial" w:hAnsi="Arial" w:cs="Arial"/>
                <w:i w:val="0"/>
                <w:sz w:val="24"/>
                <w:szCs w:val="24"/>
                <w:lang w:val="en"/>
              </w:rPr>
            </w:pPr>
            <w:r w:rsidRPr="00D27D59">
              <w:rPr>
                <w:rFonts w:ascii="Arial" w:hAnsi="Arial" w:cs="Arial"/>
                <w:sz w:val="24"/>
                <w:szCs w:val="24"/>
              </w:rPr>
              <w:t>1.</w:t>
            </w:r>
            <w:r w:rsidRPr="00D27D59">
              <w:rPr>
                <w:rFonts w:ascii="Arial" w:hAnsi="Arial" w:cs="Arial"/>
                <w:sz w:val="24"/>
                <w:szCs w:val="24"/>
              </w:rPr>
              <w:tab/>
              <w:t>Wikipedia defines forecasting as “…</w:t>
            </w:r>
            <w:r w:rsidRPr="00D27D59">
              <w:rPr>
                <w:rFonts w:ascii="Arial" w:hAnsi="Arial" w:cs="Arial"/>
                <w:sz w:val="24"/>
                <w:szCs w:val="24"/>
                <w:lang w:val="en"/>
              </w:rPr>
              <w:t>the process of making predictions of the future based on past and present data and most commonly by analysis of trends</w:t>
            </w:r>
            <w:r>
              <w:rPr>
                <w:rFonts w:ascii="Arial" w:hAnsi="Arial" w:cs="Arial"/>
                <w:sz w:val="24"/>
                <w:szCs w:val="24"/>
                <w:lang w:val="en"/>
              </w:rPr>
              <w:t>.</w:t>
            </w:r>
            <w:r w:rsidRPr="00D27D59">
              <w:rPr>
                <w:rFonts w:ascii="Arial" w:hAnsi="Arial" w:cs="Arial"/>
                <w:sz w:val="24"/>
                <w:szCs w:val="24"/>
                <w:lang w:val="en"/>
              </w:rPr>
              <w:t xml:space="preserve">..” </w:t>
            </w:r>
            <w:proofErr w:type="spellStart"/>
            <w:r w:rsidRPr="00D27D59">
              <w:rPr>
                <w:rStyle w:val="HTMLCite"/>
                <w:rFonts w:ascii="Arial" w:hAnsi="Arial" w:cs="Arial"/>
                <w:i w:val="0"/>
                <w:sz w:val="24"/>
                <w:szCs w:val="24"/>
                <w:lang w:val="en"/>
              </w:rPr>
              <w:t>Nahmias</w:t>
            </w:r>
            <w:proofErr w:type="spellEnd"/>
            <w:r w:rsidRPr="00D27D59">
              <w:rPr>
                <w:rStyle w:val="HTMLCite"/>
                <w:rFonts w:ascii="Arial" w:hAnsi="Arial" w:cs="Arial"/>
                <w:i w:val="0"/>
                <w:sz w:val="24"/>
                <w:szCs w:val="24"/>
                <w:lang w:val="en"/>
              </w:rPr>
              <w:t xml:space="preserve">, </w:t>
            </w:r>
            <w:r w:rsidRPr="00185B31">
              <w:rPr>
                <w:rStyle w:val="HTMLCite"/>
                <w:rFonts w:ascii="Arial" w:hAnsi="Arial" w:cs="Arial"/>
                <w:i w:val="0"/>
                <w:sz w:val="24"/>
                <w:szCs w:val="24"/>
                <w:lang w:val="en"/>
              </w:rPr>
              <w:t xml:space="preserve">Steven, Ellis, Kimberly, </w:t>
            </w:r>
            <w:hyperlink r:id="rId10" w:tooltip="J. Scott Armstrong" w:history="1">
              <w:r w:rsidRPr="00185B31">
                <w:rPr>
                  <w:rStyle w:val="Hyperlink"/>
                  <w:rFonts w:ascii="Arial" w:hAnsi="Arial" w:cs="Arial"/>
                  <w:iCs/>
                  <w:color w:val="auto"/>
                  <w:sz w:val="24"/>
                  <w:szCs w:val="24"/>
                  <w:u w:val="none"/>
                  <w:lang w:val="en"/>
                </w:rPr>
                <w:t>Armstrong</w:t>
              </w:r>
            </w:hyperlink>
            <w:r w:rsidRPr="00185B31">
              <w:rPr>
                <w:rStyle w:val="HTMLCite"/>
                <w:rFonts w:ascii="Arial" w:hAnsi="Arial" w:cs="Arial"/>
                <w:i w:val="0"/>
                <w:sz w:val="24"/>
                <w:szCs w:val="24"/>
                <w:lang w:val="en"/>
              </w:rPr>
              <w:t xml:space="preserve"> &amp; Collopy give the following categories of forecasting methods:</w:t>
            </w:r>
          </w:p>
          <w:p w:rsidR="00185B31" w:rsidRPr="00185B31" w:rsidRDefault="00185B31" w:rsidP="001C4333">
            <w:pPr>
              <w:pStyle w:val="ListParagraph"/>
              <w:numPr>
                <w:ilvl w:val="0"/>
                <w:numId w:val="1"/>
              </w:numPr>
              <w:spacing w:line="360" w:lineRule="auto"/>
              <w:rPr>
                <w:rStyle w:val="mw-headline"/>
                <w:rFonts w:ascii="Arial" w:hAnsi="Arial" w:cs="Arial"/>
                <w:sz w:val="24"/>
                <w:szCs w:val="24"/>
              </w:rPr>
            </w:pPr>
            <w:r w:rsidRPr="00185B31">
              <w:rPr>
                <w:rStyle w:val="mw-headline"/>
                <w:rFonts w:ascii="Arial" w:hAnsi="Arial" w:cs="Arial"/>
                <w:sz w:val="24"/>
                <w:szCs w:val="24"/>
                <w:lang w:val="en"/>
              </w:rPr>
              <w:t>Qualitative v’s quantitative methods.</w:t>
            </w:r>
          </w:p>
          <w:p w:rsidR="00185B31" w:rsidRPr="00185B31" w:rsidRDefault="00185B31" w:rsidP="001C4333">
            <w:pPr>
              <w:pStyle w:val="ListParagraph"/>
              <w:numPr>
                <w:ilvl w:val="0"/>
                <w:numId w:val="1"/>
              </w:numPr>
              <w:spacing w:line="360" w:lineRule="auto"/>
              <w:rPr>
                <w:rStyle w:val="mw-headline"/>
                <w:rFonts w:ascii="Arial" w:hAnsi="Arial" w:cs="Arial"/>
                <w:sz w:val="24"/>
                <w:szCs w:val="24"/>
              </w:rPr>
            </w:pPr>
            <w:r w:rsidRPr="00185B31">
              <w:rPr>
                <w:rStyle w:val="mw-headline"/>
                <w:rFonts w:ascii="Arial" w:hAnsi="Arial" w:cs="Arial"/>
                <w:sz w:val="24"/>
                <w:szCs w:val="24"/>
                <w:lang w:val="en"/>
              </w:rPr>
              <w:t>Average approach.</w:t>
            </w:r>
          </w:p>
          <w:p w:rsidR="00185B31" w:rsidRPr="00185B31" w:rsidRDefault="00185B31" w:rsidP="001C4333">
            <w:pPr>
              <w:pStyle w:val="ListParagraph"/>
              <w:numPr>
                <w:ilvl w:val="0"/>
                <w:numId w:val="1"/>
              </w:numPr>
              <w:spacing w:line="360" w:lineRule="auto"/>
              <w:rPr>
                <w:rStyle w:val="mw-headline"/>
                <w:rFonts w:ascii="Arial" w:hAnsi="Arial" w:cs="Arial"/>
                <w:sz w:val="24"/>
                <w:szCs w:val="24"/>
              </w:rPr>
            </w:pPr>
            <w:r w:rsidRPr="00185B31">
              <w:rPr>
                <w:rStyle w:val="mw-headline"/>
                <w:rFonts w:ascii="Arial" w:hAnsi="Arial" w:cs="Arial"/>
                <w:sz w:val="24"/>
                <w:szCs w:val="24"/>
                <w:lang w:val="en"/>
              </w:rPr>
              <w:t>Naïve approach.</w:t>
            </w:r>
          </w:p>
          <w:p w:rsidR="00185B31" w:rsidRPr="00185B31" w:rsidRDefault="00185B31" w:rsidP="001C4333">
            <w:pPr>
              <w:pStyle w:val="ListParagraph"/>
              <w:numPr>
                <w:ilvl w:val="0"/>
                <w:numId w:val="1"/>
              </w:numPr>
              <w:spacing w:line="360" w:lineRule="auto"/>
              <w:rPr>
                <w:rStyle w:val="mw-headline"/>
                <w:rFonts w:ascii="Arial" w:hAnsi="Arial" w:cs="Arial"/>
                <w:sz w:val="24"/>
                <w:szCs w:val="24"/>
              </w:rPr>
            </w:pPr>
            <w:r w:rsidRPr="00185B31">
              <w:rPr>
                <w:rStyle w:val="mw-headline"/>
                <w:rFonts w:ascii="Arial" w:hAnsi="Arial" w:cs="Arial"/>
                <w:sz w:val="24"/>
                <w:szCs w:val="24"/>
                <w:lang w:val="en"/>
              </w:rPr>
              <w:t>Drift method.</w:t>
            </w:r>
          </w:p>
          <w:p w:rsidR="00185B31" w:rsidRPr="00185B31" w:rsidRDefault="00185B31" w:rsidP="001C4333">
            <w:pPr>
              <w:pStyle w:val="ListParagraph"/>
              <w:numPr>
                <w:ilvl w:val="0"/>
                <w:numId w:val="1"/>
              </w:numPr>
              <w:spacing w:line="360" w:lineRule="auto"/>
              <w:rPr>
                <w:rStyle w:val="mw-headline"/>
                <w:rFonts w:ascii="Arial" w:hAnsi="Arial" w:cs="Arial"/>
                <w:sz w:val="24"/>
                <w:szCs w:val="24"/>
              </w:rPr>
            </w:pPr>
            <w:r w:rsidRPr="00185B31">
              <w:rPr>
                <w:rStyle w:val="mw-headline"/>
                <w:rFonts w:ascii="Arial" w:hAnsi="Arial" w:cs="Arial"/>
                <w:sz w:val="24"/>
                <w:szCs w:val="24"/>
                <w:lang w:val="en"/>
              </w:rPr>
              <w:t>Seasonal naïve approach.</w:t>
            </w:r>
          </w:p>
          <w:p w:rsidR="00185B31" w:rsidRPr="00185B31" w:rsidRDefault="00185B31" w:rsidP="001C4333">
            <w:pPr>
              <w:pStyle w:val="ListParagraph"/>
              <w:numPr>
                <w:ilvl w:val="0"/>
                <w:numId w:val="1"/>
              </w:numPr>
              <w:spacing w:line="360" w:lineRule="auto"/>
              <w:rPr>
                <w:rStyle w:val="mw-headline"/>
                <w:rFonts w:ascii="Arial" w:hAnsi="Arial" w:cs="Arial"/>
                <w:sz w:val="24"/>
                <w:szCs w:val="24"/>
                <w:lang w:val="en"/>
              </w:rPr>
            </w:pPr>
            <w:r w:rsidRPr="00185B31">
              <w:rPr>
                <w:rStyle w:val="mw-headline"/>
                <w:rFonts w:ascii="Arial" w:hAnsi="Arial" w:cs="Arial"/>
                <w:sz w:val="24"/>
                <w:szCs w:val="24"/>
                <w:lang w:val="en"/>
              </w:rPr>
              <w:t>Judgmental methods.</w:t>
            </w:r>
          </w:p>
          <w:p w:rsidR="00185B31" w:rsidRPr="00185B31" w:rsidRDefault="00185B31" w:rsidP="001C4333">
            <w:pPr>
              <w:pStyle w:val="ListParagraph"/>
              <w:numPr>
                <w:ilvl w:val="0"/>
                <w:numId w:val="1"/>
              </w:numPr>
              <w:spacing w:line="360" w:lineRule="auto"/>
              <w:rPr>
                <w:rStyle w:val="mw-headline"/>
                <w:rFonts w:ascii="Arial" w:hAnsi="Arial" w:cs="Arial"/>
                <w:sz w:val="24"/>
                <w:szCs w:val="24"/>
                <w:lang w:val="en"/>
              </w:rPr>
            </w:pPr>
            <w:r w:rsidRPr="00185B31">
              <w:rPr>
                <w:rStyle w:val="mw-headline"/>
                <w:rFonts w:ascii="Arial" w:hAnsi="Arial" w:cs="Arial"/>
                <w:sz w:val="24"/>
                <w:szCs w:val="24"/>
                <w:lang w:val="en"/>
              </w:rPr>
              <w:t>Artificial intelligence methods.</w:t>
            </w:r>
          </w:p>
          <w:p w:rsidR="00185B31" w:rsidRPr="00185B31" w:rsidRDefault="00185B31" w:rsidP="001C4333">
            <w:pPr>
              <w:pStyle w:val="ListParagraph"/>
              <w:numPr>
                <w:ilvl w:val="0"/>
                <w:numId w:val="1"/>
              </w:numPr>
              <w:spacing w:line="360" w:lineRule="auto"/>
              <w:rPr>
                <w:rStyle w:val="mw-headline"/>
                <w:rFonts w:ascii="Arial" w:hAnsi="Arial" w:cs="Arial"/>
                <w:sz w:val="24"/>
                <w:szCs w:val="24"/>
              </w:rPr>
            </w:pPr>
            <w:hyperlink r:id="rId11" w:tooltip="Prediction market" w:history="1">
              <w:r w:rsidRPr="00185B31">
                <w:rPr>
                  <w:rStyle w:val="Hyperlink"/>
                  <w:rFonts w:ascii="Arial" w:hAnsi="Arial" w:cs="Arial"/>
                  <w:color w:val="auto"/>
                  <w:sz w:val="24"/>
                  <w:szCs w:val="24"/>
                  <w:u w:val="none"/>
                  <w:lang w:val="en"/>
                </w:rPr>
                <w:t>Prediction market</w:t>
              </w:r>
            </w:hyperlink>
            <w:r w:rsidRPr="00185B31">
              <w:rPr>
                <w:rStyle w:val="mw-headline"/>
                <w:rFonts w:ascii="Arial" w:hAnsi="Arial" w:cs="Arial"/>
                <w:sz w:val="24"/>
                <w:szCs w:val="24"/>
                <w:lang w:val="en"/>
              </w:rPr>
              <w:t>.</w:t>
            </w:r>
          </w:p>
          <w:p w:rsidR="00185B31" w:rsidRPr="00185B31" w:rsidRDefault="00185B31" w:rsidP="001C4333">
            <w:pPr>
              <w:pStyle w:val="ListParagraph"/>
              <w:numPr>
                <w:ilvl w:val="0"/>
                <w:numId w:val="1"/>
              </w:numPr>
              <w:spacing w:line="360" w:lineRule="auto"/>
              <w:rPr>
                <w:rStyle w:val="mw-headline"/>
                <w:rFonts w:ascii="Arial" w:hAnsi="Arial" w:cs="Arial"/>
                <w:sz w:val="24"/>
                <w:szCs w:val="24"/>
              </w:rPr>
            </w:pPr>
            <w:hyperlink r:id="rId12" w:tooltip="Probabilistic forecasting" w:history="1">
              <w:r w:rsidRPr="00185B31">
                <w:rPr>
                  <w:rStyle w:val="Hyperlink"/>
                  <w:rFonts w:ascii="Arial" w:hAnsi="Arial" w:cs="Arial"/>
                  <w:color w:val="auto"/>
                  <w:sz w:val="24"/>
                  <w:szCs w:val="24"/>
                  <w:u w:val="none"/>
                  <w:lang w:val="en"/>
                </w:rPr>
                <w:t>Probabilistic forecasting</w:t>
              </w:r>
            </w:hyperlink>
            <w:r w:rsidRPr="00185B31">
              <w:rPr>
                <w:rFonts w:ascii="Arial" w:hAnsi="Arial" w:cs="Arial"/>
                <w:sz w:val="24"/>
                <w:szCs w:val="24"/>
                <w:lang w:val="en"/>
              </w:rPr>
              <w:t xml:space="preserve"> and </w:t>
            </w:r>
            <w:hyperlink r:id="rId13" w:tooltip="Ensemble forecasting" w:history="1">
              <w:r w:rsidRPr="00185B31">
                <w:rPr>
                  <w:rStyle w:val="Hyperlink"/>
                  <w:rFonts w:ascii="Arial" w:hAnsi="Arial" w:cs="Arial"/>
                  <w:color w:val="auto"/>
                  <w:sz w:val="24"/>
                  <w:szCs w:val="24"/>
                  <w:u w:val="none"/>
                  <w:lang w:val="en"/>
                </w:rPr>
                <w:t>Ensemble forecasting</w:t>
              </w:r>
            </w:hyperlink>
            <w:r w:rsidRPr="00185B31">
              <w:rPr>
                <w:rStyle w:val="mw-headline"/>
                <w:rFonts w:ascii="Arial" w:hAnsi="Arial" w:cs="Arial"/>
                <w:sz w:val="24"/>
                <w:szCs w:val="24"/>
                <w:lang w:val="en"/>
              </w:rPr>
              <w:t>.</w:t>
            </w:r>
          </w:p>
          <w:p w:rsidR="00185B31" w:rsidRPr="00185B31" w:rsidRDefault="00185B31" w:rsidP="001C4333">
            <w:pPr>
              <w:numPr>
                <w:ilvl w:val="0"/>
                <w:numId w:val="1"/>
              </w:numPr>
              <w:spacing w:line="360" w:lineRule="auto"/>
              <w:rPr>
                <w:rFonts w:ascii="Arial" w:hAnsi="Arial" w:cs="Arial"/>
                <w:sz w:val="24"/>
                <w:szCs w:val="24"/>
                <w:lang w:val="en"/>
              </w:rPr>
            </w:pPr>
            <w:hyperlink r:id="rId14" w:tooltip="Simulation" w:history="1">
              <w:r w:rsidRPr="00185B31">
                <w:rPr>
                  <w:rStyle w:val="Hyperlink"/>
                  <w:rFonts w:ascii="Arial" w:hAnsi="Arial" w:cs="Arial"/>
                  <w:color w:val="auto"/>
                  <w:sz w:val="24"/>
                  <w:szCs w:val="24"/>
                  <w:u w:val="none"/>
                  <w:lang w:val="en"/>
                </w:rPr>
                <w:t>Simulation</w:t>
              </w:r>
            </w:hyperlink>
          </w:p>
          <w:p w:rsidR="00185B31" w:rsidRPr="00185B31" w:rsidRDefault="00185B31" w:rsidP="001C4333">
            <w:pPr>
              <w:pStyle w:val="ListParagraph"/>
              <w:numPr>
                <w:ilvl w:val="0"/>
                <w:numId w:val="1"/>
              </w:numPr>
              <w:spacing w:line="360" w:lineRule="auto"/>
              <w:rPr>
                <w:rStyle w:val="mw-headline"/>
                <w:rFonts w:ascii="Arial" w:hAnsi="Arial" w:cs="Arial"/>
                <w:sz w:val="24"/>
                <w:szCs w:val="24"/>
                <w:lang w:val="en"/>
              </w:rPr>
            </w:pPr>
            <w:r w:rsidRPr="00185B31">
              <w:rPr>
                <w:rStyle w:val="mw-headline"/>
                <w:rFonts w:ascii="Arial" w:hAnsi="Arial" w:cs="Arial"/>
                <w:sz w:val="24"/>
                <w:szCs w:val="24"/>
                <w:lang w:val="en"/>
              </w:rPr>
              <w:t>Causal / econometric forecasting methods</w:t>
            </w:r>
          </w:p>
          <w:p w:rsidR="00185B31" w:rsidRPr="00185B31" w:rsidRDefault="00185B31" w:rsidP="001C4333">
            <w:pPr>
              <w:pStyle w:val="ListParagraph"/>
              <w:numPr>
                <w:ilvl w:val="0"/>
                <w:numId w:val="1"/>
              </w:numPr>
              <w:spacing w:line="360" w:lineRule="auto"/>
              <w:rPr>
                <w:rFonts w:ascii="Arial" w:hAnsi="Arial" w:cs="Arial"/>
                <w:sz w:val="24"/>
                <w:szCs w:val="24"/>
                <w:lang w:val="en"/>
              </w:rPr>
            </w:pPr>
            <w:r w:rsidRPr="00185B31">
              <w:rPr>
                <w:rStyle w:val="mw-headline"/>
                <w:rFonts w:ascii="Arial" w:hAnsi="Arial" w:cs="Arial"/>
                <w:sz w:val="24"/>
                <w:szCs w:val="24"/>
                <w:lang w:val="en"/>
              </w:rPr>
              <w:t xml:space="preserve">Time series; utilising historical data to estimate future outcomes; </w:t>
            </w:r>
            <w:hyperlink r:id="rId15" w:tooltip="Moving average" w:history="1">
              <w:r w:rsidRPr="00185B31">
                <w:rPr>
                  <w:rStyle w:val="Hyperlink"/>
                  <w:rFonts w:ascii="Arial" w:hAnsi="Arial" w:cs="Arial"/>
                  <w:color w:val="auto"/>
                  <w:sz w:val="24"/>
                  <w:szCs w:val="24"/>
                  <w:u w:val="none"/>
                  <w:lang w:val="en"/>
                </w:rPr>
                <w:t>Moving average</w:t>
              </w:r>
            </w:hyperlink>
            <w:r w:rsidRPr="00185B31">
              <w:rPr>
                <w:rFonts w:ascii="Arial" w:hAnsi="Arial" w:cs="Arial"/>
                <w:sz w:val="24"/>
                <w:szCs w:val="24"/>
                <w:lang w:val="en"/>
              </w:rPr>
              <w:t xml:space="preserve">, </w:t>
            </w:r>
            <w:hyperlink r:id="rId16" w:tooltip="Weighted moving average" w:history="1">
              <w:r w:rsidRPr="00185B31">
                <w:rPr>
                  <w:rStyle w:val="Hyperlink"/>
                  <w:rFonts w:ascii="Arial" w:hAnsi="Arial" w:cs="Arial"/>
                  <w:color w:val="auto"/>
                  <w:sz w:val="24"/>
                  <w:szCs w:val="24"/>
                  <w:u w:val="none"/>
                  <w:lang w:val="en"/>
                </w:rPr>
                <w:t>Weighted moving average</w:t>
              </w:r>
            </w:hyperlink>
            <w:r w:rsidRPr="00185B31">
              <w:rPr>
                <w:rFonts w:ascii="Arial" w:hAnsi="Arial" w:cs="Arial"/>
                <w:sz w:val="24"/>
                <w:szCs w:val="24"/>
                <w:lang w:val="en"/>
              </w:rPr>
              <w:t xml:space="preserve">, </w:t>
            </w:r>
            <w:hyperlink r:id="rId17" w:tooltip="Kalman filter" w:history="1">
              <w:proofErr w:type="spellStart"/>
              <w:r w:rsidRPr="00185B31">
                <w:rPr>
                  <w:rStyle w:val="Hyperlink"/>
                  <w:rFonts w:ascii="Arial" w:hAnsi="Arial" w:cs="Arial"/>
                  <w:color w:val="auto"/>
                  <w:sz w:val="24"/>
                  <w:szCs w:val="24"/>
                  <w:u w:val="none"/>
                  <w:lang w:val="en"/>
                </w:rPr>
                <w:t>Kalman</w:t>
              </w:r>
              <w:proofErr w:type="spellEnd"/>
              <w:r w:rsidRPr="00185B31">
                <w:rPr>
                  <w:rStyle w:val="Hyperlink"/>
                  <w:rFonts w:ascii="Arial" w:hAnsi="Arial" w:cs="Arial"/>
                  <w:color w:val="auto"/>
                  <w:sz w:val="24"/>
                  <w:szCs w:val="24"/>
                  <w:u w:val="none"/>
                  <w:lang w:val="en"/>
                </w:rPr>
                <w:t xml:space="preserve"> filtering</w:t>
              </w:r>
            </w:hyperlink>
            <w:r w:rsidRPr="00185B31">
              <w:rPr>
                <w:rFonts w:ascii="Arial" w:hAnsi="Arial" w:cs="Arial"/>
                <w:sz w:val="24"/>
                <w:szCs w:val="24"/>
                <w:lang w:val="en"/>
              </w:rPr>
              <w:t xml:space="preserve">, </w:t>
            </w:r>
            <w:hyperlink r:id="rId18" w:tooltip="Exponential smoothing" w:history="1">
              <w:r w:rsidRPr="00185B31">
                <w:rPr>
                  <w:rStyle w:val="Hyperlink"/>
                  <w:rFonts w:ascii="Arial" w:hAnsi="Arial" w:cs="Arial"/>
                  <w:color w:val="auto"/>
                  <w:sz w:val="24"/>
                  <w:szCs w:val="24"/>
                  <w:u w:val="none"/>
                  <w:lang w:val="en"/>
                </w:rPr>
                <w:t>Exponential smoothing</w:t>
              </w:r>
            </w:hyperlink>
            <w:r w:rsidRPr="00D27D59">
              <w:rPr>
                <w:rFonts w:ascii="Arial" w:hAnsi="Arial" w:cs="Arial"/>
                <w:sz w:val="24"/>
                <w:szCs w:val="24"/>
                <w:lang w:val="en"/>
              </w:rPr>
              <w:t xml:space="preserve">, </w:t>
            </w:r>
            <w:hyperlink r:id="rId19" w:tooltip="Autoregressive–moving-average model" w:history="1">
              <w:r w:rsidRPr="00185B31">
                <w:rPr>
                  <w:rStyle w:val="Hyperlink"/>
                  <w:rFonts w:ascii="Arial" w:hAnsi="Arial" w:cs="Arial"/>
                  <w:color w:val="auto"/>
                  <w:sz w:val="24"/>
                  <w:szCs w:val="24"/>
                  <w:u w:val="none"/>
                  <w:lang w:val="en"/>
                </w:rPr>
                <w:t>Autoregressive moving average (ARMA)</w:t>
              </w:r>
            </w:hyperlink>
            <w:r w:rsidRPr="00185B31">
              <w:rPr>
                <w:rFonts w:ascii="Arial" w:hAnsi="Arial" w:cs="Arial"/>
                <w:sz w:val="24"/>
                <w:szCs w:val="24"/>
                <w:lang w:val="en"/>
              </w:rPr>
              <w:t xml:space="preserve">, </w:t>
            </w:r>
            <w:hyperlink r:id="rId20" w:tooltip="Autoregressive integrated moving average" w:history="1">
              <w:r w:rsidRPr="00185B31">
                <w:rPr>
                  <w:rStyle w:val="Hyperlink"/>
                  <w:rFonts w:ascii="Arial" w:hAnsi="Arial" w:cs="Arial"/>
                  <w:color w:val="auto"/>
                  <w:sz w:val="24"/>
                  <w:szCs w:val="24"/>
                  <w:u w:val="none"/>
                  <w:lang w:val="en"/>
                </w:rPr>
                <w:t>Autoregressive integrated moving average (ARIMA)</w:t>
              </w:r>
            </w:hyperlink>
            <w:r w:rsidRPr="00185B31">
              <w:rPr>
                <w:rFonts w:ascii="Arial" w:hAnsi="Arial" w:cs="Arial"/>
                <w:sz w:val="24"/>
                <w:szCs w:val="24"/>
                <w:lang w:val="en"/>
              </w:rPr>
              <w:t xml:space="preserve">, </w:t>
            </w:r>
            <w:hyperlink r:id="rId21" w:tooltip="Extrapolation" w:history="1">
              <w:r w:rsidRPr="00185B31">
                <w:rPr>
                  <w:rStyle w:val="Hyperlink"/>
                  <w:rFonts w:ascii="Arial" w:hAnsi="Arial" w:cs="Arial"/>
                  <w:color w:val="auto"/>
                  <w:sz w:val="24"/>
                  <w:szCs w:val="24"/>
                  <w:u w:val="none"/>
                  <w:lang w:val="en"/>
                </w:rPr>
                <w:t>Extrapolation</w:t>
              </w:r>
            </w:hyperlink>
            <w:r w:rsidRPr="00185B31">
              <w:rPr>
                <w:rFonts w:ascii="Arial" w:hAnsi="Arial" w:cs="Arial"/>
                <w:sz w:val="24"/>
                <w:szCs w:val="24"/>
                <w:lang w:val="en"/>
              </w:rPr>
              <w:t xml:space="preserve">, </w:t>
            </w:r>
            <w:hyperlink r:id="rId22" w:tooltip="Linear prediction" w:history="1">
              <w:r w:rsidRPr="00185B31">
                <w:rPr>
                  <w:rStyle w:val="Hyperlink"/>
                  <w:rFonts w:ascii="Arial" w:hAnsi="Arial" w:cs="Arial"/>
                  <w:color w:val="auto"/>
                  <w:sz w:val="24"/>
                  <w:szCs w:val="24"/>
                  <w:u w:val="none"/>
                  <w:lang w:val="en"/>
                </w:rPr>
                <w:t>Linear prediction</w:t>
              </w:r>
            </w:hyperlink>
            <w:r w:rsidRPr="00185B31">
              <w:rPr>
                <w:rFonts w:ascii="Arial" w:hAnsi="Arial" w:cs="Arial"/>
                <w:sz w:val="24"/>
                <w:szCs w:val="24"/>
                <w:lang w:val="en"/>
              </w:rPr>
              <w:t xml:space="preserve">, </w:t>
            </w:r>
            <w:hyperlink r:id="rId23" w:tooltip="Trend estimation" w:history="1">
              <w:r w:rsidRPr="00185B31">
                <w:rPr>
                  <w:rStyle w:val="Hyperlink"/>
                  <w:rFonts w:ascii="Arial" w:hAnsi="Arial" w:cs="Arial"/>
                  <w:color w:val="auto"/>
                  <w:sz w:val="24"/>
                  <w:szCs w:val="24"/>
                  <w:u w:val="none"/>
                  <w:lang w:val="en"/>
                </w:rPr>
                <w:t>Trend estimation</w:t>
              </w:r>
            </w:hyperlink>
            <w:r w:rsidRPr="00185B31">
              <w:rPr>
                <w:rFonts w:ascii="Arial" w:hAnsi="Arial" w:cs="Arial"/>
                <w:sz w:val="24"/>
                <w:szCs w:val="24"/>
                <w:lang w:val="en"/>
              </w:rPr>
              <w:t xml:space="preserve">, </w:t>
            </w:r>
            <w:hyperlink r:id="rId24" w:tooltip="Growth curve (statistics)" w:history="1">
              <w:r w:rsidRPr="00185B31">
                <w:rPr>
                  <w:rStyle w:val="Hyperlink"/>
                  <w:rFonts w:ascii="Arial" w:hAnsi="Arial" w:cs="Arial"/>
                  <w:color w:val="auto"/>
                  <w:sz w:val="24"/>
                  <w:szCs w:val="24"/>
                  <w:u w:val="none"/>
                  <w:lang w:val="en"/>
                </w:rPr>
                <w:t>Growth curve (statistics)</w:t>
              </w:r>
            </w:hyperlink>
            <w:r w:rsidRPr="00185B31">
              <w:rPr>
                <w:rFonts w:ascii="Arial" w:hAnsi="Arial" w:cs="Arial"/>
                <w:sz w:val="24"/>
                <w:szCs w:val="24"/>
                <w:lang w:val="en"/>
              </w:rPr>
              <w:t>.</w:t>
            </w:r>
          </w:p>
          <w:p w:rsidR="00185B31" w:rsidRPr="00185B31" w:rsidRDefault="00185B31" w:rsidP="00185B31">
            <w:pPr>
              <w:spacing w:line="360" w:lineRule="auto"/>
              <w:rPr>
                <w:rFonts w:ascii="Arial" w:hAnsi="Arial" w:cs="Arial"/>
                <w:sz w:val="24"/>
                <w:szCs w:val="24"/>
                <w:lang w:val="en"/>
              </w:rPr>
            </w:pPr>
            <w:r w:rsidRPr="00185B31">
              <w:rPr>
                <w:rFonts w:ascii="Arial" w:hAnsi="Arial" w:cs="Arial"/>
                <w:sz w:val="24"/>
                <w:szCs w:val="24"/>
                <w:lang w:val="en"/>
              </w:rPr>
              <w:t xml:space="preserve">Chopra &amp; </w:t>
            </w:r>
            <w:proofErr w:type="spellStart"/>
            <w:r w:rsidRPr="00185B31">
              <w:rPr>
                <w:rFonts w:ascii="Arial" w:hAnsi="Arial" w:cs="Arial"/>
                <w:sz w:val="24"/>
                <w:szCs w:val="24"/>
                <w:lang w:val="en"/>
              </w:rPr>
              <w:t>Meindl</w:t>
            </w:r>
            <w:proofErr w:type="spellEnd"/>
            <w:r w:rsidRPr="00185B31">
              <w:rPr>
                <w:rFonts w:ascii="Arial" w:hAnsi="Arial" w:cs="Arial"/>
                <w:sz w:val="24"/>
                <w:szCs w:val="24"/>
                <w:lang w:val="en"/>
              </w:rPr>
              <w:t xml:space="preserve"> (Unit 4) describe the 4 fundamental methods as; Time series, simulation, qualitative &amp; casual. In all the forecasts methods listed; accurate &amp; up-to date data must be utilised in order to give the forecast credence.</w:t>
            </w:r>
          </w:p>
          <w:p w:rsidR="00185B31" w:rsidRDefault="00185B31" w:rsidP="00185B31">
            <w:pPr>
              <w:spacing w:line="360" w:lineRule="auto"/>
              <w:rPr>
                <w:rFonts w:ascii="Arial" w:hAnsi="Arial" w:cs="Arial"/>
                <w:sz w:val="24"/>
                <w:szCs w:val="24"/>
                <w:lang w:val="en"/>
              </w:rPr>
            </w:pPr>
          </w:p>
          <w:p w:rsidR="00185B31" w:rsidRDefault="00185B31" w:rsidP="00185B31">
            <w:pPr>
              <w:spacing w:line="360" w:lineRule="auto"/>
              <w:rPr>
                <w:rFonts w:ascii="Arial" w:hAnsi="Arial" w:cs="Arial"/>
                <w:color w:val="000000"/>
                <w:sz w:val="24"/>
                <w:szCs w:val="24"/>
                <w:lang w:val="en"/>
              </w:rPr>
            </w:pPr>
            <w:proofErr w:type="gramStart"/>
            <w:r>
              <w:rPr>
                <w:rFonts w:ascii="Arial" w:hAnsi="Arial" w:cs="Arial"/>
                <w:color w:val="000000"/>
                <w:sz w:val="24"/>
                <w:szCs w:val="24"/>
                <w:lang w:val="en"/>
              </w:rPr>
              <w:t>1.i</w:t>
            </w:r>
            <w:proofErr w:type="gramEnd"/>
            <w:r>
              <w:rPr>
                <w:rFonts w:ascii="Arial" w:hAnsi="Arial" w:cs="Arial"/>
                <w:color w:val="000000"/>
                <w:sz w:val="24"/>
                <w:szCs w:val="24"/>
                <w:lang w:val="en"/>
              </w:rPr>
              <w:tab/>
            </w:r>
            <w:r w:rsidRPr="006261E5">
              <w:rPr>
                <w:rFonts w:ascii="Arial" w:hAnsi="Arial" w:cs="Arial"/>
                <w:color w:val="000000"/>
                <w:sz w:val="24"/>
                <w:szCs w:val="24"/>
                <w:u w:val="single"/>
                <w:lang w:val="en"/>
              </w:rPr>
              <w:t>Time-series</w:t>
            </w:r>
            <w:r w:rsidRPr="006261E5">
              <w:rPr>
                <w:rFonts w:ascii="Arial" w:hAnsi="Arial" w:cs="Arial"/>
                <w:color w:val="000000"/>
                <w:sz w:val="24"/>
                <w:szCs w:val="24"/>
                <w:lang w:val="en"/>
              </w:rPr>
              <w:t xml:space="preserve"> forecasting</w:t>
            </w:r>
            <w:r>
              <w:rPr>
                <w:rFonts w:ascii="Arial" w:hAnsi="Arial" w:cs="Arial"/>
                <w:color w:val="000000"/>
                <w:sz w:val="24"/>
                <w:szCs w:val="24"/>
                <w:lang w:val="en"/>
              </w:rPr>
              <w:t>, according to R Young;</w:t>
            </w:r>
            <w:r w:rsidRPr="006261E5">
              <w:rPr>
                <w:rFonts w:ascii="Arial" w:hAnsi="Arial" w:cs="Arial"/>
                <w:color w:val="000000"/>
                <w:sz w:val="24"/>
                <w:szCs w:val="24"/>
                <w:lang w:val="en"/>
              </w:rPr>
              <w:t xml:space="preserve"> is a quantitative forecasting technique</w:t>
            </w:r>
            <w:r>
              <w:rPr>
                <w:rFonts w:ascii="Arial" w:hAnsi="Arial" w:cs="Arial"/>
                <w:color w:val="000000"/>
                <w:sz w:val="24"/>
                <w:szCs w:val="24"/>
                <w:lang w:val="en"/>
              </w:rPr>
              <w:t xml:space="preserve"> and </w:t>
            </w:r>
            <w:r w:rsidRPr="006261E5">
              <w:rPr>
                <w:rFonts w:ascii="Arial" w:hAnsi="Arial" w:cs="Arial"/>
                <w:color w:val="000000"/>
                <w:sz w:val="24"/>
                <w:szCs w:val="24"/>
                <w:lang w:val="en"/>
              </w:rPr>
              <w:t xml:space="preserve">measures data gathered over time to identify trends. </w:t>
            </w:r>
            <w:r>
              <w:rPr>
                <w:rFonts w:ascii="Arial" w:hAnsi="Arial" w:cs="Arial"/>
                <w:color w:val="000000"/>
                <w:sz w:val="24"/>
                <w:szCs w:val="24"/>
                <w:lang w:val="en"/>
              </w:rPr>
              <w:t>D</w:t>
            </w:r>
            <w:r w:rsidRPr="006261E5">
              <w:rPr>
                <w:rFonts w:ascii="Arial" w:hAnsi="Arial" w:cs="Arial"/>
                <w:color w:val="000000"/>
                <w:sz w:val="24"/>
                <w:szCs w:val="24"/>
                <w:lang w:val="en"/>
              </w:rPr>
              <w:t xml:space="preserve">ata may be taken over any </w:t>
            </w:r>
            <w:r>
              <w:rPr>
                <w:rFonts w:ascii="Arial" w:hAnsi="Arial" w:cs="Arial"/>
                <w:color w:val="000000"/>
                <w:sz w:val="24"/>
                <w:szCs w:val="24"/>
                <w:lang w:val="en"/>
              </w:rPr>
              <w:t>given time frame</w:t>
            </w:r>
            <w:r w:rsidRPr="006261E5">
              <w:rPr>
                <w:rFonts w:ascii="Arial" w:hAnsi="Arial" w:cs="Arial"/>
                <w:color w:val="000000"/>
                <w:sz w:val="24"/>
                <w:szCs w:val="24"/>
                <w:lang w:val="en"/>
              </w:rPr>
              <w:t>: hourly</w:t>
            </w:r>
            <w:r>
              <w:rPr>
                <w:rFonts w:ascii="Arial" w:hAnsi="Arial" w:cs="Arial"/>
                <w:color w:val="000000"/>
                <w:sz w:val="24"/>
                <w:szCs w:val="24"/>
                <w:lang w:val="en"/>
              </w:rPr>
              <w:t xml:space="preserve">, </w:t>
            </w:r>
            <w:r w:rsidRPr="006261E5">
              <w:rPr>
                <w:rFonts w:ascii="Arial" w:hAnsi="Arial" w:cs="Arial"/>
                <w:color w:val="000000"/>
                <w:sz w:val="24"/>
                <w:szCs w:val="24"/>
                <w:lang w:val="en"/>
              </w:rPr>
              <w:t>daily</w:t>
            </w:r>
            <w:r>
              <w:rPr>
                <w:rFonts w:ascii="Arial" w:hAnsi="Arial" w:cs="Arial"/>
                <w:color w:val="000000"/>
                <w:sz w:val="24"/>
                <w:szCs w:val="24"/>
                <w:lang w:val="en"/>
              </w:rPr>
              <w:t xml:space="preserve">, </w:t>
            </w:r>
            <w:r w:rsidRPr="006261E5">
              <w:rPr>
                <w:rFonts w:ascii="Arial" w:hAnsi="Arial" w:cs="Arial"/>
                <w:color w:val="000000"/>
                <w:sz w:val="24"/>
                <w:szCs w:val="24"/>
                <w:lang w:val="en"/>
              </w:rPr>
              <w:t>weekly</w:t>
            </w:r>
            <w:r>
              <w:rPr>
                <w:rFonts w:ascii="Arial" w:hAnsi="Arial" w:cs="Arial"/>
                <w:color w:val="000000"/>
                <w:sz w:val="24"/>
                <w:szCs w:val="24"/>
                <w:lang w:val="en"/>
              </w:rPr>
              <w:t xml:space="preserve">, </w:t>
            </w:r>
            <w:r w:rsidRPr="006261E5">
              <w:rPr>
                <w:rFonts w:ascii="Arial" w:hAnsi="Arial" w:cs="Arial"/>
                <w:color w:val="000000"/>
                <w:sz w:val="24"/>
                <w:szCs w:val="24"/>
                <w:lang w:val="en"/>
              </w:rPr>
              <w:t>monthly</w:t>
            </w:r>
            <w:r>
              <w:rPr>
                <w:rFonts w:ascii="Arial" w:hAnsi="Arial" w:cs="Arial"/>
                <w:color w:val="000000"/>
                <w:sz w:val="24"/>
                <w:szCs w:val="24"/>
                <w:lang w:val="en"/>
              </w:rPr>
              <w:t xml:space="preserve">, </w:t>
            </w:r>
            <w:r w:rsidRPr="006261E5">
              <w:rPr>
                <w:rFonts w:ascii="Arial" w:hAnsi="Arial" w:cs="Arial"/>
                <w:color w:val="000000"/>
                <w:sz w:val="24"/>
                <w:szCs w:val="24"/>
                <w:lang w:val="en"/>
              </w:rPr>
              <w:t>yearly</w:t>
            </w:r>
            <w:r>
              <w:rPr>
                <w:rFonts w:ascii="Arial" w:hAnsi="Arial" w:cs="Arial"/>
                <w:color w:val="000000"/>
                <w:sz w:val="24"/>
                <w:szCs w:val="24"/>
                <w:lang w:val="en"/>
              </w:rPr>
              <w:t xml:space="preserve"> etc. The 4 time based “Phases” are:</w:t>
            </w:r>
          </w:p>
          <w:p w:rsidR="00185B31" w:rsidRPr="00966556" w:rsidRDefault="00185B31" w:rsidP="001C4333">
            <w:pPr>
              <w:pStyle w:val="ListParagraph"/>
              <w:numPr>
                <w:ilvl w:val="0"/>
                <w:numId w:val="2"/>
              </w:numPr>
              <w:spacing w:line="360" w:lineRule="auto"/>
              <w:rPr>
                <w:rFonts w:ascii="Arial" w:hAnsi="Arial" w:cs="Arial"/>
                <w:color w:val="000000"/>
                <w:sz w:val="24"/>
                <w:szCs w:val="24"/>
                <w:lang w:val="en"/>
              </w:rPr>
            </w:pPr>
            <w:r w:rsidRPr="00966556">
              <w:rPr>
                <w:rFonts w:ascii="Arial" w:hAnsi="Arial" w:cs="Arial"/>
                <w:color w:val="000000"/>
                <w:sz w:val="24"/>
                <w:szCs w:val="24"/>
                <w:lang w:val="en"/>
              </w:rPr>
              <w:t>Trend</w:t>
            </w:r>
            <w:r>
              <w:rPr>
                <w:rFonts w:ascii="Arial" w:hAnsi="Arial" w:cs="Arial"/>
                <w:color w:val="000000"/>
                <w:sz w:val="24"/>
                <w:szCs w:val="24"/>
                <w:lang w:val="en"/>
              </w:rPr>
              <w:t xml:space="preserve"> – The “Whims” of the customer over a period.</w:t>
            </w:r>
          </w:p>
          <w:p w:rsidR="00185B31" w:rsidRPr="00966556" w:rsidRDefault="00185B31" w:rsidP="001C4333">
            <w:pPr>
              <w:pStyle w:val="ListParagraph"/>
              <w:numPr>
                <w:ilvl w:val="0"/>
                <w:numId w:val="2"/>
              </w:numPr>
              <w:spacing w:line="360" w:lineRule="auto"/>
              <w:rPr>
                <w:rFonts w:ascii="Arial" w:hAnsi="Arial" w:cs="Arial"/>
                <w:color w:val="000000"/>
                <w:sz w:val="24"/>
                <w:szCs w:val="24"/>
                <w:lang w:val="en"/>
              </w:rPr>
            </w:pPr>
            <w:r w:rsidRPr="00966556">
              <w:rPr>
                <w:rFonts w:ascii="Arial" w:hAnsi="Arial" w:cs="Arial"/>
                <w:color w:val="000000"/>
                <w:sz w:val="24"/>
                <w:szCs w:val="24"/>
                <w:lang w:val="en"/>
              </w:rPr>
              <w:t>Cyclical</w:t>
            </w:r>
            <w:r>
              <w:rPr>
                <w:rFonts w:ascii="Arial" w:hAnsi="Arial" w:cs="Arial"/>
                <w:color w:val="000000"/>
                <w:sz w:val="24"/>
                <w:szCs w:val="24"/>
                <w:lang w:val="en"/>
              </w:rPr>
              <w:t xml:space="preserve"> – Annual repeating cycles.</w:t>
            </w:r>
          </w:p>
          <w:p w:rsidR="00185B31" w:rsidRPr="00966556" w:rsidRDefault="00185B31" w:rsidP="001C4333">
            <w:pPr>
              <w:pStyle w:val="ListParagraph"/>
              <w:numPr>
                <w:ilvl w:val="0"/>
                <w:numId w:val="2"/>
              </w:numPr>
              <w:spacing w:line="360" w:lineRule="auto"/>
              <w:rPr>
                <w:rFonts w:ascii="Arial" w:hAnsi="Arial" w:cs="Arial"/>
                <w:color w:val="000000"/>
                <w:sz w:val="24"/>
                <w:szCs w:val="24"/>
                <w:lang w:val="en"/>
              </w:rPr>
            </w:pPr>
            <w:r w:rsidRPr="00966556">
              <w:rPr>
                <w:rFonts w:ascii="Arial" w:hAnsi="Arial" w:cs="Arial"/>
                <w:color w:val="000000"/>
                <w:sz w:val="24"/>
                <w:szCs w:val="24"/>
                <w:lang w:val="en"/>
              </w:rPr>
              <w:t>Seasonal</w:t>
            </w:r>
            <w:r>
              <w:rPr>
                <w:rFonts w:ascii="Arial" w:hAnsi="Arial" w:cs="Arial"/>
                <w:color w:val="000000"/>
                <w:sz w:val="24"/>
                <w:szCs w:val="24"/>
                <w:lang w:val="en"/>
              </w:rPr>
              <w:t xml:space="preserve"> – Repetitive periods of the year (summer, winter etc.)</w:t>
            </w:r>
          </w:p>
          <w:p w:rsidR="00185B31" w:rsidRDefault="00185B31" w:rsidP="001C4333">
            <w:pPr>
              <w:pStyle w:val="ListParagraph"/>
              <w:numPr>
                <w:ilvl w:val="0"/>
                <w:numId w:val="2"/>
              </w:numPr>
              <w:spacing w:line="360" w:lineRule="auto"/>
              <w:rPr>
                <w:rFonts w:ascii="Arial" w:hAnsi="Arial" w:cs="Arial"/>
                <w:color w:val="000000"/>
                <w:sz w:val="24"/>
                <w:szCs w:val="24"/>
                <w:lang w:val="en"/>
              </w:rPr>
            </w:pPr>
            <w:r w:rsidRPr="00966556">
              <w:rPr>
                <w:rFonts w:ascii="Arial" w:hAnsi="Arial" w:cs="Arial"/>
                <w:color w:val="000000"/>
                <w:sz w:val="24"/>
                <w:szCs w:val="24"/>
                <w:lang w:val="en"/>
              </w:rPr>
              <w:t xml:space="preserve">Irregular </w:t>
            </w:r>
            <w:r>
              <w:rPr>
                <w:rFonts w:ascii="Arial" w:hAnsi="Arial" w:cs="Arial"/>
                <w:color w:val="000000"/>
                <w:sz w:val="24"/>
                <w:szCs w:val="24"/>
                <w:lang w:val="en"/>
              </w:rPr>
              <w:t>– Randomly occurring phases that are unpredictable.</w:t>
            </w:r>
          </w:p>
          <w:p w:rsidR="00185B31" w:rsidRPr="00185B31" w:rsidRDefault="00185B31" w:rsidP="00185B31">
            <w:pPr>
              <w:spacing w:line="360" w:lineRule="auto"/>
              <w:rPr>
                <w:rFonts w:ascii="Arial" w:hAnsi="Arial" w:cs="Arial"/>
                <w:sz w:val="24"/>
                <w:szCs w:val="24"/>
                <w:lang w:val="en"/>
              </w:rPr>
            </w:pPr>
          </w:p>
          <w:p w:rsidR="00185B31" w:rsidRPr="00185B31" w:rsidRDefault="00185B31" w:rsidP="00185B31">
            <w:pPr>
              <w:spacing w:line="360" w:lineRule="auto"/>
              <w:rPr>
                <w:rFonts w:ascii="Arial" w:hAnsi="Arial" w:cs="Arial"/>
                <w:sz w:val="24"/>
                <w:szCs w:val="24"/>
                <w:lang w:val="en"/>
              </w:rPr>
            </w:pPr>
            <w:proofErr w:type="gramStart"/>
            <w:r w:rsidRPr="00185B31">
              <w:rPr>
                <w:rFonts w:ascii="Arial" w:hAnsi="Arial" w:cs="Arial"/>
                <w:sz w:val="24"/>
                <w:szCs w:val="24"/>
                <w:lang w:val="en"/>
              </w:rPr>
              <w:t>1.i</w:t>
            </w:r>
            <w:proofErr w:type="gramEnd"/>
            <w:r w:rsidRPr="00185B31">
              <w:rPr>
                <w:rFonts w:ascii="Arial" w:hAnsi="Arial" w:cs="Arial"/>
                <w:sz w:val="24"/>
                <w:szCs w:val="24"/>
                <w:lang w:val="en"/>
              </w:rPr>
              <w:t>.(a).</w:t>
            </w:r>
            <w:r w:rsidRPr="00185B31">
              <w:rPr>
                <w:rFonts w:ascii="Arial" w:hAnsi="Arial" w:cs="Arial"/>
                <w:sz w:val="24"/>
                <w:szCs w:val="24"/>
                <w:lang w:val="en"/>
              </w:rPr>
              <w:tab/>
              <w:t xml:space="preserve">Business Dictionary defines Demand as “… (1) Desire for certain good or service supported by the </w:t>
            </w:r>
            <w:hyperlink r:id="rId25" w:history="1">
              <w:r w:rsidRPr="00185B31">
                <w:rPr>
                  <w:rStyle w:val="Hyperlink"/>
                  <w:rFonts w:ascii="Arial" w:hAnsi="Arial" w:cs="Arial"/>
                  <w:color w:val="auto"/>
                  <w:sz w:val="24"/>
                  <w:szCs w:val="24"/>
                  <w:u w:val="none"/>
                  <w:lang w:val="en"/>
                </w:rPr>
                <w:t>capacity</w:t>
              </w:r>
            </w:hyperlink>
            <w:r w:rsidRPr="00185B31">
              <w:rPr>
                <w:rFonts w:ascii="Arial" w:hAnsi="Arial" w:cs="Arial"/>
                <w:sz w:val="24"/>
                <w:szCs w:val="24"/>
                <w:lang w:val="en"/>
              </w:rPr>
              <w:t xml:space="preserve"> to </w:t>
            </w:r>
            <w:hyperlink r:id="rId26" w:history="1">
              <w:r w:rsidRPr="00185B31">
                <w:rPr>
                  <w:rStyle w:val="Hyperlink"/>
                  <w:rFonts w:ascii="Arial" w:hAnsi="Arial" w:cs="Arial"/>
                  <w:color w:val="auto"/>
                  <w:sz w:val="24"/>
                  <w:szCs w:val="24"/>
                  <w:u w:val="none"/>
                  <w:lang w:val="en"/>
                </w:rPr>
                <w:t>purchase</w:t>
              </w:r>
            </w:hyperlink>
            <w:r w:rsidRPr="00185B31">
              <w:rPr>
                <w:rFonts w:ascii="Arial" w:hAnsi="Arial" w:cs="Arial"/>
                <w:sz w:val="24"/>
                <w:szCs w:val="24"/>
                <w:lang w:val="en"/>
              </w:rPr>
              <w:t xml:space="preserve"> it. (2) The </w:t>
            </w:r>
            <w:hyperlink r:id="rId27" w:history="1">
              <w:r w:rsidRPr="00185B31">
                <w:rPr>
                  <w:rStyle w:val="Hyperlink"/>
                  <w:rFonts w:ascii="Arial" w:hAnsi="Arial" w:cs="Arial"/>
                  <w:color w:val="auto"/>
                  <w:sz w:val="24"/>
                  <w:szCs w:val="24"/>
                  <w:u w:val="none"/>
                  <w:lang w:val="en"/>
                </w:rPr>
                <w:t>aggregate</w:t>
              </w:r>
            </w:hyperlink>
            <w:r w:rsidRPr="00185B31">
              <w:rPr>
                <w:rFonts w:ascii="Arial" w:hAnsi="Arial" w:cs="Arial"/>
                <w:sz w:val="24"/>
                <w:szCs w:val="24"/>
                <w:lang w:val="en"/>
              </w:rPr>
              <w:t xml:space="preserve"> </w:t>
            </w:r>
            <w:hyperlink r:id="rId28" w:history="1">
              <w:r w:rsidRPr="00185B31">
                <w:rPr>
                  <w:rStyle w:val="Hyperlink"/>
                  <w:rFonts w:ascii="Arial" w:hAnsi="Arial" w:cs="Arial"/>
                  <w:color w:val="auto"/>
                  <w:sz w:val="24"/>
                  <w:szCs w:val="24"/>
                  <w:u w:val="none"/>
                  <w:lang w:val="en"/>
                </w:rPr>
                <w:t>quantity</w:t>
              </w:r>
            </w:hyperlink>
            <w:r w:rsidRPr="00185B31">
              <w:rPr>
                <w:rFonts w:ascii="Arial" w:hAnsi="Arial" w:cs="Arial"/>
                <w:sz w:val="24"/>
                <w:szCs w:val="24"/>
                <w:lang w:val="en"/>
              </w:rPr>
              <w:t xml:space="preserve"> of a </w:t>
            </w:r>
            <w:hyperlink r:id="rId29" w:history="1">
              <w:r w:rsidRPr="00185B31">
                <w:rPr>
                  <w:rStyle w:val="Hyperlink"/>
                  <w:rFonts w:ascii="Arial" w:hAnsi="Arial" w:cs="Arial"/>
                  <w:color w:val="auto"/>
                  <w:sz w:val="24"/>
                  <w:szCs w:val="24"/>
                  <w:u w:val="none"/>
                  <w:lang w:val="en"/>
                </w:rPr>
                <w:t>product</w:t>
              </w:r>
            </w:hyperlink>
            <w:r w:rsidRPr="00185B31">
              <w:rPr>
                <w:rFonts w:ascii="Arial" w:hAnsi="Arial" w:cs="Arial"/>
                <w:sz w:val="24"/>
                <w:szCs w:val="24"/>
                <w:lang w:val="en"/>
              </w:rPr>
              <w:t xml:space="preserve"> or service estimated to be </w:t>
            </w:r>
            <w:hyperlink r:id="rId30" w:history="1">
              <w:r w:rsidRPr="00185B31">
                <w:rPr>
                  <w:rStyle w:val="Hyperlink"/>
                  <w:rFonts w:ascii="Arial" w:hAnsi="Arial" w:cs="Arial"/>
                  <w:color w:val="auto"/>
                  <w:sz w:val="24"/>
                  <w:szCs w:val="24"/>
                  <w:u w:val="none"/>
                  <w:lang w:val="en"/>
                </w:rPr>
                <w:t>bought</w:t>
              </w:r>
            </w:hyperlink>
            <w:r w:rsidRPr="00185B31">
              <w:rPr>
                <w:rFonts w:ascii="Arial" w:hAnsi="Arial" w:cs="Arial"/>
                <w:sz w:val="24"/>
                <w:szCs w:val="24"/>
                <w:lang w:val="en"/>
              </w:rPr>
              <w:t xml:space="preserve"> at a particular price. (3) The total </w:t>
            </w:r>
            <w:hyperlink r:id="rId31" w:history="1">
              <w:r w:rsidRPr="00185B31">
                <w:rPr>
                  <w:rStyle w:val="Hyperlink"/>
                  <w:rFonts w:ascii="Arial" w:hAnsi="Arial" w:cs="Arial"/>
                  <w:color w:val="auto"/>
                  <w:sz w:val="24"/>
                  <w:szCs w:val="24"/>
                  <w:u w:val="none"/>
                  <w:lang w:val="en"/>
                </w:rPr>
                <w:t>amount</w:t>
              </w:r>
            </w:hyperlink>
            <w:r w:rsidRPr="00185B31">
              <w:rPr>
                <w:rFonts w:ascii="Arial" w:hAnsi="Arial" w:cs="Arial"/>
                <w:sz w:val="24"/>
                <w:szCs w:val="24"/>
                <w:lang w:val="en"/>
              </w:rPr>
              <w:t xml:space="preserve"> of </w:t>
            </w:r>
            <w:hyperlink r:id="rId32" w:history="1">
              <w:r w:rsidRPr="00185B31">
                <w:rPr>
                  <w:rStyle w:val="Hyperlink"/>
                  <w:rFonts w:ascii="Arial" w:hAnsi="Arial" w:cs="Arial"/>
                  <w:color w:val="auto"/>
                  <w:sz w:val="24"/>
                  <w:szCs w:val="24"/>
                  <w:u w:val="none"/>
                  <w:lang w:val="en"/>
                </w:rPr>
                <w:t>funds</w:t>
              </w:r>
            </w:hyperlink>
            <w:r w:rsidRPr="00185B31">
              <w:rPr>
                <w:rFonts w:ascii="Arial" w:hAnsi="Arial" w:cs="Arial"/>
                <w:sz w:val="24"/>
                <w:szCs w:val="24"/>
                <w:lang w:val="en"/>
              </w:rPr>
              <w:t xml:space="preserve"> which individuals or organizations </w:t>
            </w:r>
            <w:hyperlink r:id="rId33" w:history="1">
              <w:r w:rsidRPr="00185B31">
                <w:rPr>
                  <w:rStyle w:val="Hyperlink"/>
                  <w:rFonts w:ascii="Arial" w:hAnsi="Arial" w:cs="Arial"/>
                  <w:color w:val="auto"/>
                  <w:sz w:val="24"/>
                  <w:szCs w:val="24"/>
                  <w:u w:val="none"/>
                  <w:lang w:val="en"/>
                </w:rPr>
                <w:t>want</w:t>
              </w:r>
            </w:hyperlink>
            <w:r w:rsidRPr="00185B31">
              <w:rPr>
                <w:rFonts w:ascii="Arial" w:hAnsi="Arial" w:cs="Arial"/>
                <w:sz w:val="24"/>
                <w:szCs w:val="24"/>
                <w:lang w:val="en"/>
              </w:rPr>
              <w:t xml:space="preserve"> to commit for spending on </w:t>
            </w:r>
            <w:hyperlink r:id="rId34" w:history="1">
              <w:r w:rsidRPr="00185B31">
                <w:rPr>
                  <w:rStyle w:val="Hyperlink"/>
                  <w:rFonts w:ascii="Arial" w:hAnsi="Arial" w:cs="Arial"/>
                  <w:color w:val="auto"/>
                  <w:sz w:val="24"/>
                  <w:szCs w:val="24"/>
                  <w:u w:val="none"/>
                  <w:lang w:val="en"/>
                </w:rPr>
                <w:t>goods</w:t>
              </w:r>
            </w:hyperlink>
            <w:r w:rsidRPr="00185B31">
              <w:rPr>
                <w:rFonts w:ascii="Arial" w:hAnsi="Arial" w:cs="Arial"/>
                <w:sz w:val="24"/>
                <w:szCs w:val="24"/>
                <w:lang w:val="en"/>
              </w:rPr>
              <w:t xml:space="preserve"> or </w:t>
            </w:r>
            <w:hyperlink r:id="rId35" w:history="1">
              <w:r w:rsidRPr="00185B31">
                <w:rPr>
                  <w:rStyle w:val="Hyperlink"/>
                  <w:rFonts w:ascii="Arial" w:hAnsi="Arial" w:cs="Arial"/>
                  <w:color w:val="auto"/>
                  <w:sz w:val="24"/>
                  <w:szCs w:val="24"/>
                  <w:u w:val="none"/>
                  <w:lang w:val="en"/>
                </w:rPr>
                <w:t>services</w:t>
              </w:r>
            </w:hyperlink>
            <w:r w:rsidRPr="00185B31">
              <w:rPr>
                <w:rFonts w:ascii="Arial" w:hAnsi="Arial" w:cs="Arial"/>
                <w:sz w:val="24"/>
                <w:szCs w:val="24"/>
                <w:lang w:val="en"/>
              </w:rPr>
              <w:t xml:space="preserve"> over a specific </w:t>
            </w:r>
            <w:hyperlink r:id="rId36" w:history="1">
              <w:r w:rsidRPr="00185B31">
                <w:rPr>
                  <w:rStyle w:val="Hyperlink"/>
                  <w:rFonts w:ascii="Arial" w:hAnsi="Arial" w:cs="Arial"/>
                  <w:color w:val="auto"/>
                  <w:sz w:val="24"/>
                  <w:szCs w:val="24"/>
                  <w:u w:val="none"/>
                  <w:lang w:val="en"/>
                </w:rPr>
                <w:t>period</w:t>
              </w:r>
            </w:hyperlink>
            <w:r w:rsidRPr="00185B31">
              <w:rPr>
                <w:rFonts w:ascii="Arial" w:hAnsi="Arial" w:cs="Arial"/>
                <w:sz w:val="24"/>
                <w:szCs w:val="24"/>
                <w:lang w:val="en"/>
              </w:rPr>
              <w:t>…”. Factors that affect demand are:</w:t>
            </w:r>
          </w:p>
          <w:p w:rsidR="00185B31" w:rsidRPr="00185B31" w:rsidRDefault="00185B31" w:rsidP="001C4333">
            <w:pPr>
              <w:pStyle w:val="ListParagraph"/>
              <w:numPr>
                <w:ilvl w:val="0"/>
                <w:numId w:val="4"/>
              </w:numPr>
              <w:spacing w:line="360" w:lineRule="auto"/>
              <w:rPr>
                <w:rFonts w:ascii="Arial" w:hAnsi="Arial" w:cs="Arial"/>
                <w:sz w:val="24"/>
                <w:szCs w:val="24"/>
                <w:lang w:val="en"/>
              </w:rPr>
            </w:pPr>
            <w:r w:rsidRPr="00185B31">
              <w:rPr>
                <w:rFonts w:ascii="Arial" w:hAnsi="Arial" w:cs="Arial"/>
                <w:sz w:val="24"/>
                <w:szCs w:val="24"/>
                <w:lang w:val="en"/>
              </w:rPr>
              <w:t>Disposable income.</w:t>
            </w:r>
          </w:p>
          <w:p w:rsidR="00185B31" w:rsidRPr="00185B31" w:rsidRDefault="00185B31" w:rsidP="001C4333">
            <w:pPr>
              <w:pStyle w:val="ListParagraph"/>
              <w:numPr>
                <w:ilvl w:val="0"/>
                <w:numId w:val="4"/>
              </w:numPr>
              <w:spacing w:line="360" w:lineRule="auto"/>
              <w:rPr>
                <w:rFonts w:ascii="Arial" w:hAnsi="Arial" w:cs="Arial"/>
                <w:sz w:val="24"/>
                <w:szCs w:val="24"/>
                <w:lang w:val="en"/>
              </w:rPr>
            </w:pPr>
            <w:r w:rsidRPr="00185B31">
              <w:rPr>
                <w:rFonts w:ascii="Arial" w:hAnsi="Arial" w:cs="Arial"/>
                <w:sz w:val="24"/>
                <w:szCs w:val="24"/>
                <w:lang w:val="en"/>
              </w:rPr>
              <w:t>Quality of the product.</w:t>
            </w:r>
          </w:p>
          <w:p w:rsidR="00185B31" w:rsidRDefault="00185B31" w:rsidP="001C4333">
            <w:pPr>
              <w:pStyle w:val="ListParagraph"/>
              <w:numPr>
                <w:ilvl w:val="0"/>
                <w:numId w:val="4"/>
              </w:numPr>
              <w:spacing w:line="360" w:lineRule="auto"/>
              <w:rPr>
                <w:rFonts w:ascii="Arial" w:hAnsi="Arial" w:cs="Arial"/>
                <w:sz w:val="24"/>
                <w:szCs w:val="24"/>
                <w:lang w:val="en"/>
              </w:rPr>
            </w:pPr>
            <w:r>
              <w:rPr>
                <w:rFonts w:ascii="Arial" w:hAnsi="Arial" w:cs="Arial"/>
                <w:sz w:val="24"/>
                <w:szCs w:val="24"/>
                <w:lang w:val="en"/>
              </w:rPr>
              <w:t>Advertising.</w:t>
            </w:r>
          </w:p>
          <w:p w:rsidR="00185B31" w:rsidRDefault="00185B31" w:rsidP="001C4333">
            <w:pPr>
              <w:pStyle w:val="ListParagraph"/>
              <w:numPr>
                <w:ilvl w:val="0"/>
                <w:numId w:val="4"/>
              </w:numPr>
              <w:spacing w:line="360" w:lineRule="auto"/>
              <w:rPr>
                <w:rFonts w:ascii="Arial" w:hAnsi="Arial" w:cs="Arial"/>
                <w:sz w:val="24"/>
                <w:szCs w:val="24"/>
                <w:lang w:val="en"/>
              </w:rPr>
            </w:pPr>
            <w:r>
              <w:rPr>
                <w:rFonts w:ascii="Arial" w:hAnsi="Arial" w:cs="Arial"/>
                <w:sz w:val="24"/>
                <w:szCs w:val="24"/>
                <w:lang w:val="en"/>
              </w:rPr>
              <w:t>Cost of competitors products.</w:t>
            </w:r>
          </w:p>
          <w:p w:rsidR="00185B31" w:rsidRDefault="00185B31" w:rsidP="001C4333">
            <w:pPr>
              <w:pStyle w:val="ListParagraph"/>
              <w:numPr>
                <w:ilvl w:val="0"/>
                <w:numId w:val="4"/>
              </w:numPr>
              <w:spacing w:line="360" w:lineRule="auto"/>
              <w:rPr>
                <w:rFonts w:ascii="Arial" w:hAnsi="Arial" w:cs="Arial"/>
                <w:sz w:val="24"/>
                <w:szCs w:val="24"/>
                <w:lang w:val="en"/>
              </w:rPr>
            </w:pPr>
            <w:r>
              <w:rPr>
                <w:rFonts w:ascii="Arial" w:hAnsi="Arial" w:cs="Arial"/>
                <w:sz w:val="24"/>
                <w:szCs w:val="24"/>
                <w:lang w:val="en"/>
              </w:rPr>
              <w:t>Product accessories.</w:t>
            </w:r>
          </w:p>
          <w:p w:rsidR="00185B31" w:rsidRDefault="00185B31" w:rsidP="001C4333">
            <w:pPr>
              <w:pStyle w:val="ListParagraph"/>
              <w:numPr>
                <w:ilvl w:val="0"/>
                <w:numId w:val="4"/>
              </w:numPr>
              <w:spacing w:line="360" w:lineRule="auto"/>
              <w:rPr>
                <w:rFonts w:ascii="Arial" w:hAnsi="Arial" w:cs="Arial"/>
                <w:sz w:val="24"/>
                <w:szCs w:val="24"/>
                <w:lang w:val="en"/>
              </w:rPr>
            </w:pPr>
            <w:r>
              <w:rPr>
                <w:rFonts w:ascii="Arial" w:hAnsi="Arial" w:cs="Arial"/>
                <w:sz w:val="24"/>
                <w:szCs w:val="24"/>
                <w:lang w:val="en"/>
              </w:rPr>
              <w:t>Weather.</w:t>
            </w:r>
          </w:p>
          <w:p w:rsidR="00185B31" w:rsidRDefault="00185B31" w:rsidP="001C4333">
            <w:pPr>
              <w:pStyle w:val="ListParagraph"/>
              <w:numPr>
                <w:ilvl w:val="0"/>
                <w:numId w:val="4"/>
              </w:numPr>
              <w:spacing w:line="360" w:lineRule="auto"/>
              <w:rPr>
                <w:rFonts w:ascii="Arial" w:hAnsi="Arial" w:cs="Arial"/>
                <w:sz w:val="24"/>
                <w:szCs w:val="24"/>
                <w:lang w:val="en"/>
              </w:rPr>
            </w:pPr>
            <w:r>
              <w:rPr>
                <w:rFonts w:ascii="Arial" w:hAnsi="Arial" w:cs="Arial"/>
                <w:sz w:val="24"/>
                <w:szCs w:val="24"/>
                <w:lang w:val="en"/>
              </w:rPr>
              <w:t>Speculation (Markets).</w:t>
            </w:r>
          </w:p>
          <w:p w:rsidR="00185B31" w:rsidRDefault="00185B31" w:rsidP="00185B31">
            <w:pPr>
              <w:spacing w:line="360" w:lineRule="auto"/>
              <w:rPr>
                <w:rFonts w:ascii="Arial" w:hAnsi="Arial" w:cs="Arial"/>
                <w:sz w:val="24"/>
                <w:szCs w:val="24"/>
                <w:lang w:val="en"/>
              </w:rPr>
            </w:pPr>
            <w:r>
              <w:rPr>
                <w:rFonts w:ascii="Arial" w:hAnsi="Arial" w:cs="Arial"/>
                <w:sz w:val="24"/>
                <w:szCs w:val="24"/>
                <w:lang w:val="en"/>
              </w:rPr>
              <w:t>The different types of Demand are classed as:</w:t>
            </w:r>
          </w:p>
          <w:p w:rsidR="00185B31" w:rsidRDefault="00185B31" w:rsidP="001C4333">
            <w:pPr>
              <w:pStyle w:val="ListParagraph"/>
              <w:numPr>
                <w:ilvl w:val="0"/>
                <w:numId w:val="5"/>
              </w:numPr>
              <w:spacing w:line="360" w:lineRule="auto"/>
              <w:rPr>
                <w:rFonts w:ascii="Arial" w:hAnsi="Arial" w:cs="Arial"/>
                <w:sz w:val="24"/>
                <w:szCs w:val="24"/>
                <w:lang w:val="en"/>
              </w:rPr>
            </w:pPr>
            <w:r>
              <w:rPr>
                <w:rFonts w:ascii="Arial" w:hAnsi="Arial" w:cs="Arial"/>
                <w:sz w:val="24"/>
                <w:szCs w:val="24"/>
                <w:lang w:val="en"/>
              </w:rPr>
              <w:t>Effective demand – Ability to pay for the demand.</w:t>
            </w:r>
          </w:p>
          <w:p w:rsidR="00185B31" w:rsidRDefault="00185B31" w:rsidP="001C4333">
            <w:pPr>
              <w:pStyle w:val="ListParagraph"/>
              <w:numPr>
                <w:ilvl w:val="0"/>
                <w:numId w:val="5"/>
              </w:numPr>
              <w:spacing w:line="360" w:lineRule="auto"/>
              <w:rPr>
                <w:rFonts w:ascii="Arial" w:hAnsi="Arial" w:cs="Arial"/>
                <w:sz w:val="24"/>
                <w:szCs w:val="24"/>
                <w:lang w:val="en"/>
              </w:rPr>
            </w:pPr>
            <w:r>
              <w:rPr>
                <w:rFonts w:ascii="Arial" w:hAnsi="Arial" w:cs="Arial"/>
                <w:sz w:val="24"/>
                <w:szCs w:val="24"/>
                <w:lang w:val="en"/>
              </w:rPr>
              <w:t>Derived demand – Indirect demand based on demand for another item.</w:t>
            </w:r>
          </w:p>
          <w:p w:rsidR="00185B31" w:rsidRDefault="00185B31" w:rsidP="001C4333">
            <w:pPr>
              <w:pStyle w:val="ListParagraph"/>
              <w:numPr>
                <w:ilvl w:val="0"/>
                <w:numId w:val="5"/>
              </w:numPr>
              <w:spacing w:line="360" w:lineRule="auto"/>
              <w:rPr>
                <w:rFonts w:ascii="Arial" w:hAnsi="Arial" w:cs="Arial"/>
                <w:sz w:val="24"/>
                <w:szCs w:val="24"/>
                <w:lang w:val="en"/>
              </w:rPr>
            </w:pPr>
            <w:proofErr w:type="spellStart"/>
            <w:r>
              <w:rPr>
                <w:rFonts w:ascii="Arial" w:hAnsi="Arial" w:cs="Arial"/>
                <w:sz w:val="24"/>
                <w:szCs w:val="24"/>
                <w:lang w:val="en"/>
              </w:rPr>
              <w:t>Giffen</w:t>
            </w:r>
            <w:proofErr w:type="spellEnd"/>
            <w:r>
              <w:rPr>
                <w:rFonts w:ascii="Arial" w:hAnsi="Arial" w:cs="Arial"/>
                <w:sz w:val="24"/>
                <w:szCs w:val="24"/>
                <w:lang w:val="en"/>
              </w:rPr>
              <w:t xml:space="preserve"> demand – Increase in price leads to increase in demand (luxury).</w:t>
            </w:r>
          </w:p>
          <w:p w:rsidR="00185B31" w:rsidRDefault="00185B31" w:rsidP="001C4333">
            <w:pPr>
              <w:pStyle w:val="ListParagraph"/>
              <w:numPr>
                <w:ilvl w:val="0"/>
                <w:numId w:val="5"/>
              </w:numPr>
              <w:spacing w:line="360" w:lineRule="auto"/>
              <w:rPr>
                <w:rFonts w:ascii="Arial" w:hAnsi="Arial" w:cs="Arial"/>
                <w:sz w:val="24"/>
                <w:szCs w:val="24"/>
                <w:lang w:val="en"/>
              </w:rPr>
            </w:pPr>
            <w:r>
              <w:rPr>
                <w:rFonts w:ascii="Arial" w:hAnsi="Arial" w:cs="Arial"/>
                <w:sz w:val="24"/>
                <w:szCs w:val="24"/>
                <w:lang w:val="en"/>
              </w:rPr>
              <w:lastRenderedPageBreak/>
              <w:t>Composite demand – Item that has multiple uses.</w:t>
            </w:r>
          </w:p>
          <w:p w:rsidR="00185B31" w:rsidRPr="00C9069C" w:rsidRDefault="00185B31" w:rsidP="001C4333">
            <w:pPr>
              <w:pStyle w:val="ListParagraph"/>
              <w:numPr>
                <w:ilvl w:val="0"/>
                <w:numId w:val="5"/>
              </w:numPr>
              <w:spacing w:line="360" w:lineRule="auto"/>
              <w:rPr>
                <w:rFonts w:ascii="Arial" w:hAnsi="Arial" w:cs="Arial"/>
                <w:sz w:val="24"/>
                <w:szCs w:val="24"/>
                <w:lang w:val="en"/>
              </w:rPr>
            </w:pPr>
            <w:r w:rsidRPr="00C9069C">
              <w:rPr>
                <w:rFonts w:ascii="Arial" w:hAnsi="Arial" w:cs="Arial"/>
                <w:sz w:val="24"/>
                <w:szCs w:val="24"/>
                <w:lang w:val="en"/>
              </w:rPr>
              <w:t>Joint demand – Main item &amp; accessories purchased together.</w:t>
            </w:r>
          </w:p>
          <w:p w:rsidR="00185B31" w:rsidRPr="00C9069C" w:rsidRDefault="00185B31" w:rsidP="00185B31">
            <w:pPr>
              <w:spacing w:line="360" w:lineRule="auto"/>
              <w:rPr>
                <w:rFonts w:ascii="Arial" w:hAnsi="Arial" w:cs="Arial"/>
                <w:sz w:val="24"/>
                <w:szCs w:val="24"/>
                <w:lang w:val="en"/>
              </w:rPr>
            </w:pPr>
            <w:r w:rsidRPr="00C9069C">
              <w:rPr>
                <w:rFonts w:ascii="Arial" w:hAnsi="Arial" w:cs="Arial"/>
                <w:sz w:val="24"/>
                <w:szCs w:val="24"/>
                <w:lang w:val="en"/>
              </w:rPr>
              <w:t xml:space="preserve">Business Dictionary defines environmental factors as “…an identifiable </w:t>
            </w:r>
            <w:hyperlink r:id="rId37" w:history="1">
              <w:r w:rsidRPr="00C9069C">
                <w:rPr>
                  <w:rStyle w:val="Hyperlink"/>
                  <w:rFonts w:ascii="Arial" w:hAnsi="Arial" w:cs="Arial"/>
                  <w:color w:val="auto"/>
                  <w:sz w:val="24"/>
                  <w:szCs w:val="24"/>
                  <w:u w:val="none"/>
                  <w:lang w:val="en"/>
                </w:rPr>
                <w:t>element</w:t>
              </w:r>
            </w:hyperlink>
            <w:r w:rsidRPr="00C9069C">
              <w:rPr>
                <w:rFonts w:ascii="Arial" w:hAnsi="Arial" w:cs="Arial"/>
                <w:sz w:val="24"/>
                <w:szCs w:val="24"/>
                <w:lang w:val="en"/>
              </w:rPr>
              <w:t xml:space="preserve"> in the physical, cultural, demographic, economic, political, regulatory, or </w:t>
            </w:r>
            <w:hyperlink r:id="rId38" w:history="1">
              <w:r w:rsidRPr="00C9069C">
                <w:rPr>
                  <w:rStyle w:val="Hyperlink"/>
                  <w:rFonts w:ascii="Arial" w:hAnsi="Arial" w:cs="Arial"/>
                  <w:color w:val="auto"/>
                  <w:sz w:val="24"/>
                  <w:szCs w:val="24"/>
                  <w:u w:val="none"/>
                  <w:lang w:val="en"/>
                </w:rPr>
                <w:t>technological environment</w:t>
              </w:r>
            </w:hyperlink>
            <w:r w:rsidRPr="00C9069C">
              <w:rPr>
                <w:rFonts w:ascii="Arial" w:hAnsi="Arial" w:cs="Arial"/>
                <w:sz w:val="24"/>
                <w:szCs w:val="24"/>
                <w:lang w:val="en"/>
              </w:rPr>
              <w:t xml:space="preserve"> that affects the survival, </w:t>
            </w:r>
            <w:hyperlink r:id="rId39" w:history="1">
              <w:r w:rsidRPr="00C9069C">
                <w:rPr>
                  <w:rStyle w:val="Hyperlink"/>
                  <w:rFonts w:ascii="Arial" w:hAnsi="Arial" w:cs="Arial"/>
                  <w:color w:val="auto"/>
                  <w:sz w:val="24"/>
                  <w:szCs w:val="24"/>
                  <w:u w:val="none"/>
                  <w:lang w:val="en"/>
                </w:rPr>
                <w:t>operations</w:t>
              </w:r>
            </w:hyperlink>
            <w:r w:rsidRPr="00C9069C">
              <w:rPr>
                <w:rFonts w:ascii="Arial" w:hAnsi="Arial" w:cs="Arial"/>
                <w:sz w:val="24"/>
                <w:szCs w:val="24"/>
                <w:lang w:val="en"/>
              </w:rPr>
              <w:t xml:space="preserve">, and growth of an </w:t>
            </w:r>
            <w:hyperlink r:id="rId40" w:history="1">
              <w:r w:rsidRPr="00C9069C">
                <w:rPr>
                  <w:rStyle w:val="Hyperlink"/>
                  <w:rFonts w:ascii="Arial" w:hAnsi="Arial" w:cs="Arial"/>
                  <w:color w:val="auto"/>
                  <w:sz w:val="24"/>
                  <w:szCs w:val="24"/>
                  <w:u w:val="none"/>
                  <w:lang w:val="en"/>
                </w:rPr>
                <w:t>organization</w:t>
              </w:r>
            </w:hyperlink>
            <w:r w:rsidRPr="00C9069C">
              <w:rPr>
                <w:rFonts w:ascii="Arial" w:hAnsi="Arial" w:cs="Arial"/>
                <w:sz w:val="24"/>
                <w:szCs w:val="24"/>
                <w:lang w:val="en"/>
              </w:rPr>
              <w:t xml:space="preserve">…”. Investor world sub-divides into: </w:t>
            </w:r>
          </w:p>
          <w:p w:rsidR="00185B31" w:rsidRPr="00C9069C" w:rsidRDefault="00185B31" w:rsidP="001C4333">
            <w:pPr>
              <w:pStyle w:val="ListParagraph"/>
              <w:numPr>
                <w:ilvl w:val="0"/>
                <w:numId w:val="3"/>
              </w:numPr>
              <w:spacing w:line="360" w:lineRule="auto"/>
              <w:rPr>
                <w:rFonts w:ascii="Arial" w:hAnsi="Arial" w:cs="Arial"/>
                <w:sz w:val="24"/>
                <w:szCs w:val="24"/>
              </w:rPr>
            </w:pPr>
            <w:hyperlink r:id="rId41" w:history="1">
              <w:r w:rsidRPr="00C9069C">
                <w:rPr>
                  <w:rStyle w:val="Hyperlink"/>
                  <w:rFonts w:ascii="Arial" w:hAnsi="Arial" w:cs="Arial"/>
                  <w:color w:val="auto"/>
                  <w:sz w:val="24"/>
                  <w:szCs w:val="24"/>
                  <w:u w:val="none"/>
                </w:rPr>
                <w:t>External</w:t>
              </w:r>
            </w:hyperlink>
            <w:r w:rsidRPr="00C9069C">
              <w:rPr>
                <w:rFonts w:ascii="Arial" w:hAnsi="Arial" w:cs="Arial"/>
                <w:sz w:val="24"/>
                <w:szCs w:val="24"/>
              </w:rPr>
              <w:t xml:space="preserve"> elements - </w:t>
            </w:r>
            <w:hyperlink r:id="rId42" w:history="1">
              <w:r w:rsidRPr="00C9069C">
                <w:rPr>
                  <w:rStyle w:val="Hyperlink"/>
                  <w:rFonts w:ascii="Arial" w:hAnsi="Arial" w:cs="Arial"/>
                  <w:color w:val="auto"/>
                  <w:sz w:val="24"/>
                  <w:szCs w:val="24"/>
                  <w:u w:val="none"/>
                </w:rPr>
                <w:t>economy</w:t>
              </w:r>
            </w:hyperlink>
            <w:r w:rsidRPr="00C9069C">
              <w:rPr>
                <w:rFonts w:ascii="Arial" w:hAnsi="Arial" w:cs="Arial"/>
                <w:sz w:val="24"/>
                <w:szCs w:val="24"/>
              </w:rPr>
              <w:t xml:space="preserve">, politics, </w:t>
            </w:r>
            <w:hyperlink r:id="rId43" w:history="1">
              <w:r w:rsidRPr="00C9069C">
                <w:rPr>
                  <w:rStyle w:val="Hyperlink"/>
                  <w:rFonts w:ascii="Arial" w:hAnsi="Arial" w:cs="Arial"/>
                  <w:color w:val="auto"/>
                  <w:sz w:val="24"/>
                  <w:szCs w:val="24"/>
                  <w:u w:val="none"/>
                </w:rPr>
                <w:t>regulations</w:t>
              </w:r>
            </w:hyperlink>
            <w:r w:rsidRPr="00C9069C">
              <w:rPr>
                <w:rFonts w:ascii="Arial" w:hAnsi="Arial" w:cs="Arial"/>
                <w:sz w:val="24"/>
                <w:szCs w:val="24"/>
              </w:rPr>
              <w:t xml:space="preserve">, climate, geography, </w:t>
            </w:r>
            <w:hyperlink r:id="rId44" w:history="1">
              <w:r w:rsidRPr="00C9069C">
                <w:rPr>
                  <w:rStyle w:val="Hyperlink"/>
                  <w:rFonts w:ascii="Arial" w:hAnsi="Arial" w:cs="Arial"/>
                  <w:color w:val="auto"/>
                  <w:sz w:val="24"/>
                  <w:szCs w:val="24"/>
                  <w:u w:val="none"/>
                </w:rPr>
                <w:t>technology</w:t>
              </w:r>
            </w:hyperlink>
            <w:r w:rsidRPr="00C9069C">
              <w:rPr>
                <w:rFonts w:ascii="Arial" w:hAnsi="Arial" w:cs="Arial"/>
                <w:sz w:val="24"/>
                <w:szCs w:val="24"/>
              </w:rPr>
              <w:t xml:space="preserve">, cultural </w:t>
            </w:r>
            <w:hyperlink r:id="rId45" w:history="1">
              <w:r w:rsidRPr="00C9069C">
                <w:rPr>
                  <w:rStyle w:val="Hyperlink"/>
                  <w:rFonts w:ascii="Arial" w:hAnsi="Arial" w:cs="Arial"/>
                  <w:color w:val="auto"/>
                  <w:sz w:val="24"/>
                  <w:szCs w:val="24"/>
                  <w:u w:val="none"/>
                </w:rPr>
                <w:t>trends</w:t>
              </w:r>
            </w:hyperlink>
            <w:r w:rsidRPr="00C9069C">
              <w:rPr>
                <w:rFonts w:ascii="Arial" w:hAnsi="Arial" w:cs="Arial"/>
                <w:sz w:val="24"/>
                <w:szCs w:val="24"/>
              </w:rPr>
              <w:t xml:space="preserve">, </w:t>
            </w:r>
            <w:hyperlink r:id="rId46" w:history="1">
              <w:r w:rsidRPr="00C9069C">
                <w:rPr>
                  <w:rStyle w:val="Hyperlink"/>
                  <w:rFonts w:ascii="Arial" w:hAnsi="Arial" w:cs="Arial"/>
                  <w:color w:val="auto"/>
                  <w:sz w:val="24"/>
                  <w:szCs w:val="24"/>
                  <w:u w:val="none"/>
                </w:rPr>
                <w:t>suppliers</w:t>
              </w:r>
            </w:hyperlink>
            <w:r w:rsidRPr="00C9069C">
              <w:rPr>
                <w:rFonts w:ascii="Arial" w:hAnsi="Arial" w:cs="Arial"/>
                <w:sz w:val="24"/>
                <w:szCs w:val="24"/>
              </w:rPr>
              <w:t xml:space="preserve"> &amp; </w:t>
            </w:r>
            <w:hyperlink r:id="rId47" w:history="1">
              <w:r w:rsidRPr="00C9069C">
                <w:rPr>
                  <w:rStyle w:val="Hyperlink"/>
                  <w:rFonts w:ascii="Arial" w:hAnsi="Arial" w:cs="Arial"/>
                  <w:color w:val="auto"/>
                  <w:sz w:val="24"/>
                  <w:szCs w:val="24"/>
                  <w:u w:val="none"/>
                </w:rPr>
                <w:t>competition</w:t>
              </w:r>
            </w:hyperlink>
            <w:r w:rsidRPr="00C9069C">
              <w:rPr>
                <w:rFonts w:ascii="Arial" w:hAnsi="Arial" w:cs="Arial"/>
                <w:sz w:val="24"/>
                <w:szCs w:val="24"/>
              </w:rPr>
              <w:t>.</w:t>
            </w:r>
          </w:p>
          <w:p w:rsidR="00185B31" w:rsidRPr="00C9069C" w:rsidRDefault="00185B31" w:rsidP="001C4333">
            <w:pPr>
              <w:pStyle w:val="ListParagraph"/>
              <w:numPr>
                <w:ilvl w:val="0"/>
                <w:numId w:val="3"/>
              </w:numPr>
              <w:spacing w:line="360" w:lineRule="auto"/>
              <w:rPr>
                <w:rFonts w:ascii="Arial" w:hAnsi="Arial" w:cs="Arial"/>
                <w:sz w:val="24"/>
                <w:szCs w:val="24"/>
                <w:lang w:val="en"/>
              </w:rPr>
            </w:pPr>
            <w:hyperlink r:id="rId48" w:history="1">
              <w:r w:rsidRPr="00C9069C">
                <w:rPr>
                  <w:rStyle w:val="Hyperlink"/>
                  <w:rFonts w:ascii="Arial" w:hAnsi="Arial" w:cs="Arial"/>
                  <w:color w:val="auto"/>
                  <w:sz w:val="24"/>
                  <w:szCs w:val="24"/>
                  <w:u w:val="none"/>
                </w:rPr>
                <w:t>I</w:t>
              </w:r>
            </w:hyperlink>
            <w:r w:rsidRPr="00C9069C">
              <w:rPr>
                <w:rFonts w:ascii="Arial" w:hAnsi="Arial" w:cs="Arial"/>
                <w:sz w:val="24"/>
                <w:szCs w:val="24"/>
              </w:rPr>
              <w:t xml:space="preserve">nternal elements - </w:t>
            </w:r>
            <w:hyperlink r:id="rId49" w:history="1">
              <w:r w:rsidRPr="00C9069C">
                <w:rPr>
                  <w:rStyle w:val="Hyperlink"/>
                  <w:rFonts w:ascii="Arial" w:hAnsi="Arial" w:cs="Arial"/>
                  <w:color w:val="auto"/>
                  <w:sz w:val="24"/>
                  <w:szCs w:val="24"/>
                  <w:u w:val="none"/>
                </w:rPr>
                <w:t>financial</w:t>
              </w:r>
            </w:hyperlink>
            <w:r w:rsidRPr="00C9069C">
              <w:rPr>
                <w:rFonts w:ascii="Arial" w:hAnsi="Arial" w:cs="Arial"/>
                <w:sz w:val="24"/>
                <w:szCs w:val="24"/>
              </w:rPr>
              <w:t xml:space="preserve"> </w:t>
            </w:r>
            <w:hyperlink r:id="rId50" w:history="1">
              <w:r w:rsidRPr="00C9069C">
                <w:rPr>
                  <w:rStyle w:val="Hyperlink"/>
                  <w:rFonts w:ascii="Arial" w:hAnsi="Arial" w:cs="Arial"/>
                  <w:color w:val="auto"/>
                  <w:sz w:val="24"/>
                  <w:szCs w:val="24"/>
                  <w:u w:val="none"/>
                </w:rPr>
                <w:t>stability</w:t>
              </w:r>
            </w:hyperlink>
            <w:r w:rsidRPr="00C9069C">
              <w:rPr>
                <w:rFonts w:ascii="Arial" w:hAnsi="Arial" w:cs="Arial"/>
                <w:sz w:val="24"/>
                <w:szCs w:val="24"/>
              </w:rPr>
              <w:t xml:space="preserve">, </w:t>
            </w:r>
            <w:hyperlink r:id="rId51" w:history="1">
              <w:r w:rsidRPr="00C9069C">
                <w:rPr>
                  <w:rStyle w:val="Hyperlink"/>
                  <w:rFonts w:ascii="Arial" w:hAnsi="Arial" w:cs="Arial"/>
                  <w:color w:val="auto"/>
                  <w:sz w:val="24"/>
                  <w:szCs w:val="24"/>
                  <w:u w:val="none"/>
                </w:rPr>
                <w:t>stakeholder</w:t>
              </w:r>
            </w:hyperlink>
            <w:r w:rsidRPr="00C9069C">
              <w:rPr>
                <w:rFonts w:ascii="Arial" w:hAnsi="Arial" w:cs="Arial"/>
                <w:sz w:val="24"/>
                <w:szCs w:val="24"/>
              </w:rPr>
              <w:t xml:space="preserve"> relationships &amp; company culture.</w:t>
            </w:r>
          </w:p>
          <w:p w:rsidR="00185B31" w:rsidRPr="00C9069C" w:rsidRDefault="00185B31" w:rsidP="00185B31">
            <w:pPr>
              <w:spacing w:line="360" w:lineRule="auto"/>
              <w:rPr>
                <w:rFonts w:ascii="Arial" w:hAnsi="Arial" w:cs="Arial"/>
                <w:sz w:val="24"/>
                <w:szCs w:val="24"/>
                <w:lang w:val="en"/>
              </w:rPr>
            </w:pPr>
            <w:r w:rsidRPr="00C9069C">
              <w:rPr>
                <w:rFonts w:ascii="Arial" w:hAnsi="Arial" w:cs="Arial"/>
                <w:sz w:val="24"/>
                <w:szCs w:val="24"/>
                <w:lang w:val="en"/>
              </w:rPr>
              <w:t>The relationship between environmental factors and demand becomes obvious and the correlation between the 2 measureable (strong relationship):</w:t>
            </w:r>
          </w:p>
          <w:p w:rsidR="00185B31" w:rsidRDefault="00185B31" w:rsidP="001C4333">
            <w:pPr>
              <w:pStyle w:val="ListParagraph"/>
              <w:numPr>
                <w:ilvl w:val="0"/>
                <w:numId w:val="6"/>
              </w:numPr>
              <w:spacing w:line="360" w:lineRule="auto"/>
              <w:rPr>
                <w:rFonts w:ascii="Arial" w:hAnsi="Arial" w:cs="Arial"/>
                <w:color w:val="000000"/>
                <w:sz w:val="24"/>
                <w:szCs w:val="24"/>
                <w:lang w:val="en"/>
              </w:rPr>
            </w:pPr>
            <w:r w:rsidRPr="00C9069C">
              <w:rPr>
                <w:rFonts w:ascii="Arial" w:hAnsi="Arial" w:cs="Arial"/>
                <w:sz w:val="24"/>
                <w:szCs w:val="24"/>
                <w:lang w:val="en"/>
              </w:rPr>
              <w:t xml:space="preserve">The economical state of a country will affect the prosperity of the customer </w:t>
            </w:r>
            <w:r w:rsidRPr="00FE11CE">
              <w:rPr>
                <w:rFonts w:ascii="Arial" w:hAnsi="Arial" w:cs="Arial"/>
                <w:color w:val="000000"/>
                <w:sz w:val="24"/>
                <w:szCs w:val="24"/>
                <w:lang w:val="en"/>
              </w:rPr>
              <w:t>and therefore their disposable income (Increased demand).</w:t>
            </w:r>
          </w:p>
          <w:p w:rsidR="00185B31" w:rsidRDefault="00185B31" w:rsidP="001C4333">
            <w:pPr>
              <w:pStyle w:val="ListParagraph"/>
              <w:numPr>
                <w:ilvl w:val="0"/>
                <w:numId w:val="6"/>
              </w:numPr>
              <w:spacing w:line="360" w:lineRule="auto"/>
              <w:rPr>
                <w:rFonts w:ascii="Arial" w:hAnsi="Arial" w:cs="Arial"/>
                <w:color w:val="000000"/>
                <w:sz w:val="24"/>
                <w:szCs w:val="24"/>
                <w:lang w:val="en"/>
              </w:rPr>
            </w:pPr>
            <w:r>
              <w:rPr>
                <w:rFonts w:ascii="Arial" w:hAnsi="Arial" w:cs="Arial"/>
                <w:color w:val="000000"/>
                <w:sz w:val="24"/>
                <w:szCs w:val="24"/>
                <w:lang w:val="en"/>
              </w:rPr>
              <w:t>The advancement in technology (apple revolution) and the associated applications appeal to customers &amp; their demands.</w:t>
            </w:r>
          </w:p>
          <w:p w:rsidR="00185B31" w:rsidRDefault="00185B31" w:rsidP="001C4333">
            <w:pPr>
              <w:pStyle w:val="ListParagraph"/>
              <w:numPr>
                <w:ilvl w:val="0"/>
                <w:numId w:val="6"/>
              </w:numPr>
              <w:spacing w:line="360" w:lineRule="auto"/>
              <w:rPr>
                <w:rFonts w:ascii="Arial" w:hAnsi="Arial" w:cs="Arial"/>
                <w:color w:val="000000"/>
                <w:sz w:val="24"/>
                <w:szCs w:val="24"/>
                <w:lang w:val="en"/>
              </w:rPr>
            </w:pPr>
            <w:r>
              <w:rPr>
                <w:rFonts w:ascii="Arial" w:hAnsi="Arial" w:cs="Arial"/>
                <w:color w:val="000000"/>
                <w:sz w:val="24"/>
                <w:szCs w:val="24"/>
                <w:lang w:val="en"/>
              </w:rPr>
              <w:t>Suppliers &amp; competitions increase the availability of products in the market; forcing the price down &amp; making the available to more customers.</w:t>
            </w:r>
          </w:p>
          <w:p w:rsidR="00185B31" w:rsidRDefault="00185B31" w:rsidP="00185B31">
            <w:pPr>
              <w:spacing w:line="360" w:lineRule="auto"/>
              <w:rPr>
                <w:rFonts w:ascii="Arial" w:hAnsi="Arial" w:cs="Arial"/>
                <w:color w:val="000000"/>
                <w:sz w:val="24"/>
                <w:szCs w:val="24"/>
                <w:lang w:val="en"/>
              </w:rPr>
            </w:pPr>
            <w:r>
              <w:rPr>
                <w:rFonts w:ascii="Arial" w:hAnsi="Arial" w:cs="Arial"/>
                <w:color w:val="000000"/>
                <w:sz w:val="24"/>
                <w:szCs w:val="24"/>
                <w:lang w:val="en"/>
              </w:rPr>
              <w:t>Therefore it may be assumed for Time series forecasting; demand &amp; environmental factors are strongly related.</w:t>
            </w:r>
          </w:p>
          <w:p w:rsidR="00185B31" w:rsidRDefault="00185B31" w:rsidP="00185B31">
            <w:pPr>
              <w:spacing w:line="360" w:lineRule="auto"/>
              <w:rPr>
                <w:rFonts w:ascii="Arial" w:hAnsi="Arial" w:cs="Arial"/>
                <w:sz w:val="24"/>
                <w:szCs w:val="24"/>
                <w:lang w:val="en"/>
              </w:rPr>
            </w:pPr>
          </w:p>
          <w:p w:rsidR="00185B31" w:rsidRDefault="00185B31" w:rsidP="00185B31">
            <w:pPr>
              <w:spacing w:line="360" w:lineRule="auto"/>
              <w:rPr>
                <w:rFonts w:ascii="Arial" w:hAnsi="Arial" w:cs="Arial"/>
                <w:sz w:val="24"/>
                <w:szCs w:val="24"/>
                <w:lang w:val="en"/>
              </w:rPr>
            </w:pPr>
            <w:proofErr w:type="gramStart"/>
            <w:r>
              <w:rPr>
                <w:rFonts w:ascii="Arial" w:hAnsi="Arial" w:cs="Arial"/>
                <w:sz w:val="24"/>
                <w:szCs w:val="24"/>
                <w:lang w:val="en"/>
              </w:rPr>
              <w:t>1.i</w:t>
            </w:r>
            <w:proofErr w:type="gramEnd"/>
            <w:r>
              <w:rPr>
                <w:rFonts w:ascii="Arial" w:hAnsi="Arial" w:cs="Arial"/>
                <w:sz w:val="24"/>
                <w:szCs w:val="24"/>
                <w:lang w:val="en"/>
              </w:rPr>
              <w:t>.(b).</w:t>
            </w:r>
            <w:r>
              <w:rPr>
                <w:rFonts w:ascii="Arial" w:hAnsi="Arial" w:cs="Arial"/>
                <w:sz w:val="24"/>
                <w:szCs w:val="24"/>
                <w:lang w:val="en"/>
              </w:rPr>
              <w:tab/>
            </w:r>
            <w:r w:rsidRPr="007F6FBD">
              <w:rPr>
                <w:rFonts w:ascii="Arial" w:hAnsi="Arial" w:cs="Arial"/>
                <w:sz w:val="24"/>
                <w:szCs w:val="24"/>
                <w:lang w:val="en"/>
              </w:rPr>
              <w:t>Quantitative forecasting methods can be used when</w:t>
            </w:r>
            <w:r>
              <w:rPr>
                <w:rFonts w:ascii="Arial" w:hAnsi="Arial" w:cs="Arial"/>
                <w:sz w:val="24"/>
                <w:szCs w:val="24"/>
                <w:lang w:val="en"/>
              </w:rPr>
              <w:t>;</w:t>
            </w:r>
          </w:p>
          <w:p w:rsidR="00185B31" w:rsidRPr="007F6FBD" w:rsidRDefault="00185B31" w:rsidP="001C4333">
            <w:pPr>
              <w:pStyle w:val="ListParagraph"/>
              <w:numPr>
                <w:ilvl w:val="0"/>
                <w:numId w:val="7"/>
              </w:numPr>
              <w:spacing w:line="360" w:lineRule="auto"/>
              <w:rPr>
                <w:rFonts w:ascii="Arial" w:hAnsi="Arial" w:cs="Arial"/>
                <w:sz w:val="24"/>
                <w:szCs w:val="24"/>
                <w:lang w:val="en"/>
              </w:rPr>
            </w:pPr>
            <w:r>
              <w:rPr>
                <w:rFonts w:ascii="Arial" w:hAnsi="Arial" w:cs="Arial"/>
                <w:sz w:val="24"/>
                <w:szCs w:val="24"/>
                <w:lang w:val="en"/>
              </w:rPr>
              <w:t xml:space="preserve">The </w:t>
            </w:r>
            <w:r w:rsidRPr="007F6FBD">
              <w:rPr>
                <w:rFonts w:ascii="Arial" w:hAnsi="Arial" w:cs="Arial"/>
                <w:sz w:val="24"/>
                <w:szCs w:val="24"/>
                <w:lang w:val="en"/>
              </w:rPr>
              <w:t xml:space="preserve">past information </w:t>
            </w:r>
            <w:r>
              <w:rPr>
                <w:rFonts w:ascii="Arial" w:hAnsi="Arial" w:cs="Arial"/>
                <w:sz w:val="24"/>
                <w:szCs w:val="24"/>
                <w:lang w:val="en"/>
              </w:rPr>
              <w:t xml:space="preserve">regarding the product </w:t>
            </w:r>
            <w:r w:rsidRPr="007F6FBD">
              <w:rPr>
                <w:rFonts w:ascii="Arial" w:hAnsi="Arial" w:cs="Arial"/>
                <w:sz w:val="24"/>
                <w:szCs w:val="24"/>
                <w:lang w:val="en"/>
              </w:rPr>
              <w:t>is available</w:t>
            </w:r>
            <w:r>
              <w:rPr>
                <w:rFonts w:ascii="Arial" w:hAnsi="Arial" w:cs="Arial"/>
                <w:sz w:val="24"/>
                <w:szCs w:val="24"/>
                <w:lang w:val="en"/>
              </w:rPr>
              <w:t>.</w:t>
            </w:r>
          </w:p>
          <w:p w:rsidR="00185B31" w:rsidRPr="007F6FBD" w:rsidRDefault="00185B31" w:rsidP="001C4333">
            <w:pPr>
              <w:pStyle w:val="ListParagraph"/>
              <w:numPr>
                <w:ilvl w:val="0"/>
                <w:numId w:val="7"/>
              </w:numPr>
              <w:spacing w:line="360" w:lineRule="auto"/>
              <w:rPr>
                <w:rFonts w:ascii="Arial" w:hAnsi="Arial" w:cs="Arial"/>
                <w:sz w:val="24"/>
                <w:szCs w:val="24"/>
                <w:lang w:val="en"/>
              </w:rPr>
            </w:pPr>
            <w:r>
              <w:rPr>
                <w:rFonts w:ascii="Arial" w:hAnsi="Arial" w:cs="Arial"/>
                <w:sz w:val="24"/>
                <w:szCs w:val="24"/>
                <w:lang w:val="en"/>
              </w:rPr>
              <w:t>T</w:t>
            </w:r>
            <w:r w:rsidRPr="007F6FBD">
              <w:rPr>
                <w:rFonts w:ascii="Arial" w:hAnsi="Arial" w:cs="Arial"/>
                <w:sz w:val="24"/>
                <w:szCs w:val="24"/>
                <w:lang w:val="en"/>
              </w:rPr>
              <w:t>he information can be quantified</w:t>
            </w:r>
            <w:r>
              <w:rPr>
                <w:rFonts w:ascii="Arial" w:hAnsi="Arial" w:cs="Arial"/>
                <w:sz w:val="24"/>
                <w:szCs w:val="24"/>
                <w:lang w:val="en"/>
              </w:rPr>
              <w:t>.</w:t>
            </w:r>
          </w:p>
          <w:p w:rsidR="00185B31" w:rsidRPr="007F6FBD" w:rsidRDefault="00185B31" w:rsidP="001C4333">
            <w:pPr>
              <w:pStyle w:val="ListParagraph"/>
              <w:numPr>
                <w:ilvl w:val="0"/>
                <w:numId w:val="7"/>
              </w:numPr>
              <w:spacing w:line="360" w:lineRule="auto"/>
              <w:rPr>
                <w:rFonts w:ascii="Arial" w:hAnsi="Arial" w:cs="Arial"/>
                <w:sz w:val="24"/>
                <w:szCs w:val="24"/>
                <w:lang w:val="en"/>
              </w:rPr>
            </w:pPr>
            <w:r>
              <w:rPr>
                <w:rFonts w:ascii="Arial" w:hAnsi="Arial" w:cs="Arial"/>
                <w:sz w:val="24"/>
                <w:szCs w:val="24"/>
                <w:lang w:val="en"/>
              </w:rPr>
              <w:t>I</w:t>
            </w:r>
            <w:r w:rsidRPr="007F6FBD">
              <w:rPr>
                <w:rFonts w:ascii="Arial" w:hAnsi="Arial" w:cs="Arial"/>
                <w:sz w:val="24"/>
                <w:szCs w:val="24"/>
                <w:lang w:val="en"/>
              </w:rPr>
              <w:t xml:space="preserve">t </w:t>
            </w:r>
            <w:r>
              <w:rPr>
                <w:rFonts w:ascii="Arial" w:hAnsi="Arial" w:cs="Arial"/>
                <w:sz w:val="24"/>
                <w:szCs w:val="24"/>
                <w:lang w:val="en"/>
              </w:rPr>
              <w:t>may be</w:t>
            </w:r>
            <w:r w:rsidRPr="007F6FBD">
              <w:rPr>
                <w:rFonts w:ascii="Arial" w:hAnsi="Arial" w:cs="Arial"/>
                <w:sz w:val="24"/>
                <w:szCs w:val="24"/>
                <w:lang w:val="en"/>
              </w:rPr>
              <w:t xml:space="preserve"> reasonable to assume the pattern of the past will continue into the future. </w:t>
            </w:r>
          </w:p>
          <w:p w:rsidR="00185B31" w:rsidRDefault="00185B31" w:rsidP="00185B31">
            <w:pPr>
              <w:spacing w:line="360" w:lineRule="auto"/>
              <w:rPr>
                <w:rFonts w:ascii="Arial" w:hAnsi="Arial" w:cs="Arial"/>
                <w:sz w:val="24"/>
                <w:szCs w:val="24"/>
                <w:lang w:val="en"/>
              </w:rPr>
            </w:pPr>
            <w:r w:rsidRPr="007F6FBD">
              <w:rPr>
                <w:rFonts w:ascii="Arial" w:hAnsi="Arial" w:cs="Arial"/>
                <w:sz w:val="24"/>
                <w:szCs w:val="24"/>
                <w:lang w:val="en"/>
              </w:rPr>
              <w:t xml:space="preserve">The objective of time series analysis is to discover a pattern in the historical data and then </w:t>
            </w:r>
            <w:r>
              <w:rPr>
                <w:rFonts w:ascii="Arial" w:hAnsi="Arial" w:cs="Arial"/>
                <w:sz w:val="24"/>
                <w:szCs w:val="24"/>
                <w:lang w:val="en"/>
              </w:rPr>
              <w:t>conclude</w:t>
            </w:r>
            <w:r w:rsidRPr="007F6FBD">
              <w:rPr>
                <w:rFonts w:ascii="Arial" w:hAnsi="Arial" w:cs="Arial"/>
                <w:sz w:val="24"/>
                <w:szCs w:val="24"/>
                <w:lang w:val="en"/>
              </w:rPr>
              <w:t xml:space="preserve"> </w:t>
            </w:r>
            <w:r>
              <w:rPr>
                <w:rFonts w:ascii="Arial" w:hAnsi="Arial" w:cs="Arial"/>
                <w:sz w:val="24"/>
                <w:szCs w:val="24"/>
                <w:lang w:val="en"/>
              </w:rPr>
              <w:t>a</w:t>
            </w:r>
            <w:r w:rsidRPr="007F6FBD">
              <w:rPr>
                <w:rFonts w:ascii="Arial" w:hAnsi="Arial" w:cs="Arial"/>
                <w:sz w:val="24"/>
                <w:szCs w:val="24"/>
                <w:lang w:val="en"/>
              </w:rPr>
              <w:t xml:space="preserve"> pattern </w:t>
            </w:r>
            <w:r>
              <w:rPr>
                <w:rFonts w:ascii="Arial" w:hAnsi="Arial" w:cs="Arial"/>
                <w:sz w:val="24"/>
                <w:szCs w:val="24"/>
                <w:lang w:val="en"/>
              </w:rPr>
              <w:t>of</w:t>
            </w:r>
            <w:r w:rsidRPr="007F6FBD">
              <w:rPr>
                <w:rFonts w:ascii="Arial" w:hAnsi="Arial" w:cs="Arial"/>
                <w:sz w:val="24"/>
                <w:szCs w:val="24"/>
                <w:lang w:val="en"/>
              </w:rPr>
              <w:t xml:space="preserve"> the future</w:t>
            </w:r>
            <w:r>
              <w:rPr>
                <w:rFonts w:ascii="Arial" w:hAnsi="Arial" w:cs="Arial"/>
                <w:sz w:val="24"/>
                <w:szCs w:val="24"/>
                <w:lang w:val="en"/>
              </w:rPr>
              <w:t xml:space="preserve"> (See para 1.i above – phases). </w:t>
            </w:r>
            <w:r>
              <w:rPr>
                <w:rFonts w:ascii="Arial" w:hAnsi="Arial" w:cs="Arial"/>
                <w:color w:val="000000"/>
                <w:sz w:val="24"/>
                <w:szCs w:val="24"/>
                <w:lang w:val="en"/>
              </w:rPr>
              <w:t>D</w:t>
            </w:r>
            <w:r w:rsidRPr="006261E5">
              <w:rPr>
                <w:rFonts w:ascii="Arial" w:hAnsi="Arial" w:cs="Arial"/>
                <w:color w:val="000000"/>
                <w:sz w:val="24"/>
                <w:szCs w:val="24"/>
                <w:lang w:val="en"/>
              </w:rPr>
              <w:t>ata gather</w:t>
            </w:r>
            <w:r>
              <w:rPr>
                <w:rFonts w:ascii="Arial" w:hAnsi="Arial" w:cs="Arial"/>
                <w:color w:val="000000"/>
                <w:sz w:val="24"/>
                <w:szCs w:val="24"/>
                <w:lang w:val="en"/>
              </w:rPr>
              <w:t xml:space="preserve">ed </w:t>
            </w:r>
            <w:r w:rsidRPr="006261E5">
              <w:rPr>
                <w:rFonts w:ascii="Arial" w:hAnsi="Arial" w:cs="Arial"/>
                <w:color w:val="000000"/>
                <w:sz w:val="24"/>
                <w:szCs w:val="24"/>
                <w:lang w:val="en"/>
              </w:rPr>
              <w:t>over</w:t>
            </w:r>
            <w:r>
              <w:rPr>
                <w:rFonts w:ascii="Arial" w:hAnsi="Arial" w:cs="Arial"/>
                <w:color w:val="000000"/>
                <w:sz w:val="24"/>
                <w:szCs w:val="24"/>
                <w:lang w:val="en"/>
              </w:rPr>
              <w:t xml:space="preserve"> any given t</w:t>
            </w:r>
            <w:r w:rsidRPr="006261E5">
              <w:rPr>
                <w:rFonts w:ascii="Arial" w:hAnsi="Arial" w:cs="Arial"/>
                <w:color w:val="000000"/>
                <w:sz w:val="24"/>
                <w:szCs w:val="24"/>
                <w:lang w:val="en"/>
              </w:rPr>
              <w:t>ime</w:t>
            </w:r>
            <w:r>
              <w:rPr>
                <w:rFonts w:ascii="Arial" w:hAnsi="Arial" w:cs="Arial"/>
                <w:color w:val="000000"/>
                <w:sz w:val="24"/>
                <w:szCs w:val="24"/>
                <w:lang w:val="en"/>
              </w:rPr>
              <w:t xml:space="preserve"> period to identify trends, assumes these trends will be constant and enable credence </w:t>
            </w:r>
            <w:r>
              <w:rPr>
                <w:rFonts w:ascii="Arial" w:hAnsi="Arial" w:cs="Arial"/>
                <w:sz w:val="24"/>
                <w:szCs w:val="24"/>
                <w:lang w:val="en"/>
              </w:rPr>
              <w:t xml:space="preserve">to the forecasting predictions. </w:t>
            </w:r>
          </w:p>
          <w:p w:rsidR="00185B31" w:rsidRDefault="00185B31" w:rsidP="00185B31">
            <w:pPr>
              <w:spacing w:line="360" w:lineRule="auto"/>
              <w:rPr>
                <w:rFonts w:ascii="Arial" w:hAnsi="Arial" w:cs="Arial"/>
                <w:sz w:val="24"/>
                <w:szCs w:val="24"/>
                <w:lang w:val="en"/>
              </w:rPr>
            </w:pPr>
            <w:r>
              <w:rPr>
                <w:rFonts w:ascii="Arial" w:hAnsi="Arial" w:cs="Arial"/>
                <w:sz w:val="24"/>
                <w:szCs w:val="24"/>
                <w:lang w:val="en"/>
              </w:rPr>
              <w:t>Therefore it may be assumed if the historical data is; available, quantifiable and the pattern will continue into the future, historical patterns will be a good indicator of future demands.</w:t>
            </w:r>
          </w:p>
          <w:p w:rsidR="00185B31" w:rsidRDefault="00185B31" w:rsidP="00185B31">
            <w:pPr>
              <w:spacing w:line="360" w:lineRule="auto"/>
              <w:rPr>
                <w:rFonts w:ascii="Arial" w:hAnsi="Arial" w:cs="Arial"/>
                <w:sz w:val="24"/>
                <w:szCs w:val="24"/>
                <w:lang w:val="en"/>
              </w:rPr>
            </w:pPr>
            <w:proofErr w:type="gramStart"/>
            <w:r>
              <w:rPr>
                <w:rFonts w:ascii="Arial" w:hAnsi="Arial" w:cs="Arial"/>
                <w:sz w:val="24"/>
                <w:szCs w:val="24"/>
                <w:lang w:val="en"/>
              </w:rPr>
              <w:lastRenderedPageBreak/>
              <w:t>1.i</w:t>
            </w:r>
            <w:proofErr w:type="gramEnd"/>
            <w:r>
              <w:rPr>
                <w:rFonts w:ascii="Arial" w:hAnsi="Arial" w:cs="Arial"/>
                <w:sz w:val="24"/>
                <w:szCs w:val="24"/>
                <w:lang w:val="en"/>
              </w:rPr>
              <w:t>.(c).</w:t>
            </w:r>
            <w:r>
              <w:rPr>
                <w:rFonts w:ascii="Arial" w:hAnsi="Arial" w:cs="Arial"/>
                <w:sz w:val="24"/>
                <w:szCs w:val="24"/>
                <w:lang w:val="en"/>
              </w:rPr>
              <w:tab/>
              <w:t>Time series, as discussed above (1.i</w:t>
            </w:r>
            <w:proofErr w:type="gramStart"/>
            <w:r>
              <w:rPr>
                <w:rFonts w:ascii="Arial" w:hAnsi="Arial" w:cs="Arial"/>
                <w:sz w:val="24"/>
                <w:szCs w:val="24"/>
                <w:lang w:val="en"/>
              </w:rPr>
              <w:t>.(</w:t>
            </w:r>
            <w:proofErr w:type="gramEnd"/>
            <w:r>
              <w:rPr>
                <w:rFonts w:ascii="Arial" w:hAnsi="Arial" w:cs="Arial"/>
                <w:sz w:val="24"/>
                <w:szCs w:val="24"/>
                <w:lang w:val="en"/>
              </w:rPr>
              <w:t>b)) requires creditable historical data that is quantifiable and will continue into the future. The introduction of a competitor into the market (environmental) is not automatically historical or quantifiable. This factor may be regarded in one of two ways:</w:t>
            </w:r>
          </w:p>
          <w:p w:rsidR="00185B31" w:rsidRDefault="00185B31" w:rsidP="001C4333">
            <w:pPr>
              <w:pStyle w:val="ListParagraph"/>
              <w:numPr>
                <w:ilvl w:val="0"/>
                <w:numId w:val="8"/>
              </w:numPr>
              <w:spacing w:line="360" w:lineRule="auto"/>
              <w:rPr>
                <w:rFonts w:ascii="Arial" w:hAnsi="Arial" w:cs="Arial"/>
                <w:sz w:val="24"/>
                <w:szCs w:val="24"/>
                <w:lang w:val="en"/>
              </w:rPr>
            </w:pPr>
            <w:r>
              <w:rPr>
                <w:rFonts w:ascii="Arial" w:hAnsi="Arial" w:cs="Arial"/>
                <w:sz w:val="24"/>
                <w:szCs w:val="24"/>
                <w:lang w:val="en"/>
              </w:rPr>
              <w:t>Historical – If there is historical data of the impact of competitors entering the market, this data may be analysed and a time forecast produced.</w:t>
            </w:r>
          </w:p>
          <w:p w:rsidR="00185B31" w:rsidRDefault="00185B31" w:rsidP="001C4333">
            <w:pPr>
              <w:pStyle w:val="ListParagraph"/>
              <w:numPr>
                <w:ilvl w:val="0"/>
                <w:numId w:val="8"/>
              </w:numPr>
              <w:spacing w:line="360" w:lineRule="auto"/>
              <w:rPr>
                <w:rFonts w:ascii="Arial" w:hAnsi="Arial" w:cs="Arial"/>
                <w:sz w:val="24"/>
                <w:szCs w:val="24"/>
                <w:lang w:val="en"/>
              </w:rPr>
            </w:pPr>
            <w:r>
              <w:rPr>
                <w:rFonts w:ascii="Arial" w:hAnsi="Arial" w:cs="Arial"/>
                <w:sz w:val="24"/>
                <w:szCs w:val="24"/>
                <w:lang w:val="en"/>
              </w:rPr>
              <w:t>Non historical – Should the entry have no historical, an economical model will be utilised (Supply &amp; Demand); increased supply with no increase in demand should result in decreased (individual) sales. The factors relating to; advertising, price of the product, quality, customer service, customer loyalty etc. will either retain the customer (sales remain unchanged) or stimulate demand to satisfy the increased supply of the competitor.</w:t>
            </w:r>
          </w:p>
          <w:p w:rsidR="00185B31" w:rsidRDefault="00185B31" w:rsidP="00185B31">
            <w:pPr>
              <w:spacing w:line="360" w:lineRule="auto"/>
              <w:rPr>
                <w:rFonts w:ascii="Arial" w:hAnsi="Arial" w:cs="Arial"/>
                <w:sz w:val="24"/>
                <w:szCs w:val="24"/>
                <w:lang w:val="en"/>
              </w:rPr>
            </w:pPr>
          </w:p>
          <w:p w:rsidR="00185B31" w:rsidRPr="00C9069C" w:rsidRDefault="00185B31" w:rsidP="00185B31">
            <w:pPr>
              <w:spacing w:line="360" w:lineRule="auto"/>
              <w:rPr>
                <w:rFonts w:ascii="Arial" w:hAnsi="Arial" w:cs="Arial"/>
                <w:sz w:val="24"/>
                <w:szCs w:val="24"/>
                <w:lang w:val="en"/>
              </w:rPr>
            </w:pPr>
            <w:proofErr w:type="gramStart"/>
            <w:r>
              <w:rPr>
                <w:rFonts w:ascii="Arial" w:hAnsi="Arial" w:cs="Arial"/>
                <w:sz w:val="24"/>
                <w:szCs w:val="24"/>
                <w:lang w:val="en"/>
              </w:rPr>
              <w:t>1.ii</w:t>
            </w:r>
            <w:proofErr w:type="gramEnd"/>
            <w:r>
              <w:rPr>
                <w:rFonts w:ascii="Arial" w:hAnsi="Arial" w:cs="Arial"/>
                <w:sz w:val="24"/>
                <w:szCs w:val="24"/>
                <w:lang w:val="en"/>
              </w:rPr>
              <w:t>.</w:t>
            </w:r>
            <w:r>
              <w:rPr>
                <w:rFonts w:ascii="Arial" w:hAnsi="Arial" w:cs="Arial"/>
                <w:sz w:val="24"/>
                <w:szCs w:val="24"/>
                <w:lang w:val="en"/>
              </w:rPr>
              <w:tab/>
            </w:r>
            <w:r w:rsidRPr="00C9069C">
              <w:rPr>
                <w:rFonts w:ascii="Arial" w:hAnsi="Arial" w:cs="Arial"/>
                <w:sz w:val="24"/>
                <w:szCs w:val="24"/>
                <w:lang w:val="en"/>
              </w:rPr>
              <w:t xml:space="preserve">Forecasting is not an exact science and is an asset designed to assist in the future planning process; a </w:t>
            </w:r>
            <w:hyperlink r:id="rId52" w:history="1">
              <w:r w:rsidRPr="00C9069C">
                <w:rPr>
                  <w:rStyle w:val="Hyperlink"/>
                  <w:rFonts w:ascii="Arial" w:hAnsi="Arial" w:cs="Arial"/>
                  <w:color w:val="auto"/>
                  <w:sz w:val="24"/>
                  <w:szCs w:val="24"/>
                  <w:u w:val="none"/>
                  <w:lang w:val="en"/>
                </w:rPr>
                <w:t>planning</w:t>
              </w:r>
            </w:hyperlink>
            <w:r w:rsidRPr="00C9069C">
              <w:rPr>
                <w:rFonts w:ascii="Arial" w:hAnsi="Arial" w:cs="Arial"/>
                <w:sz w:val="24"/>
                <w:szCs w:val="24"/>
                <w:lang w:val="en"/>
              </w:rPr>
              <w:t xml:space="preserve"> </w:t>
            </w:r>
            <w:hyperlink r:id="rId53" w:history="1">
              <w:r w:rsidRPr="00C9069C">
                <w:rPr>
                  <w:rStyle w:val="Hyperlink"/>
                  <w:rFonts w:ascii="Arial" w:hAnsi="Arial" w:cs="Arial"/>
                  <w:color w:val="auto"/>
                  <w:sz w:val="24"/>
                  <w:szCs w:val="24"/>
                  <w:u w:val="none"/>
                  <w:lang w:val="en"/>
                </w:rPr>
                <w:t>tool</w:t>
              </w:r>
            </w:hyperlink>
            <w:r w:rsidRPr="00C9069C">
              <w:rPr>
                <w:rFonts w:ascii="Arial" w:hAnsi="Arial" w:cs="Arial"/>
                <w:sz w:val="24"/>
                <w:szCs w:val="24"/>
                <w:lang w:val="en"/>
              </w:rPr>
              <w:t xml:space="preserve"> that helps </w:t>
            </w:r>
            <w:hyperlink r:id="rId54" w:history="1">
              <w:r w:rsidRPr="00C9069C">
                <w:rPr>
                  <w:rStyle w:val="Hyperlink"/>
                  <w:rFonts w:ascii="Arial" w:hAnsi="Arial" w:cs="Arial"/>
                  <w:color w:val="auto"/>
                  <w:sz w:val="24"/>
                  <w:szCs w:val="24"/>
                  <w:u w:val="none"/>
                  <w:lang w:val="en"/>
                </w:rPr>
                <w:t>management</w:t>
              </w:r>
            </w:hyperlink>
            <w:r w:rsidRPr="00C9069C">
              <w:rPr>
                <w:rFonts w:ascii="Arial" w:hAnsi="Arial" w:cs="Arial"/>
                <w:sz w:val="24"/>
                <w:szCs w:val="24"/>
                <w:lang w:val="en"/>
              </w:rPr>
              <w:t xml:space="preserve"> in its attempts to cope with the </w:t>
            </w:r>
            <w:hyperlink r:id="rId55" w:history="1">
              <w:r w:rsidRPr="00C9069C">
                <w:rPr>
                  <w:rStyle w:val="Hyperlink"/>
                  <w:rFonts w:ascii="Arial" w:hAnsi="Arial" w:cs="Arial"/>
                  <w:color w:val="auto"/>
                  <w:sz w:val="24"/>
                  <w:szCs w:val="24"/>
                  <w:u w:val="none"/>
                  <w:lang w:val="en"/>
                </w:rPr>
                <w:t>uncertainty</w:t>
              </w:r>
            </w:hyperlink>
            <w:r w:rsidRPr="00C9069C">
              <w:rPr>
                <w:rFonts w:ascii="Arial" w:hAnsi="Arial" w:cs="Arial"/>
                <w:sz w:val="24"/>
                <w:szCs w:val="24"/>
                <w:lang w:val="en"/>
              </w:rPr>
              <w:t xml:space="preserve"> of the future. The “what if” scenario is met by the “fudge” factor and in a number of cases becomes a liability to the organisation. The requirement to meet the forecast is a business decision; based on the management's </w:t>
            </w:r>
            <w:hyperlink r:id="rId56" w:history="1">
              <w:r w:rsidRPr="00C9069C">
                <w:rPr>
                  <w:rStyle w:val="Hyperlink"/>
                  <w:rFonts w:ascii="Arial" w:hAnsi="Arial" w:cs="Arial"/>
                  <w:color w:val="auto"/>
                  <w:sz w:val="24"/>
                  <w:szCs w:val="24"/>
                  <w:u w:val="none"/>
                  <w:lang w:val="en"/>
                </w:rPr>
                <w:t>experience</w:t>
              </w:r>
            </w:hyperlink>
            <w:r w:rsidRPr="00C9069C">
              <w:rPr>
                <w:rFonts w:ascii="Arial" w:hAnsi="Arial" w:cs="Arial"/>
                <w:sz w:val="24"/>
                <w:szCs w:val="24"/>
                <w:lang w:val="en"/>
              </w:rPr>
              <w:t xml:space="preserve">, </w:t>
            </w:r>
            <w:hyperlink r:id="rId57" w:history="1">
              <w:r w:rsidRPr="00C9069C">
                <w:rPr>
                  <w:rStyle w:val="Hyperlink"/>
                  <w:rFonts w:ascii="Arial" w:hAnsi="Arial" w:cs="Arial"/>
                  <w:color w:val="auto"/>
                  <w:sz w:val="24"/>
                  <w:szCs w:val="24"/>
                  <w:u w:val="none"/>
                  <w:lang w:val="en"/>
                </w:rPr>
                <w:t>knowledge</w:t>
              </w:r>
            </w:hyperlink>
            <w:r w:rsidRPr="00C9069C">
              <w:rPr>
                <w:rFonts w:ascii="Arial" w:hAnsi="Arial" w:cs="Arial"/>
                <w:sz w:val="24"/>
                <w:szCs w:val="24"/>
                <w:lang w:val="en"/>
              </w:rPr>
              <w:t xml:space="preserve">, and </w:t>
            </w:r>
            <w:hyperlink r:id="rId58" w:history="1">
              <w:r w:rsidRPr="00C9069C">
                <w:rPr>
                  <w:rStyle w:val="Hyperlink"/>
                  <w:rFonts w:ascii="Arial" w:hAnsi="Arial" w:cs="Arial"/>
                  <w:color w:val="auto"/>
                  <w:sz w:val="24"/>
                  <w:szCs w:val="24"/>
                  <w:u w:val="none"/>
                  <w:lang w:val="en"/>
                </w:rPr>
                <w:t>judgment</w:t>
              </w:r>
            </w:hyperlink>
            <w:r w:rsidRPr="00C9069C">
              <w:rPr>
                <w:rFonts w:ascii="Arial" w:hAnsi="Arial" w:cs="Arial"/>
                <w:sz w:val="24"/>
                <w:szCs w:val="24"/>
                <w:lang w:val="en"/>
              </w:rPr>
              <w:t xml:space="preserve">. The inevitable decision of “Efficient v’s Responsive” based on an output to meet the expected (forecasted) demand - relying on historical </w:t>
            </w:r>
            <w:hyperlink r:id="rId59" w:history="1">
              <w:r w:rsidRPr="00C9069C">
                <w:rPr>
                  <w:rStyle w:val="Hyperlink"/>
                  <w:rFonts w:ascii="Arial" w:hAnsi="Arial" w:cs="Arial"/>
                  <w:color w:val="auto"/>
                  <w:sz w:val="24"/>
                  <w:szCs w:val="24"/>
                  <w:u w:val="none"/>
                  <w:lang w:val="en"/>
                </w:rPr>
                <w:t>data</w:t>
              </w:r>
            </w:hyperlink>
            <w:r w:rsidRPr="00C9069C">
              <w:rPr>
                <w:rFonts w:ascii="Arial" w:hAnsi="Arial" w:cs="Arial"/>
                <w:sz w:val="24"/>
                <w:szCs w:val="24"/>
                <w:lang w:val="en"/>
              </w:rPr>
              <w:t xml:space="preserve"> and the </w:t>
            </w:r>
            <w:hyperlink r:id="rId60" w:history="1">
              <w:r w:rsidRPr="00C9069C">
                <w:rPr>
                  <w:rStyle w:val="Hyperlink"/>
                  <w:rFonts w:ascii="Arial" w:hAnsi="Arial" w:cs="Arial"/>
                  <w:color w:val="auto"/>
                  <w:sz w:val="24"/>
                  <w:szCs w:val="24"/>
                  <w:u w:val="none"/>
                  <w:lang w:val="en"/>
                </w:rPr>
                <w:t>analysis</w:t>
              </w:r>
            </w:hyperlink>
            <w:r w:rsidRPr="00C9069C">
              <w:rPr>
                <w:rFonts w:ascii="Arial" w:hAnsi="Arial" w:cs="Arial"/>
                <w:sz w:val="24"/>
                <w:szCs w:val="24"/>
                <w:lang w:val="en"/>
              </w:rPr>
              <w:t xml:space="preserve"> of trends.</w:t>
            </w:r>
          </w:p>
          <w:p w:rsidR="00185B31" w:rsidRPr="00C9069C" w:rsidRDefault="00185B31" w:rsidP="00185B31">
            <w:pPr>
              <w:spacing w:line="360" w:lineRule="auto"/>
              <w:rPr>
                <w:rFonts w:ascii="Arial" w:hAnsi="Arial" w:cs="Arial"/>
                <w:sz w:val="24"/>
                <w:szCs w:val="24"/>
                <w:lang w:val="en"/>
              </w:rPr>
            </w:pPr>
            <w:r w:rsidRPr="00C9069C">
              <w:rPr>
                <w:rFonts w:ascii="Arial" w:hAnsi="Arial" w:cs="Arial"/>
                <w:sz w:val="24"/>
                <w:szCs w:val="24"/>
                <w:lang w:val="en"/>
              </w:rPr>
              <w:t xml:space="preserve">The variables in the analysis are; a </w:t>
            </w:r>
            <w:hyperlink r:id="rId61" w:history="1">
              <w:r w:rsidRPr="00C9069C">
                <w:rPr>
                  <w:rStyle w:val="Hyperlink"/>
                  <w:rFonts w:ascii="Arial" w:hAnsi="Arial" w:cs="Arial"/>
                  <w:color w:val="auto"/>
                  <w:sz w:val="24"/>
                  <w:szCs w:val="24"/>
                  <w:u w:val="none"/>
                  <w:lang w:val="en"/>
                </w:rPr>
                <w:t>characteristic</w:t>
              </w:r>
            </w:hyperlink>
            <w:r w:rsidRPr="00C9069C">
              <w:rPr>
                <w:rFonts w:ascii="Arial" w:hAnsi="Arial" w:cs="Arial"/>
                <w:sz w:val="24"/>
                <w:szCs w:val="24"/>
                <w:lang w:val="en"/>
              </w:rPr>
              <w:t xml:space="preserve">, number, or </w:t>
            </w:r>
            <w:hyperlink r:id="rId62" w:history="1">
              <w:r w:rsidRPr="00C9069C">
                <w:rPr>
                  <w:rStyle w:val="Hyperlink"/>
                  <w:rFonts w:ascii="Arial" w:hAnsi="Arial" w:cs="Arial"/>
                  <w:color w:val="auto"/>
                  <w:sz w:val="24"/>
                  <w:szCs w:val="24"/>
                  <w:u w:val="none"/>
                  <w:lang w:val="en"/>
                </w:rPr>
                <w:t>quantity</w:t>
              </w:r>
            </w:hyperlink>
            <w:r w:rsidRPr="00C9069C">
              <w:rPr>
                <w:rFonts w:ascii="Arial" w:hAnsi="Arial" w:cs="Arial"/>
                <w:sz w:val="24"/>
                <w:szCs w:val="24"/>
                <w:lang w:val="en"/>
              </w:rPr>
              <w:t xml:space="preserve"> that increases or decreases over time, or takes different </w:t>
            </w:r>
            <w:hyperlink r:id="rId63" w:history="1">
              <w:r w:rsidRPr="00C9069C">
                <w:rPr>
                  <w:rStyle w:val="Hyperlink"/>
                  <w:rFonts w:ascii="Arial" w:hAnsi="Arial" w:cs="Arial"/>
                  <w:color w:val="auto"/>
                  <w:sz w:val="24"/>
                  <w:szCs w:val="24"/>
                  <w:u w:val="none"/>
                  <w:lang w:val="en"/>
                </w:rPr>
                <w:t>values</w:t>
              </w:r>
            </w:hyperlink>
            <w:r w:rsidRPr="00C9069C">
              <w:rPr>
                <w:rFonts w:ascii="Arial" w:hAnsi="Arial" w:cs="Arial"/>
                <w:sz w:val="24"/>
                <w:szCs w:val="24"/>
                <w:lang w:val="en"/>
              </w:rPr>
              <w:t xml:space="preserve"> in different situations. There are 2 types of variables:</w:t>
            </w:r>
          </w:p>
          <w:p w:rsidR="00185B31" w:rsidRPr="00C9069C" w:rsidRDefault="00185B31" w:rsidP="001C4333">
            <w:pPr>
              <w:pStyle w:val="NormalWeb"/>
              <w:numPr>
                <w:ilvl w:val="0"/>
                <w:numId w:val="9"/>
              </w:numPr>
              <w:shd w:val="clear" w:color="auto" w:fill="FFFFFF"/>
              <w:spacing w:before="0" w:beforeAutospacing="0" w:after="0" w:afterAutospacing="0" w:line="360" w:lineRule="auto"/>
              <w:rPr>
                <w:rFonts w:ascii="Arial" w:hAnsi="Arial" w:cs="Arial"/>
                <w:lang w:val="en"/>
              </w:rPr>
            </w:pPr>
            <w:r w:rsidRPr="00C9069C">
              <w:rPr>
                <w:rFonts w:ascii="Arial" w:hAnsi="Arial" w:cs="Arial"/>
                <w:lang w:val="en"/>
              </w:rPr>
              <w:t xml:space="preserve">Independent variable - that can take different values and can cause corresponding </w:t>
            </w:r>
            <w:hyperlink r:id="rId64" w:history="1">
              <w:r w:rsidRPr="00C9069C">
                <w:rPr>
                  <w:rStyle w:val="Hyperlink"/>
                  <w:rFonts w:ascii="Arial" w:hAnsi="Arial" w:cs="Arial"/>
                  <w:color w:val="auto"/>
                  <w:u w:val="none"/>
                  <w:lang w:val="en"/>
                </w:rPr>
                <w:t>changes</w:t>
              </w:r>
            </w:hyperlink>
            <w:r w:rsidRPr="00C9069C">
              <w:rPr>
                <w:rFonts w:ascii="Arial" w:hAnsi="Arial" w:cs="Arial"/>
                <w:lang w:val="en"/>
              </w:rPr>
              <w:t xml:space="preserve"> in other variables.</w:t>
            </w:r>
          </w:p>
          <w:p w:rsidR="00185B31" w:rsidRPr="00C9069C" w:rsidRDefault="00185B31" w:rsidP="001C4333">
            <w:pPr>
              <w:pStyle w:val="NormalWeb"/>
              <w:numPr>
                <w:ilvl w:val="0"/>
                <w:numId w:val="9"/>
              </w:numPr>
              <w:shd w:val="clear" w:color="auto" w:fill="FFFFFF"/>
              <w:spacing w:before="0" w:beforeAutospacing="0" w:after="0" w:afterAutospacing="0" w:line="360" w:lineRule="auto"/>
              <w:rPr>
                <w:rFonts w:ascii="Arial" w:hAnsi="Arial" w:cs="Arial"/>
                <w:lang w:val="en"/>
              </w:rPr>
            </w:pPr>
            <w:r w:rsidRPr="00C9069C">
              <w:rPr>
                <w:rFonts w:ascii="Arial" w:hAnsi="Arial" w:cs="Arial"/>
                <w:lang w:val="en"/>
              </w:rPr>
              <w:t xml:space="preserve">Dependent variable - that can take different values only in </w:t>
            </w:r>
            <w:hyperlink r:id="rId65" w:history="1">
              <w:r w:rsidRPr="00C9069C">
                <w:rPr>
                  <w:rStyle w:val="Hyperlink"/>
                  <w:rFonts w:ascii="Arial" w:hAnsi="Arial" w:cs="Arial"/>
                  <w:color w:val="auto"/>
                  <w:u w:val="none"/>
                  <w:lang w:val="en"/>
                </w:rPr>
                <w:t>response</w:t>
              </w:r>
            </w:hyperlink>
            <w:r w:rsidRPr="00C9069C">
              <w:rPr>
                <w:rFonts w:ascii="Arial" w:hAnsi="Arial" w:cs="Arial"/>
                <w:lang w:val="en"/>
              </w:rPr>
              <w:t xml:space="preserve"> to an </w:t>
            </w:r>
            <w:hyperlink r:id="rId66" w:history="1">
              <w:r w:rsidRPr="00C9069C">
                <w:rPr>
                  <w:rStyle w:val="Hyperlink"/>
                  <w:rFonts w:ascii="Arial" w:hAnsi="Arial" w:cs="Arial"/>
                  <w:color w:val="auto"/>
                  <w:u w:val="none"/>
                  <w:lang w:val="en"/>
                </w:rPr>
                <w:t>independent variable</w:t>
              </w:r>
            </w:hyperlink>
            <w:r w:rsidRPr="00C9069C">
              <w:rPr>
                <w:rFonts w:ascii="Arial" w:hAnsi="Arial" w:cs="Arial"/>
                <w:lang w:val="en"/>
              </w:rPr>
              <w:t>.</w:t>
            </w:r>
          </w:p>
          <w:p w:rsidR="00185B31" w:rsidRPr="00C9069C" w:rsidRDefault="00185B31" w:rsidP="00185B31">
            <w:pPr>
              <w:spacing w:line="360" w:lineRule="auto"/>
              <w:rPr>
                <w:rFonts w:ascii="Arial" w:hAnsi="Arial" w:cs="Arial"/>
                <w:sz w:val="24"/>
                <w:szCs w:val="24"/>
                <w:lang w:val="en"/>
              </w:rPr>
            </w:pPr>
            <w:r w:rsidRPr="00C9069C">
              <w:rPr>
                <w:rFonts w:ascii="Arial" w:hAnsi="Arial" w:cs="Arial"/>
                <w:sz w:val="24"/>
                <w:szCs w:val="24"/>
                <w:lang w:val="en"/>
              </w:rPr>
              <w:t>The four forecasting variables are:</w:t>
            </w:r>
          </w:p>
          <w:p w:rsidR="00185B31" w:rsidRPr="00C9069C" w:rsidRDefault="00185B31" w:rsidP="001C4333">
            <w:pPr>
              <w:pStyle w:val="ListParagraph"/>
              <w:numPr>
                <w:ilvl w:val="0"/>
                <w:numId w:val="10"/>
              </w:numPr>
              <w:spacing w:line="360" w:lineRule="auto"/>
              <w:rPr>
                <w:rFonts w:ascii="Arial" w:hAnsi="Arial" w:cs="Arial"/>
                <w:sz w:val="24"/>
                <w:szCs w:val="24"/>
                <w:lang w:val="en"/>
              </w:rPr>
            </w:pPr>
            <w:r w:rsidRPr="00C9069C">
              <w:rPr>
                <w:rFonts w:ascii="Arial" w:hAnsi="Arial" w:cs="Arial"/>
                <w:sz w:val="24"/>
                <w:szCs w:val="24"/>
                <w:u w:val="single"/>
                <w:lang w:val="en"/>
              </w:rPr>
              <w:t>Supply</w:t>
            </w:r>
            <w:r w:rsidRPr="00C9069C">
              <w:rPr>
                <w:rFonts w:ascii="Arial" w:hAnsi="Arial" w:cs="Arial"/>
                <w:sz w:val="24"/>
                <w:szCs w:val="24"/>
                <w:lang w:val="en"/>
              </w:rPr>
              <w:t xml:space="preserve"> - The total </w:t>
            </w:r>
            <w:hyperlink r:id="rId67" w:history="1">
              <w:r w:rsidRPr="00C9069C">
                <w:rPr>
                  <w:rStyle w:val="Hyperlink"/>
                  <w:rFonts w:ascii="Arial" w:hAnsi="Arial" w:cs="Arial"/>
                  <w:color w:val="auto"/>
                  <w:sz w:val="24"/>
                  <w:szCs w:val="24"/>
                  <w:u w:val="none"/>
                  <w:lang w:val="en"/>
                </w:rPr>
                <w:t>amount</w:t>
              </w:r>
            </w:hyperlink>
            <w:r w:rsidRPr="00C9069C">
              <w:rPr>
                <w:rFonts w:ascii="Arial" w:hAnsi="Arial" w:cs="Arial"/>
                <w:sz w:val="24"/>
                <w:szCs w:val="24"/>
                <w:lang w:val="en"/>
              </w:rPr>
              <w:t xml:space="preserve"> of a </w:t>
            </w:r>
            <w:hyperlink r:id="rId68" w:history="1">
              <w:r w:rsidRPr="00C9069C">
                <w:rPr>
                  <w:rStyle w:val="Hyperlink"/>
                  <w:rFonts w:ascii="Arial" w:hAnsi="Arial" w:cs="Arial"/>
                  <w:color w:val="auto"/>
                  <w:sz w:val="24"/>
                  <w:szCs w:val="24"/>
                  <w:u w:val="none"/>
                  <w:lang w:val="en"/>
                </w:rPr>
                <w:t>product</w:t>
              </w:r>
            </w:hyperlink>
            <w:r w:rsidRPr="00C9069C">
              <w:rPr>
                <w:rFonts w:ascii="Arial" w:hAnsi="Arial" w:cs="Arial"/>
                <w:sz w:val="24"/>
                <w:szCs w:val="24"/>
                <w:lang w:val="en"/>
              </w:rPr>
              <w:t xml:space="preserve"> available for </w:t>
            </w:r>
            <w:hyperlink r:id="rId69" w:history="1">
              <w:r w:rsidRPr="00C9069C">
                <w:rPr>
                  <w:rStyle w:val="Hyperlink"/>
                  <w:rFonts w:ascii="Arial" w:hAnsi="Arial" w:cs="Arial"/>
                  <w:color w:val="auto"/>
                  <w:sz w:val="24"/>
                  <w:szCs w:val="24"/>
                  <w:u w:val="none"/>
                  <w:lang w:val="en"/>
                </w:rPr>
                <w:t>purchase</w:t>
              </w:r>
            </w:hyperlink>
            <w:r w:rsidRPr="00C9069C">
              <w:rPr>
                <w:rFonts w:ascii="Arial" w:hAnsi="Arial" w:cs="Arial"/>
                <w:sz w:val="24"/>
                <w:szCs w:val="24"/>
                <w:lang w:val="en"/>
              </w:rPr>
              <w:t xml:space="preserve"> at any specified </w:t>
            </w:r>
            <w:hyperlink r:id="rId70" w:history="1">
              <w:r w:rsidRPr="00C9069C">
                <w:rPr>
                  <w:rStyle w:val="Hyperlink"/>
                  <w:rFonts w:ascii="Arial" w:hAnsi="Arial" w:cs="Arial"/>
                  <w:color w:val="auto"/>
                  <w:sz w:val="24"/>
                  <w:szCs w:val="24"/>
                  <w:u w:val="none"/>
                  <w:lang w:val="en"/>
                </w:rPr>
                <w:t>price</w:t>
              </w:r>
            </w:hyperlink>
            <w:r w:rsidRPr="00C9069C">
              <w:rPr>
                <w:rFonts w:ascii="Arial" w:hAnsi="Arial" w:cs="Arial"/>
                <w:sz w:val="24"/>
                <w:szCs w:val="24"/>
                <w:lang w:val="en"/>
              </w:rPr>
              <w:t>.</w:t>
            </w:r>
          </w:p>
          <w:p w:rsidR="00185B31" w:rsidRPr="00C9069C" w:rsidRDefault="00185B31" w:rsidP="001C4333">
            <w:pPr>
              <w:pStyle w:val="ListParagraph"/>
              <w:numPr>
                <w:ilvl w:val="0"/>
                <w:numId w:val="10"/>
              </w:numPr>
              <w:spacing w:line="360" w:lineRule="auto"/>
              <w:rPr>
                <w:rFonts w:ascii="Arial" w:hAnsi="Arial" w:cs="Arial"/>
                <w:sz w:val="24"/>
                <w:szCs w:val="24"/>
                <w:lang w:val="en"/>
              </w:rPr>
            </w:pPr>
            <w:r w:rsidRPr="00C9069C">
              <w:rPr>
                <w:rFonts w:ascii="Arial" w:hAnsi="Arial" w:cs="Arial"/>
                <w:sz w:val="24"/>
                <w:szCs w:val="24"/>
                <w:u w:val="single"/>
                <w:lang w:val="en"/>
              </w:rPr>
              <w:t>Demand</w:t>
            </w:r>
            <w:r w:rsidRPr="00C9069C">
              <w:rPr>
                <w:rFonts w:ascii="Arial" w:hAnsi="Arial" w:cs="Arial"/>
                <w:sz w:val="24"/>
                <w:szCs w:val="24"/>
                <w:lang w:val="en"/>
              </w:rPr>
              <w:t xml:space="preserve"> - The quantity of products the customer wants to purchase (1) Desire for certain good or service supported by the </w:t>
            </w:r>
            <w:hyperlink r:id="rId71" w:history="1">
              <w:r w:rsidRPr="00C9069C">
                <w:rPr>
                  <w:rStyle w:val="Hyperlink"/>
                  <w:rFonts w:ascii="Arial" w:hAnsi="Arial" w:cs="Arial"/>
                  <w:color w:val="auto"/>
                  <w:sz w:val="24"/>
                  <w:szCs w:val="24"/>
                  <w:u w:val="none"/>
                  <w:lang w:val="en"/>
                </w:rPr>
                <w:t>capacity</w:t>
              </w:r>
            </w:hyperlink>
            <w:r w:rsidRPr="00C9069C">
              <w:rPr>
                <w:rFonts w:ascii="Arial" w:hAnsi="Arial" w:cs="Arial"/>
                <w:sz w:val="24"/>
                <w:szCs w:val="24"/>
                <w:lang w:val="en"/>
              </w:rPr>
              <w:t xml:space="preserve"> to </w:t>
            </w:r>
            <w:hyperlink r:id="rId72" w:history="1">
              <w:r w:rsidRPr="00C9069C">
                <w:rPr>
                  <w:rStyle w:val="Hyperlink"/>
                  <w:rFonts w:ascii="Arial" w:hAnsi="Arial" w:cs="Arial"/>
                  <w:color w:val="auto"/>
                  <w:sz w:val="24"/>
                  <w:szCs w:val="24"/>
                  <w:u w:val="none"/>
                  <w:lang w:val="en"/>
                </w:rPr>
                <w:t>purchase</w:t>
              </w:r>
            </w:hyperlink>
            <w:r w:rsidRPr="00C9069C">
              <w:rPr>
                <w:rFonts w:ascii="Arial" w:hAnsi="Arial" w:cs="Arial"/>
                <w:sz w:val="24"/>
                <w:szCs w:val="24"/>
                <w:lang w:val="en"/>
              </w:rPr>
              <w:t xml:space="preserve"> it. (2) The </w:t>
            </w:r>
            <w:hyperlink r:id="rId73" w:history="1">
              <w:r w:rsidRPr="00C9069C">
                <w:rPr>
                  <w:rStyle w:val="Hyperlink"/>
                  <w:rFonts w:ascii="Arial" w:hAnsi="Arial" w:cs="Arial"/>
                  <w:color w:val="auto"/>
                  <w:sz w:val="24"/>
                  <w:szCs w:val="24"/>
                  <w:u w:val="none"/>
                  <w:lang w:val="en"/>
                </w:rPr>
                <w:t>aggregate</w:t>
              </w:r>
            </w:hyperlink>
            <w:r w:rsidRPr="00C9069C">
              <w:rPr>
                <w:rFonts w:ascii="Arial" w:hAnsi="Arial" w:cs="Arial"/>
                <w:sz w:val="24"/>
                <w:szCs w:val="24"/>
                <w:lang w:val="en"/>
              </w:rPr>
              <w:t xml:space="preserve"> </w:t>
            </w:r>
            <w:hyperlink r:id="rId74" w:history="1">
              <w:r w:rsidRPr="00C9069C">
                <w:rPr>
                  <w:rStyle w:val="Hyperlink"/>
                  <w:rFonts w:ascii="Arial" w:hAnsi="Arial" w:cs="Arial"/>
                  <w:color w:val="auto"/>
                  <w:sz w:val="24"/>
                  <w:szCs w:val="24"/>
                  <w:u w:val="none"/>
                  <w:lang w:val="en"/>
                </w:rPr>
                <w:t>quantity</w:t>
              </w:r>
            </w:hyperlink>
            <w:r w:rsidRPr="00C9069C">
              <w:rPr>
                <w:rFonts w:ascii="Arial" w:hAnsi="Arial" w:cs="Arial"/>
                <w:sz w:val="24"/>
                <w:szCs w:val="24"/>
                <w:lang w:val="en"/>
              </w:rPr>
              <w:t xml:space="preserve"> of a </w:t>
            </w:r>
            <w:hyperlink r:id="rId75" w:history="1">
              <w:r w:rsidRPr="00C9069C">
                <w:rPr>
                  <w:rStyle w:val="Hyperlink"/>
                  <w:rFonts w:ascii="Arial" w:hAnsi="Arial" w:cs="Arial"/>
                  <w:color w:val="auto"/>
                  <w:sz w:val="24"/>
                  <w:szCs w:val="24"/>
                  <w:u w:val="none"/>
                  <w:lang w:val="en"/>
                </w:rPr>
                <w:t>product</w:t>
              </w:r>
            </w:hyperlink>
            <w:r w:rsidRPr="00C9069C">
              <w:rPr>
                <w:rFonts w:ascii="Arial" w:hAnsi="Arial" w:cs="Arial"/>
                <w:sz w:val="24"/>
                <w:szCs w:val="24"/>
                <w:lang w:val="en"/>
              </w:rPr>
              <w:t xml:space="preserve"> or service estimated to be </w:t>
            </w:r>
            <w:hyperlink r:id="rId76" w:history="1">
              <w:r w:rsidRPr="00C9069C">
                <w:rPr>
                  <w:rStyle w:val="Hyperlink"/>
                  <w:rFonts w:ascii="Arial" w:hAnsi="Arial" w:cs="Arial"/>
                  <w:color w:val="auto"/>
                  <w:sz w:val="24"/>
                  <w:szCs w:val="24"/>
                  <w:u w:val="none"/>
                  <w:lang w:val="en"/>
                </w:rPr>
                <w:t>bought</w:t>
              </w:r>
            </w:hyperlink>
            <w:r w:rsidRPr="00C9069C">
              <w:rPr>
                <w:rFonts w:ascii="Arial" w:hAnsi="Arial" w:cs="Arial"/>
                <w:sz w:val="24"/>
                <w:szCs w:val="24"/>
                <w:lang w:val="en"/>
              </w:rPr>
              <w:t xml:space="preserve"> at a particular price. (3) The total </w:t>
            </w:r>
            <w:hyperlink r:id="rId77" w:history="1">
              <w:r w:rsidRPr="00C9069C">
                <w:rPr>
                  <w:rStyle w:val="Hyperlink"/>
                  <w:rFonts w:ascii="Arial" w:hAnsi="Arial" w:cs="Arial"/>
                  <w:color w:val="auto"/>
                  <w:sz w:val="24"/>
                  <w:szCs w:val="24"/>
                  <w:u w:val="none"/>
                  <w:lang w:val="en"/>
                </w:rPr>
                <w:t>amount</w:t>
              </w:r>
            </w:hyperlink>
            <w:r w:rsidRPr="00C9069C">
              <w:rPr>
                <w:rFonts w:ascii="Arial" w:hAnsi="Arial" w:cs="Arial"/>
                <w:sz w:val="24"/>
                <w:szCs w:val="24"/>
                <w:lang w:val="en"/>
              </w:rPr>
              <w:t xml:space="preserve"> of </w:t>
            </w:r>
            <w:hyperlink r:id="rId78" w:history="1">
              <w:r w:rsidRPr="00C9069C">
                <w:rPr>
                  <w:rStyle w:val="Hyperlink"/>
                  <w:rFonts w:ascii="Arial" w:hAnsi="Arial" w:cs="Arial"/>
                  <w:color w:val="auto"/>
                  <w:sz w:val="24"/>
                  <w:szCs w:val="24"/>
                  <w:u w:val="none"/>
                  <w:lang w:val="en"/>
                </w:rPr>
                <w:t>funds</w:t>
              </w:r>
            </w:hyperlink>
            <w:r w:rsidRPr="00C9069C">
              <w:rPr>
                <w:rFonts w:ascii="Arial" w:hAnsi="Arial" w:cs="Arial"/>
                <w:sz w:val="24"/>
                <w:szCs w:val="24"/>
                <w:lang w:val="en"/>
              </w:rPr>
              <w:t xml:space="preserve"> which individuals or organizations </w:t>
            </w:r>
            <w:hyperlink r:id="rId79" w:history="1">
              <w:r w:rsidRPr="00C9069C">
                <w:rPr>
                  <w:rStyle w:val="Hyperlink"/>
                  <w:rFonts w:ascii="Arial" w:hAnsi="Arial" w:cs="Arial"/>
                  <w:color w:val="auto"/>
                  <w:sz w:val="24"/>
                  <w:szCs w:val="24"/>
                  <w:u w:val="none"/>
                  <w:lang w:val="en"/>
                </w:rPr>
                <w:t>want</w:t>
              </w:r>
            </w:hyperlink>
            <w:r w:rsidRPr="00C9069C">
              <w:rPr>
                <w:rFonts w:ascii="Arial" w:hAnsi="Arial" w:cs="Arial"/>
                <w:sz w:val="24"/>
                <w:szCs w:val="24"/>
                <w:lang w:val="en"/>
              </w:rPr>
              <w:t xml:space="preserve"> to commit for spending on </w:t>
            </w:r>
            <w:hyperlink r:id="rId80" w:history="1">
              <w:r w:rsidRPr="00C9069C">
                <w:rPr>
                  <w:rStyle w:val="Hyperlink"/>
                  <w:rFonts w:ascii="Arial" w:hAnsi="Arial" w:cs="Arial"/>
                  <w:color w:val="auto"/>
                  <w:sz w:val="24"/>
                  <w:szCs w:val="24"/>
                  <w:u w:val="none"/>
                  <w:lang w:val="en"/>
                </w:rPr>
                <w:t>goods</w:t>
              </w:r>
            </w:hyperlink>
            <w:r w:rsidRPr="00C9069C">
              <w:rPr>
                <w:rFonts w:ascii="Arial" w:hAnsi="Arial" w:cs="Arial"/>
                <w:sz w:val="24"/>
                <w:szCs w:val="24"/>
                <w:lang w:val="en"/>
              </w:rPr>
              <w:t xml:space="preserve"> or </w:t>
            </w:r>
            <w:hyperlink r:id="rId81" w:history="1">
              <w:r w:rsidRPr="00C9069C">
                <w:rPr>
                  <w:rStyle w:val="Hyperlink"/>
                  <w:rFonts w:ascii="Arial" w:hAnsi="Arial" w:cs="Arial"/>
                  <w:color w:val="auto"/>
                  <w:sz w:val="24"/>
                  <w:szCs w:val="24"/>
                  <w:u w:val="none"/>
                  <w:lang w:val="en"/>
                </w:rPr>
                <w:t>services</w:t>
              </w:r>
            </w:hyperlink>
            <w:r w:rsidRPr="00C9069C">
              <w:rPr>
                <w:rFonts w:ascii="Arial" w:hAnsi="Arial" w:cs="Arial"/>
                <w:sz w:val="24"/>
                <w:szCs w:val="24"/>
                <w:lang w:val="en"/>
              </w:rPr>
              <w:t xml:space="preserve"> over a specific </w:t>
            </w:r>
            <w:hyperlink r:id="rId82" w:history="1">
              <w:r w:rsidRPr="00C9069C">
                <w:rPr>
                  <w:rStyle w:val="Hyperlink"/>
                  <w:rFonts w:ascii="Arial" w:hAnsi="Arial" w:cs="Arial"/>
                  <w:color w:val="auto"/>
                  <w:sz w:val="24"/>
                  <w:szCs w:val="24"/>
                  <w:u w:val="none"/>
                  <w:lang w:val="en"/>
                </w:rPr>
                <w:t>period</w:t>
              </w:r>
            </w:hyperlink>
            <w:r w:rsidRPr="00C9069C">
              <w:rPr>
                <w:rStyle w:val="Hyperlink"/>
                <w:rFonts w:ascii="Arial" w:hAnsi="Arial" w:cs="Arial"/>
                <w:color w:val="auto"/>
                <w:sz w:val="24"/>
                <w:szCs w:val="24"/>
                <w:u w:val="none"/>
                <w:lang w:val="en"/>
              </w:rPr>
              <w:t>.</w:t>
            </w:r>
          </w:p>
          <w:p w:rsidR="00185B31" w:rsidRDefault="00185B31" w:rsidP="001C4333">
            <w:pPr>
              <w:pStyle w:val="ListParagraph"/>
              <w:numPr>
                <w:ilvl w:val="0"/>
                <w:numId w:val="10"/>
              </w:numPr>
              <w:spacing w:line="360" w:lineRule="auto"/>
              <w:rPr>
                <w:rFonts w:ascii="Arial" w:hAnsi="Arial" w:cs="Arial"/>
                <w:sz w:val="24"/>
                <w:szCs w:val="24"/>
                <w:lang w:val="en"/>
              </w:rPr>
            </w:pPr>
            <w:r>
              <w:rPr>
                <w:rFonts w:ascii="Arial" w:hAnsi="Arial" w:cs="Arial"/>
                <w:sz w:val="24"/>
                <w:szCs w:val="24"/>
                <w:u w:val="single"/>
                <w:lang w:val="en"/>
              </w:rPr>
              <w:t>Product characteristics</w:t>
            </w:r>
            <w:r>
              <w:rPr>
                <w:rFonts w:ascii="Arial" w:hAnsi="Arial" w:cs="Arial"/>
                <w:sz w:val="24"/>
                <w:szCs w:val="24"/>
                <w:lang w:val="en"/>
              </w:rPr>
              <w:t xml:space="preserve"> – Attributes of the product that intended customers perceive the product to different and desirable, </w:t>
            </w:r>
            <w:r w:rsidRPr="00C9069C">
              <w:rPr>
                <w:rFonts w:ascii="Arial" w:hAnsi="Arial" w:cs="Arial"/>
                <w:sz w:val="24"/>
                <w:szCs w:val="24"/>
                <w:lang w:val="en"/>
              </w:rPr>
              <w:t xml:space="preserve">such as; price, </w:t>
            </w:r>
            <w:hyperlink r:id="rId83" w:history="1">
              <w:r w:rsidRPr="00C9069C">
                <w:rPr>
                  <w:rStyle w:val="Hyperlink"/>
                  <w:rFonts w:ascii="Arial" w:hAnsi="Arial" w:cs="Arial"/>
                  <w:color w:val="auto"/>
                  <w:sz w:val="24"/>
                  <w:szCs w:val="24"/>
                  <w:u w:val="none"/>
                  <w:lang w:val="en"/>
                </w:rPr>
                <w:t>quality</w:t>
              </w:r>
            </w:hyperlink>
            <w:r w:rsidRPr="00C9069C">
              <w:rPr>
                <w:rFonts w:ascii="Arial" w:hAnsi="Arial" w:cs="Arial"/>
                <w:sz w:val="24"/>
                <w:szCs w:val="24"/>
                <w:lang w:val="en"/>
              </w:rPr>
              <w:t>, styling</w:t>
            </w:r>
            <w:r w:rsidRPr="00B26F01">
              <w:rPr>
                <w:rFonts w:ascii="Arial" w:hAnsi="Arial" w:cs="Arial"/>
                <w:sz w:val="24"/>
                <w:szCs w:val="24"/>
                <w:lang w:val="en"/>
              </w:rPr>
              <w:t>, service, etc.</w:t>
            </w:r>
          </w:p>
          <w:p w:rsidR="00185B31" w:rsidRPr="00C9069C" w:rsidRDefault="00185B31" w:rsidP="001C4333">
            <w:pPr>
              <w:pStyle w:val="ListParagraph"/>
              <w:numPr>
                <w:ilvl w:val="0"/>
                <w:numId w:val="10"/>
              </w:numPr>
              <w:spacing w:line="360" w:lineRule="auto"/>
              <w:rPr>
                <w:rFonts w:ascii="Arial" w:hAnsi="Arial" w:cs="Arial"/>
                <w:sz w:val="24"/>
                <w:szCs w:val="24"/>
                <w:lang w:val="en"/>
              </w:rPr>
            </w:pPr>
            <w:r w:rsidRPr="001655A2">
              <w:rPr>
                <w:rFonts w:ascii="Arial" w:hAnsi="Arial" w:cs="Arial"/>
                <w:sz w:val="24"/>
                <w:szCs w:val="24"/>
                <w:u w:val="single"/>
                <w:lang w:val="en"/>
              </w:rPr>
              <w:t>Competitive</w:t>
            </w:r>
            <w:r>
              <w:rPr>
                <w:rFonts w:ascii="Arial" w:hAnsi="Arial" w:cs="Arial"/>
                <w:sz w:val="24"/>
                <w:szCs w:val="24"/>
                <w:u w:val="single"/>
                <w:lang w:val="en"/>
              </w:rPr>
              <w:t xml:space="preserve"> environment</w:t>
            </w:r>
            <w:r>
              <w:rPr>
                <w:rFonts w:ascii="Arial" w:hAnsi="Arial" w:cs="Arial"/>
                <w:sz w:val="24"/>
                <w:szCs w:val="24"/>
                <w:lang w:val="en"/>
              </w:rPr>
              <w:t xml:space="preserve"> – The number and type of rival organisations in a given market, attempting to achieve </w:t>
            </w:r>
            <w:r w:rsidRPr="00C9069C">
              <w:rPr>
                <w:rFonts w:ascii="Arial" w:hAnsi="Arial" w:cs="Arial"/>
                <w:sz w:val="24"/>
                <w:szCs w:val="24"/>
                <w:lang w:val="en"/>
              </w:rPr>
              <w:t xml:space="preserve">the same goals of; </w:t>
            </w:r>
            <w:hyperlink r:id="rId84" w:history="1">
              <w:r w:rsidRPr="00C9069C">
                <w:rPr>
                  <w:rStyle w:val="Hyperlink"/>
                  <w:rFonts w:ascii="Arial" w:hAnsi="Arial" w:cs="Arial"/>
                  <w:color w:val="auto"/>
                  <w:sz w:val="24"/>
                  <w:szCs w:val="24"/>
                  <w:u w:val="none"/>
                  <w:lang w:val="en"/>
                </w:rPr>
                <w:t>sales</w:t>
              </w:r>
            </w:hyperlink>
            <w:r w:rsidRPr="00C9069C">
              <w:rPr>
                <w:rFonts w:ascii="Arial" w:hAnsi="Arial" w:cs="Arial"/>
                <w:sz w:val="24"/>
                <w:szCs w:val="24"/>
                <w:lang w:val="en"/>
              </w:rPr>
              <w:t xml:space="preserve">, </w:t>
            </w:r>
            <w:hyperlink r:id="rId85" w:history="1">
              <w:r w:rsidRPr="00C9069C">
                <w:rPr>
                  <w:rStyle w:val="Hyperlink"/>
                  <w:rFonts w:ascii="Arial" w:hAnsi="Arial" w:cs="Arial"/>
                  <w:color w:val="auto"/>
                  <w:sz w:val="24"/>
                  <w:szCs w:val="24"/>
                  <w:u w:val="none"/>
                  <w:lang w:val="en"/>
                </w:rPr>
                <w:t>profit</w:t>
              </w:r>
            </w:hyperlink>
            <w:r w:rsidRPr="00C9069C">
              <w:rPr>
                <w:rFonts w:ascii="Arial" w:hAnsi="Arial" w:cs="Arial"/>
                <w:sz w:val="24"/>
                <w:szCs w:val="24"/>
                <w:lang w:val="en"/>
              </w:rPr>
              <w:t xml:space="preserve">, and </w:t>
            </w:r>
            <w:hyperlink r:id="rId86" w:history="1">
              <w:r w:rsidRPr="00C9069C">
                <w:rPr>
                  <w:rStyle w:val="Hyperlink"/>
                  <w:rFonts w:ascii="Arial" w:hAnsi="Arial" w:cs="Arial"/>
                  <w:color w:val="auto"/>
                  <w:sz w:val="24"/>
                  <w:szCs w:val="24"/>
                  <w:u w:val="none"/>
                  <w:lang w:val="en"/>
                </w:rPr>
                <w:t>market share</w:t>
              </w:r>
            </w:hyperlink>
            <w:r w:rsidRPr="00C9069C">
              <w:rPr>
                <w:rFonts w:ascii="Arial" w:hAnsi="Arial" w:cs="Arial"/>
                <w:sz w:val="24"/>
                <w:szCs w:val="24"/>
                <w:lang w:val="en"/>
              </w:rPr>
              <w:t xml:space="preserve"> by offering the best </w:t>
            </w:r>
            <w:hyperlink r:id="rId87" w:history="1">
              <w:r w:rsidRPr="00C9069C">
                <w:rPr>
                  <w:rStyle w:val="Hyperlink"/>
                  <w:rFonts w:ascii="Arial" w:hAnsi="Arial" w:cs="Arial"/>
                  <w:color w:val="auto"/>
                  <w:sz w:val="24"/>
                  <w:szCs w:val="24"/>
                  <w:u w:val="none"/>
                  <w:lang w:val="en"/>
                </w:rPr>
                <w:t>practicable</w:t>
              </w:r>
            </w:hyperlink>
            <w:r w:rsidRPr="00C9069C">
              <w:rPr>
                <w:rFonts w:ascii="Arial" w:hAnsi="Arial" w:cs="Arial"/>
                <w:sz w:val="24"/>
                <w:szCs w:val="24"/>
                <w:lang w:val="en"/>
              </w:rPr>
              <w:t xml:space="preserve"> </w:t>
            </w:r>
            <w:hyperlink r:id="rId88" w:history="1">
              <w:r w:rsidRPr="00C9069C">
                <w:rPr>
                  <w:rStyle w:val="Hyperlink"/>
                  <w:rFonts w:ascii="Arial" w:hAnsi="Arial" w:cs="Arial"/>
                  <w:color w:val="auto"/>
                  <w:sz w:val="24"/>
                  <w:szCs w:val="24"/>
                  <w:u w:val="none"/>
                  <w:lang w:val="en"/>
                </w:rPr>
                <w:t>combination</w:t>
              </w:r>
            </w:hyperlink>
            <w:r w:rsidRPr="00C9069C">
              <w:rPr>
                <w:rFonts w:ascii="Arial" w:hAnsi="Arial" w:cs="Arial"/>
                <w:sz w:val="24"/>
                <w:szCs w:val="24"/>
                <w:lang w:val="en"/>
              </w:rPr>
              <w:t xml:space="preserve"> of price, </w:t>
            </w:r>
            <w:hyperlink r:id="rId89" w:history="1">
              <w:r w:rsidRPr="00C9069C">
                <w:rPr>
                  <w:rStyle w:val="Hyperlink"/>
                  <w:rFonts w:ascii="Arial" w:hAnsi="Arial" w:cs="Arial"/>
                  <w:color w:val="auto"/>
                  <w:sz w:val="24"/>
                  <w:szCs w:val="24"/>
                  <w:u w:val="none"/>
                  <w:lang w:val="en"/>
                </w:rPr>
                <w:t>quality</w:t>
              </w:r>
            </w:hyperlink>
            <w:r w:rsidRPr="00C9069C">
              <w:rPr>
                <w:rFonts w:ascii="Arial" w:hAnsi="Arial" w:cs="Arial"/>
                <w:sz w:val="24"/>
                <w:szCs w:val="24"/>
                <w:lang w:val="en"/>
              </w:rPr>
              <w:t>, and service.</w:t>
            </w:r>
          </w:p>
          <w:p w:rsidR="00185B31" w:rsidRPr="00C9069C" w:rsidRDefault="00185B31" w:rsidP="00185B31">
            <w:pPr>
              <w:spacing w:line="360" w:lineRule="auto"/>
              <w:rPr>
                <w:rFonts w:ascii="Arial" w:hAnsi="Arial" w:cs="Arial"/>
                <w:sz w:val="24"/>
                <w:szCs w:val="24"/>
                <w:lang w:val="en"/>
              </w:rPr>
            </w:pPr>
          </w:p>
          <w:p w:rsidR="00185B31" w:rsidRDefault="00185B31" w:rsidP="00185B31">
            <w:pPr>
              <w:spacing w:line="360" w:lineRule="auto"/>
              <w:rPr>
                <w:rFonts w:ascii="Arial" w:hAnsi="Arial" w:cs="Arial"/>
                <w:sz w:val="24"/>
                <w:szCs w:val="24"/>
                <w:lang w:val="en"/>
              </w:rPr>
            </w:pPr>
            <w:proofErr w:type="gramStart"/>
            <w:r>
              <w:rPr>
                <w:rFonts w:ascii="Arial" w:hAnsi="Arial" w:cs="Arial"/>
                <w:sz w:val="24"/>
                <w:szCs w:val="24"/>
                <w:lang w:val="en"/>
              </w:rPr>
              <w:t>1.iii</w:t>
            </w:r>
            <w:proofErr w:type="gramEnd"/>
            <w:r>
              <w:rPr>
                <w:rFonts w:ascii="Arial" w:hAnsi="Arial" w:cs="Arial"/>
                <w:sz w:val="24"/>
                <w:szCs w:val="24"/>
                <w:lang w:val="en"/>
              </w:rPr>
              <w:t>.</w:t>
            </w:r>
            <w:r>
              <w:rPr>
                <w:rFonts w:ascii="Arial" w:hAnsi="Arial" w:cs="Arial"/>
                <w:sz w:val="24"/>
                <w:szCs w:val="24"/>
                <w:lang w:val="en"/>
              </w:rPr>
              <w:tab/>
            </w:r>
            <w:r w:rsidRPr="00C2075B">
              <w:rPr>
                <w:rFonts w:ascii="Arial" w:hAnsi="Arial" w:cs="Arial"/>
                <w:sz w:val="24"/>
                <w:szCs w:val="24"/>
                <w:lang w:val="en"/>
              </w:rPr>
              <w:t xml:space="preserve">Qualitative </w:t>
            </w:r>
            <w:r>
              <w:rPr>
                <w:rFonts w:ascii="Arial" w:hAnsi="Arial" w:cs="Arial"/>
                <w:sz w:val="24"/>
                <w:szCs w:val="24"/>
                <w:lang w:val="en"/>
              </w:rPr>
              <w:t xml:space="preserve">(judgement) </w:t>
            </w:r>
            <w:r w:rsidRPr="00C2075B">
              <w:rPr>
                <w:rFonts w:ascii="Arial" w:hAnsi="Arial" w:cs="Arial"/>
                <w:sz w:val="24"/>
                <w:szCs w:val="24"/>
                <w:lang w:val="en"/>
              </w:rPr>
              <w:t>forecasting is a method</w:t>
            </w:r>
            <w:r>
              <w:rPr>
                <w:rFonts w:ascii="Arial" w:hAnsi="Arial" w:cs="Arial"/>
                <w:sz w:val="24"/>
                <w:szCs w:val="24"/>
                <w:lang w:val="en"/>
              </w:rPr>
              <w:t xml:space="preserve"> utilising estimation;</w:t>
            </w:r>
            <w:r w:rsidRPr="00C2075B">
              <w:rPr>
                <w:rFonts w:ascii="Arial" w:hAnsi="Arial" w:cs="Arial"/>
                <w:sz w:val="24"/>
                <w:szCs w:val="24"/>
                <w:lang w:val="en"/>
              </w:rPr>
              <w:t xml:space="preserve"> expert judgment, rather than numerical analysis</w:t>
            </w:r>
            <w:r>
              <w:rPr>
                <w:rFonts w:ascii="Arial" w:hAnsi="Arial" w:cs="Arial"/>
                <w:sz w:val="24"/>
                <w:szCs w:val="24"/>
                <w:lang w:val="en"/>
              </w:rPr>
              <w:t xml:space="preserve"> </w:t>
            </w:r>
            <w:r w:rsidRPr="00C2075B">
              <w:rPr>
                <w:rFonts w:ascii="Arial" w:hAnsi="Arial" w:cs="Arial"/>
                <w:sz w:val="24"/>
                <w:szCs w:val="24"/>
                <w:lang w:val="en"/>
              </w:rPr>
              <w:t>(measurable and verifiable)</w:t>
            </w:r>
            <w:r>
              <w:rPr>
                <w:rFonts w:ascii="Arial" w:hAnsi="Arial" w:cs="Arial"/>
                <w:sz w:val="24"/>
                <w:szCs w:val="24"/>
                <w:lang w:val="en"/>
              </w:rPr>
              <w:t xml:space="preserve">. This relies upon the organisation using experienced personnel who are subject matter experts and have </w:t>
            </w:r>
            <w:r w:rsidRPr="00C2075B">
              <w:rPr>
                <w:rFonts w:ascii="Arial" w:hAnsi="Arial" w:cs="Arial"/>
                <w:sz w:val="24"/>
                <w:szCs w:val="24"/>
                <w:lang w:val="en"/>
              </w:rPr>
              <w:t>knowledge</w:t>
            </w:r>
            <w:r>
              <w:rPr>
                <w:rFonts w:ascii="Arial" w:hAnsi="Arial" w:cs="Arial"/>
                <w:sz w:val="24"/>
                <w:szCs w:val="24"/>
                <w:lang w:val="en"/>
              </w:rPr>
              <w:t xml:space="preserve"> in the particular fields; either</w:t>
            </w:r>
            <w:r w:rsidRPr="00C2075B">
              <w:rPr>
                <w:rFonts w:ascii="Arial" w:hAnsi="Arial" w:cs="Arial"/>
                <w:sz w:val="24"/>
                <w:szCs w:val="24"/>
                <w:lang w:val="en"/>
              </w:rPr>
              <w:t xml:space="preserve"> highly experienced employees </w:t>
            </w:r>
            <w:r>
              <w:rPr>
                <w:rFonts w:ascii="Arial" w:hAnsi="Arial" w:cs="Arial"/>
                <w:sz w:val="24"/>
                <w:szCs w:val="24"/>
                <w:lang w:val="en"/>
              </w:rPr>
              <w:t>or</w:t>
            </w:r>
            <w:r w:rsidRPr="00C2075B">
              <w:rPr>
                <w:rFonts w:ascii="Arial" w:hAnsi="Arial" w:cs="Arial"/>
                <w:sz w:val="24"/>
                <w:szCs w:val="24"/>
                <w:lang w:val="en"/>
              </w:rPr>
              <w:t xml:space="preserve"> consultants to provide insights into future outcomes.</w:t>
            </w:r>
            <w:r>
              <w:rPr>
                <w:rFonts w:ascii="Arial" w:hAnsi="Arial" w:cs="Arial"/>
                <w:sz w:val="24"/>
                <w:szCs w:val="24"/>
                <w:lang w:val="en"/>
              </w:rPr>
              <w:t xml:space="preserve"> This method is </w:t>
            </w:r>
            <w:r w:rsidRPr="00C2075B">
              <w:rPr>
                <w:rFonts w:ascii="Arial" w:hAnsi="Arial" w:cs="Arial"/>
                <w:sz w:val="24"/>
                <w:szCs w:val="24"/>
              </w:rPr>
              <w:t>useful in formulating short-term forecasts and can also supplement the projections based on the use of any of the quantitative methods.</w:t>
            </w:r>
          </w:p>
          <w:p w:rsidR="00185B31" w:rsidRDefault="00185B31" w:rsidP="00185B31">
            <w:pPr>
              <w:spacing w:line="360" w:lineRule="auto"/>
              <w:rPr>
                <w:rFonts w:ascii="Arial" w:eastAsia="Times New Roman" w:hAnsi="Arial" w:cs="Arial"/>
                <w:sz w:val="24"/>
                <w:szCs w:val="24"/>
              </w:rPr>
            </w:pPr>
            <w:r>
              <w:rPr>
                <w:rFonts w:ascii="Arial" w:hAnsi="Arial" w:cs="Arial"/>
                <w:sz w:val="24"/>
                <w:szCs w:val="24"/>
                <w:lang w:val="en"/>
              </w:rPr>
              <w:t>The four main q</w:t>
            </w:r>
            <w:r w:rsidRPr="00C2075B">
              <w:rPr>
                <w:rFonts w:ascii="Arial" w:hAnsi="Arial" w:cs="Arial"/>
                <w:sz w:val="24"/>
                <w:szCs w:val="24"/>
                <w:lang w:val="en"/>
              </w:rPr>
              <w:t>ualitative forecasting</w:t>
            </w:r>
            <w:r>
              <w:rPr>
                <w:rFonts w:ascii="Arial" w:hAnsi="Arial" w:cs="Arial"/>
                <w:sz w:val="24"/>
                <w:szCs w:val="24"/>
                <w:lang w:val="en"/>
              </w:rPr>
              <w:t xml:space="preserve"> means are; </w:t>
            </w:r>
            <w:r>
              <w:rPr>
                <w:rFonts w:ascii="Arial" w:eastAsia="Times New Roman" w:hAnsi="Arial" w:cs="Arial"/>
                <w:sz w:val="24"/>
                <w:szCs w:val="24"/>
              </w:rPr>
              <w:t>e</w:t>
            </w:r>
            <w:r w:rsidRPr="00753373">
              <w:rPr>
                <w:rFonts w:ascii="Arial" w:eastAsia="Times New Roman" w:hAnsi="Arial" w:cs="Arial"/>
                <w:sz w:val="24"/>
                <w:szCs w:val="24"/>
              </w:rPr>
              <w:t>xecutive opinions</w:t>
            </w:r>
            <w:r>
              <w:rPr>
                <w:rFonts w:ascii="Arial" w:eastAsia="Times New Roman" w:hAnsi="Arial" w:cs="Arial"/>
                <w:sz w:val="24"/>
                <w:szCs w:val="24"/>
              </w:rPr>
              <w:t xml:space="preserve">, </w:t>
            </w:r>
            <w:r w:rsidRPr="00753373">
              <w:rPr>
                <w:rFonts w:ascii="Arial" w:eastAsia="Times New Roman" w:hAnsi="Arial" w:cs="Arial"/>
                <w:sz w:val="24"/>
                <w:szCs w:val="24"/>
              </w:rPr>
              <w:t>Delphi technique</w:t>
            </w:r>
            <w:r>
              <w:rPr>
                <w:rFonts w:ascii="Arial" w:eastAsia="Times New Roman" w:hAnsi="Arial" w:cs="Arial"/>
                <w:sz w:val="24"/>
                <w:szCs w:val="24"/>
              </w:rPr>
              <w:t>, s</w:t>
            </w:r>
            <w:r w:rsidRPr="00753373">
              <w:rPr>
                <w:rFonts w:ascii="Arial" w:eastAsia="Times New Roman" w:hAnsi="Arial" w:cs="Arial"/>
                <w:sz w:val="24"/>
                <w:szCs w:val="24"/>
              </w:rPr>
              <w:t>ales force polling</w:t>
            </w:r>
            <w:r>
              <w:rPr>
                <w:rFonts w:ascii="Arial" w:eastAsia="Times New Roman" w:hAnsi="Arial" w:cs="Arial"/>
                <w:sz w:val="24"/>
                <w:szCs w:val="24"/>
              </w:rPr>
              <w:t xml:space="preserve"> and c</w:t>
            </w:r>
            <w:r w:rsidRPr="00753373">
              <w:rPr>
                <w:rFonts w:ascii="Arial" w:eastAsia="Times New Roman" w:hAnsi="Arial" w:cs="Arial"/>
                <w:sz w:val="24"/>
                <w:szCs w:val="24"/>
              </w:rPr>
              <w:t>onsumer surveys</w:t>
            </w:r>
            <w:r>
              <w:rPr>
                <w:rFonts w:ascii="Arial" w:eastAsia="Times New Roman" w:hAnsi="Arial" w:cs="Arial"/>
                <w:sz w:val="24"/>
                <w:szCs w:val="24"/>
              </w:rPr>
              <w:t>.</w:t>
            </w:r>
          </w:p>
          <w:p w:rsidR="00185B31" w:rsidRPr="001C7A57" w:rsidRDefault="00185B31" w:rsidP="001C4333">
            <w:pPr>
              <w:pStyle w:val="Heading3"/>
              <w:numPr>
                <w:ilvl w:val="0"/>
                <w:numId w:val="11"/>
              </w:numPr>
              <w:spacing w:before="0" w:beforeAutospacing="0" w:after="0" w:afterAutospacing="0" w:line="360" w:lineRule="auto"/>
              <w:outlineLvl w:val="2"/>
              <w:rPr>
                <w:rFonts w:ascii="Arial" w:hAnsi="Arial" w:cs="Arial"/>
                <w:b w:val="0"/>
                <w:sz w:val="24"/>
                <w:szCs w:val="24"/>
              </w:rPr>
            </w:pPr>
            <w:r w:rsidRPr="001C7A57">
              <w:rPr>
                <w:rStyle w:val="Strong"/>
                <w:rFonts w:ascii="Arial" w:hAnsi="Arial" w:cs="Arial"/>
                <w:sz w:val="24"/>
                <w:szCs w:val="24"/>
              </w:rPr>
              <w:t xml:space="preserve">Executive Opinions - </w:t>
            </w:r>
            <w:r w:rsidRPr="001C7A57">
              <w:rPr>
                <w:rFonts w:ascii="Arial" w:hAnsi="Arial" w:cs="Arial"/>
                <w:b w:val="0"/>
                <w:sz w:val="24"/>
                <w:szCs w:val="24"/>
              </w:rPr>
              <w:t>The subjective views of executives from</w:t>
            </w:r>
            <w:r>
              <w:rPr>
                <w:rFonts w:ascii="Arial" w:hAnsi="Arial" w:cs="Arial"/>
                <w:b w:val="0"/>
                <w:sz w:val="24"/>
                <w:szCs w:val="24"/>
              </w:rPr>
              <w:t>;</w:t>
            </w:r>
            <w:r w:rsidRPr="001C7A57">
              <w:rPr>
                <w:rFonts w:ascii="Arial" w:hAnsi="Arial" w:cs="Arial"/>
                <w:b w:val="0"/>
                <w:sz w:val="24"/>
                <w:szCs w:val="24"/>
              </w:rPr>
              <w:t xml:space="preserve"> sales, production, finance, purchasing and administration are averaged to generate a forecast about future sales</w:t>
            </w:r>
            <w:r>
              <w:rPr>
                <w:rFonts w:ascii="Arial" w:hAnsi="Arial" w:cs="Arial"/>
                <w:b w:val="0"/>
                <w:sz w:val="24"/>
                <w:szCs w:val="24"/>
              </w:rPr>
              <w:t xml:space="preserve"> (generally </w:t>
            </w:r>
            <w:r w:rsidRPr="001C7A57">
              <w:rPr>
                <w:rFonts w:ascii="Arial" w:hAnsi="Arial" w:cs="Arial"/>
                <w:b w:val="0"/>
                <w:sz w:val="24"/>
                <w:szCs w:val="24"/>
              </w:rPr>
              <w:t xml:space="preserve">used in conjunction with </w:t>
            </w:r>
            <w:r>
              <w:rPr>
                <w:rFonts w:ascii="Arial" w:hAnsi="Arial" w:cs="Arial"/>
                <w:b w:val="0"/>
                <w:sz w:val="24"/>
                <w:szCs w:val="24"/>
              </w:rPr>
              <w:t>a quantitative method).</w:t>
            </w:r>
          </w:p>
          <w:p w:rsidR="00185B31" w:rsidRPr="00C2075B" w:rsidRDefault="00185B31" w:rsidP="001C4333">
            <w:pPr>
              <w:pStyle w:val="Heading3"/>
              <w:numPr>
                <w:ilvl w:val="0"/>
                <w:numId w:val="11"/>
              </w:numPr>
              <w:spacing w:before="0" w:beforeAutospacing="0" w:after="0" w:afterAutospacing="0" w:line="360" w:lineRule="auto"/>
              <w:outlineLvl w:val="2"/>
              <w:rPr>
                <w:rFonts w:ascii="Arial" w:hAnsi="Arial" w:cs="Arial"/>
                <w:b w:val="0"/>
                <w:sz w:val="24"/>
                <w:szCs w:val="24"/>
              </w:rPr>
            </w:pPr>
            <w:r w:rsidRPr="00C2075B">
              <w:rPr>
                <w:rStyle w:val="Strong"/>
                <w:rFonts w:ascii="Arial" w:hAnsi="Arial" w:cs="Arial"/>
                <w:bCs/>
                <w:sz w:val="24"/>
                <w:szCs w:val="24"/>
              </w:rPr>
              <w:t>Delphi Method</w:t>
            </w:r>
            <w:r>
              <w:rPr>
                <w:rStyle w:val="Strong"/>
                <w:rFonts w:ascii="Arial" w:hAnsi="Arial" w:cs="Arial"/>
                <w:bCs/>
                <w:sz w:val="24"/>
                <w:szCs w:val="24"/>
              </w:rPr>
              <w:t xml:space="preserve"> - I</w:t>
            </w:r>
            <w:r w:rsidRPr="00C2075B">
              <w:rPr>
                <w:rFonts w:ascii="Arial" w:hAnsi="Arial" w:cs="Arial"/>
                <w:b w:val="0"/>
                <w:sz w:val="24"/>
                <w:szCs w:val="24"/>
              </w:rPr>
              <w:t>ndividually</w:t>
            </w:r>
            <w:r>
              <w:rPr>
                <w:rFonts w:ascii="Arial" w:hAnsi="Arial" w:cs="Arial"/>
                <w:b w:val="0"/>
                <w:sz w:val="24"/>
                <w:szCs w:val="24"/>
              </w:rPr>
              <w:t xml:space="preserve"> questioning a </w:t>
            </w:r>
            <w:r w:rsidRPr="00C2075B">
              <w:rPr>
                <w:rFonts w:ascii="Arial" w:hAnsi="Arial" w:cs="Arial"/>
                <w:b w:val="0"/>
                <w:sz w:val="24"/>
                <w:szCs w:val="24"/>
              </w:rPr>
              <w:t>panel of experts</w:t>
            </w:r>
            <w:r>
              <w:rPr>
                <w:rFonts w:ascii="Arial" w:hAnsi="Arial" w:cs="Arial"/>
                <w:b w:val="0"/>
                <w:sz w:val="24"/>
                <w:szCs w:val="24"/>
              </w:rPr>
              <w:t xml:space="preserve"> (Q</w:t>
            </w:r>
            <w:r w:rsidRPr="00C2075B">
              <w:rPr>
                <w:rFonts w:ascii="Arial" w:hAnsi="Arial" w:cs="Arial"/>
                <w:b w:val="0"/>
                <w:sz w:val="24"/>
                <w:szCs w:val="24"/>
              </w:rPr>
              <w:t>uestionnaire format</w:t>
            </w:r>
            <w:r>
              <w:rPr>
                <w:rFonts w:ascii="Arial" w:hAnsi="Arial" w:cs="Arial"/>
                <w:b w:val="0"/>
                <w:sz w:val="24"/>
                <w:szCs w:val="24"/>
              </w:rPr>
              <w:t>)</w:t>
            </w:r>
            <w:r w:rsidRPr="00C2075B">
              <w:rPr>
                <w:rFonts w:ascii="Arial" w:hAnsi="Arial" w:cs="Arial"/>
                <w:b w:val="0"/>
                <w:sz w:val="24"/>
                <w:szCs w:val="24"/>
              </w:rPr>
              <w:t xml:space="preserve"> </w:t>
            </w:r>
            <w:r>
              <w:rPr>
                <w:rFonts w:ascii="Arial" w:hAnsi="Arial" w:cs="Arial"/>
                <w:b w:val="0"/>
                <w:sz w:val="24"/>
                <w:szCs w:val="24"/>
              </w:rPr>
              <w:t>on</w:t>
            </w:r>
            <w:r w:rsidRPr="00C2075B">
              <w:rPr>
                <w:rFonts w:ascii="Arial" w:hAnsi="Arial" w:cs="Arial"/>
                <w:b w:val="0"/>
                <w:sz w:val="24"/>
                <w:szCs w:val="24"/>
              </w:rPr>
              <w:t xml:space="preserve"> their perceptions </w:t>
            </w:r>
            <w:r>
              <w:rPr>
                <w:rFonts w:ascii="Arial" w:hAnsi="Arial" w:cs="Arial"/>
                <w:b w:val="0"/>
                <w:sz w:val="24"/>
                <w:szCs w:val="24"/>
              </w:rPr>
              <w:t>regarding</w:t>
            </w:r>
            <w:r w:rsidRPr="00C2075B">
              <w:rPr>
                <w:rFonts w:ascii="Arial" w:hAnsi="Arial" w:cs="Arial"/>
                <w:b w:val="0"/>
                <w:sz w:val="24"/>
                <w:szCs w:val="24"/>
              </w:rPr>
              <w:t xml:space="preserve"> future events. </w:t>
            </w:r>
            <w:r>
              <w:rPr>
                <w:rFonts w:ascii="Arial" w:hAnsi="Arial" w:cs="Arial"/>
                <w:b w:val="0"/>
                <w:sz w:val="24"/>
                <w:szCs w:val="24"/>
              </w:rPr>
              <w:t>These findings (opinions) are s</w:t>
            </w:r>
            <w:r w:rsidRPr="00C2075B">
              <w:rPr>
                <w:rFonts w:ascii="Arial" w:hAnsi="Arial" w:cs="Arial"/>
                <w:b w:val="0"/>
                <w:sz w:val="24"/>
                <w:szCs w:val="24"/>
              </w:rPr>
              <w:t>ummari</w:t>
            </w:r>
            <w:r>
              <w:rPr>
                <w:rFonts w:ascii="Arial" w:hAnsi="Arial" w:cs="Arial"/>
                <w:b w:val="0"/>
                <w:sz w:val="24"/>
                <w:szCs w:val="24"/>
              </w:rPr>
              <w:t>s</w:t>
            </w:r>
            <w:r w:rsidRPr="00C2075B">
              <w:rPr>
                <w:rFonts w:ascii="Arial" w:hAnsi="Arial" w:cs="Arial"/>
                <w:b w:val="0"/>
                <w:sz w:val="24"/>
                <w:szCs w:val="24"/>
              </w:rPr>
              <w:t xml:space="preserve">ed by an </w:t>
            </w:r>
            <w:r>
              <w:rPr>
                <w:rFonts w:ascii="Arial" w:hAnsi="Arial" w:cs="Arial"/>
                <w:b w:val="0"/>
                <w:sz w:val="24"/>
                <w:szCs w:val="24"/>
              </w:rPr>
              <w:t>independent</w:t>
            </w:r>
            <w:r w:rsidRPr="00C2075B">
              <w:rPr>
                <w:rFonts w:ascii="Arial" w:hAnsi="Arial" w:cs="Arial"/>
                <w:b w:val="0"/>
                <w:sz w:val="24"/>
                <w:szCs w:val="24"/>
              </w:rPr>
              <w:t xml:space="preserve"> party and returned to the experts along with further questions. This continues until a consensus is reached.</w:t>
            </w:r>
          </w:p>
          <w:p w:rsidR="00185B31" w:rsidRPr="00C2075B" w:rsidRDefault="00185B31" w:rsidP="001C4333">
            <w:pPr>
              <w:pStyle w:val="Heading3"/>
              <w:numPr>
                <w:ilvl w:val="0"/>
                <w:numId w:val="11"/>
              </w:numPr>
              <w:spacing w:before="0" w:beforeAutospacing="0" w:after="0" w:afterAutospacing="0" w:line="360" w:lineRule="auto"/>
              <w:outlineLvl w:val="2"/>
              <w:rPr>
                <w:rFonts w:ascii="Arial" w:hAnsi="Arial" w:cs="Arial"/>
                <w:b w:val="0"/>
                <w:sz w:val="24"/>
                <w:szCs w:val="24"/>
              </w:rPr>
            </w:pPr>
            <w:r w:rsidRPr="00C2075B">
              <w:rPr>
                <w:rStyle w:val="Strong"/>
                <w:rFonts w:ascii="Arial" w:hAnsi="Arial" w:cs="Arial"/>
                <w:bCs/>
                <w:sz w:val="24"/>
                <w:szCs w:val="24"/>
              </w:rPr>
              <w:t>Sales Force Polling</w:t>
            </w:r>
            <w:r>
              <w:rPr>
                <w:rStyle w:val="Strong"/>
                <w:rFonts w:ascii="Arial" w:hAnsi="Arial" w:cs="Arial"/>
                <w:bCs/>
                <w:sz w:val="24"/>
                <w:szCs w:val="24"/>
              </w:rPr>
              <w:t xml:space="preserve"> - </w:t>
            </w:r>
            <w:r>
              <w:rPr>
                <w:rFonts w:ascii="Arial" w:hAnsi="Arial" w:cs="Arial"/>
                <w:b w:val="0"/>
                <w:sz w:val="24"/>
                <w:szCs w:val="24"/>
              </w:rPr>
              <w:t>The</w:t>
            </w:r>
            <w:r w:rsidRPr="00C2075B">
              <w:rPr>
                <w:rFonts w:ascii="Arial" w:hAnsi="Arial" w:cs="Arial"/>
                <w:b w:val="0"/>
                <w:sz w:val="24"/>
                <w:szCs w:val="24"/>
              </w:rPr>
              <w:t xml:space="preserve"> use </w:t>
            </w:r>
            <w:r>
              <w:rPr>
                <w:rFonts w:ascii="Arial" w:hAnsi="Arial" w:cs="Arial"/>
                <w:b w:val="0"/>
                <w:sz w:val="24"/>
                <w:szCs w:val="24"/>
              </w:rPr>
              <w:t>of</w:t>
            </w:r>
            <w:r w:rsidRPr="00C2075B">
              <w:rPr>
                <w:rFonts w:ascii="Arial" w:hAnsi="Arial" w:cs="Arial"/>
                <w:b w:val="0"/>
                <w:sz w:val="24"/>
                <w:szCs w:val="24"/>
              </w:rPr>
              <w:t xml:space="preserve"> sales</w:t>
            </w:r>
            <w:r>
              <w:rPr>
                <w:rFonts w:ascii="Arial" w:hAnsi="Arial" w:cs="Arial"/>
                <w:b w:val="0"/>
                <w:sz w:val="24"/>
                <w:szCs w:val="24"/>
              </w:rPr>
              <w:t xml:space="preserve"> </w:t>
            </w:r>
            <w:r w:rsidRPr="00C2075B">
              <w:rPr>
                <w:rFonts w:ascii="Arial" w:hAnsi="Arial" w:cs="Arial"/>
                <w:b w:val="0"/>
                <w:sz w:val="24"/>
                <w:szCs w:val="24"/>
              </w:rPr>
              <w:t>people</w:t>
            </w:r>
            <w:r>
              <w:rPr>
                <w:rFonts w:ascii="Arial" w:hAnsi="Arial" w:cs="Arial"/>
                <w:b w:val="0"/>
                <w:sz w:val="24"/>
                <w:szCs w:val="24"/>
              </w:rPr>
              <w:t xml:space="preserve">; considered to have insight into future customer trends, due to their </w:t>
            </w:r>
            <w:r w:rsidRPr="00C2075B">
              <w:rPr>
                <w:rFonts w:ascii="Arial" w:hAnsi="Arial" w:cs="Arial"/>
                <w:b w:val="0"/>
                <w:sz w:val="24"/>
                <w:szCs w:val="24"/>
              </w:rPr>
              <w:t xml:space="preserve">continual contact with customers. </w:t>
            </w:r>
            <w:r>
              <w:rPr>
                <w:rFonts w:ascii="Arial" w:hAnsi="Arial" w:cs="Arial"/>
                <w:b w:val="0"/>
                <w:sz w:val="24"/>
                <w:szCs w:val="24"/>
              </w:rPr>
              <w:t>These f</w:t>
            </w:r>
            <w:r w:rsidRPr="00C2075B">
              <w:rPr>
                <w:rFonts w:ascii="Arial" w:hAnsi="Arial" w:cs="Arial"/>
                <w:b w:val="0"/>
                <w:sz w:val="24"/>
                <w:szCs w:val="24"/>
              </w:rPr>
              <w:t>orecasts</w:t>
            </w:r>
            <w:r>
              <w:rPr>
                <w:rFonts w:ascii="Arial" w:hAnsi="Arial" w:cs="Arial"/>
                <w:b w:val="0"/>
                <w:sz w:val="24"/>
                <w:szCs w:val="24"/>
              </w:rPr>
              <w:t xml:space="preserve"> are normally </w:t>
            </w:r>
            <w:r w:rsidRPr="00C2075B">
              <w:rPr>
                <w:rFonts w:ascii="Arial" w:hAnsi="Arial" w:cs="Arial"/>
                <w:b w:val="0"/>
                <w:sz w:val="24"/>
                <w:szCs w:val="24"/>
              </w:rPr>
              <w:t xml:space="preserve">averaged </w:t>
            </w:r>
            <w:r>
              <w:rPr>
                <w:rFonts w:ascii="Arial" w:hAnsi="Arial" w:cs="Arial"/>
                <w:b w:val="0"/>
                <w:sz w:val="24"/>
                <w:szCs w:val="24"/>
              </w:rPr>
              <w:t>or utilised to modify other quantitative/</w:t>
            </w:r>
            <w:r w:rsidRPr="00C2075B">
              <w:rPr>
                <w:rFonts w:ascii="Arial" w:hAnsi="Arial" w:cs="Arial"/>
                <w:b w:val="0"/>
                <w:sz w:val="24"/>
                <w:szCs w:val="24"/>
              </w:rPr>
              <w:t>qualitative forecasts</w:t>
            </w:r>
            <w:r>
              <w:rPr>
                <w:rFonts w:ascii="Arial" w:hAnsi="Arial" w:cs="Arial"/>
                <w:b w:val="0"/>
                <w:sz w:val="24"/>
                <w:szCs w:val="24"/>
              </w:rPr>
              <w:t xml:space="preserve">, </w:t>
            </w:r>
            <w:r w:rsidRPr="00C2075B">
              <w:rPr>
                <w:rFonts w:ascii="Arial" w:hAnsi="Arial" w:cs="Arial"/>
                <w:b w:val="0"/>
                <w:sz w:val="24"/>
                <w:szCs w:val="24"/>
              </w:rPr>
              <w:t xml:space="preserve">to develop a future forecast. </w:t>
            </w:r>
          </w:p>
          <w:p w:rsidR="00185B31" w:rsidRDefault="00185B31" w:rsidP="001C4333">
            <w:pPr>
              <w:pStyle w:val="Heading3"/>
              <w:numPr>
                <w:ilvl w:val="0"/>
                <w:numId w:val="11"/>
              </w:numPr>
              <w:spacing w:before="0" w:beforeAutospacing="0" w:after="0" w:afterAutospacing="0" w:line="360" w:lineRule="auto"/>
              <w:outlineLvl w:val="2"/>
              <w:rPr>
                <w:rFonts w:ascii="Arial" w:hAnsi="Arial" w:cs="Arial"/>
                <w:b w:val="0"/>
                <w:sz w:val="24"/>
                <w:szCs w:val="24"/>
              </w:rPr>
            </w:pPr>
            <w:r w:rsidRPr="00C2075B">
              <w:rPr>
                <w:rStyle w:val="Strong"/>
                <w:rFonts w:ascii="Arial" w:hAnsi="Arial" w:cs="Arial"/>
                <w:bCs/>
                <w:sz w:val="24"/>
                <w:szCs w:val="24"/>
              </w:rPr>
              <w:lastRenderedPageBreak/>
              <w:t>Consumer Surveys</w:t>
            </w:r>
            <w:r>
              <w:rPr>
                <w:rStyle w:val="Strong"/>
                <w:rFonts w:ascii="Arial" w:hAnsi="Arial" w:cs="Arial"/>
                <w:bCs/>
                <w:sz w:val="24"/>
                <w:szCs w:val="24"/>
              </w:rPr>
              <w:t xml:space="preserve"> – </w:t>
            </w:r>
            <w:r>
              <w:rPr>
                <w:rFonts w:ascii="Arial" w:hAnsi="Arial" w:cs="Arial"/>
                <w:b w:val="0"/>
                <w:sz w:val="24"/>
                <w:szCs w:val="24"/>
              </w:rPr>
              <w:t>Organisations may</w:t>
            </w:r>
            <w:r w:rsidRPr="00C2075B">
              <w:rPr>
                <w:rFonts w:ascii="Arial" w:hAnsi="Arial" w:cs="Arial"/>
                <w:b w:val="0"/>
                <w:sz w:val="24"/>
                <w:szCs w:val="24"/>
              </w:rPr>
              <w:t xml:space="preserve"> conduct market surveys</w:t>
            </w:r>
            <w:r>
              <w:rPr>
                <w:rFonts w:ascii="Arial" w:hAnsi="Arial" w:cs="Arial"/>
                <w:b w:val="0"/>
                <w:sz w:val="24"/>
                <w:szCs w:val="24"/>
              </w:rPr>
              <w:t xml:space="preserve">; utilising their “own people” or employ agencies to conduct the research. </w:t>
            </w:r>
            <w:r w:rsidRPr="00C2075B">
              <w:rPr>
                <w:rFonts w:ascii="Arial" w:hAnsi="Arial" w:cs="Arial"/>
                <w:b w:val="0"/>
                <w:sz w:val="24"/>
                <w:szCs w:val="24"/>
              </w:rPr>
              <w:t>Surveys may consist of</w:t>
            </w:r>
            <w:r>
              <w:rPr>
                <w:rFonts w:ascii="Arial" w:hAnsi="Arial" w:cs="Arial"/>
                <w:b w:val="0"/>
                <w:sz w:val="24"/>
                <w:szCs w:val="24"/>
              </w:rPr>
              <w:t>;</w:t>
            </w:r>
            <w:r w:rsidRPr="00C2075B">
              <w:rPr>
                <w:rFonts w:ascii="Arial" w:hAnsi="Arial" w:cs="Arial"/>
                <w:b w:val="0"/>
                <w:sz w:val="24"/>
                <w:szCs w:val="24"/>
              </w:rPr>
              <w:t xml:space="preserve"> telephone </w:t>
            </w:r>
            <w:r>
              <w:rPr>
                <w:rFonts w:ascii="Arial" w:hAnsi="Arial" w:cs="Arial"/>
                <w:b w:val="0"/>
                <w:sz w:val="24"/>
                <w:szCs w:val="24"/>
              </w:rPr>
              <w:t>calls</w:t>
            </w:r>
            <w:r w:rsidRPr="00C2075B">
              <w:rPr>
                <w:rFonts w:ascii="Arial" w:hAnsi="Arial" w:cs="Arial"/>
                <w:b w:val="0"/>
                <w:sz w:val="24"/>
                <w:szCs w:val="24"/>
              </w:rPr>
              <w:t>, personal interviews or questionnaire</w:t>
            </w:r>
            <w:r>
              <w:rPr>
                <w:rFonts w:ascii="Arial" w:hAnsi="Arial" w:cs="Arial"/>
                <w:b w:val="0"/>
                <w:sz w:val="24"/>
                <w:szCs w:val="24"/>
              </w:rPr>
              <w:t>s as a means of obtaining data.</w:t>
            </w:r>
          </w:p>
          <w:p w:rsidR="00C9069C" w:rsidRPr="00C2075B" w:rsidRDefault="00C9069C" w:rsidP="00C9069C">
            <w:pPr>
              <w:pStyle w:val="Heading3"/>
              <w:spacing w:before="0" w:beforeAutospacing="0" w:after="0" w:afterAutospacing="0" w:line="360" w:lineRule="auto"/>
              <w:outlineLvl w:val="2"/>
              <w:rPr>
                <w:rFonts w:ascii="Arial" w:hAnsi="Arial" w:cs="Arial"/>
                <w:b w:val="0"/>
                <w:sz w:val="24"/>
                <w:szCs w:val="24"/>
              </w:rPr>
            </w:pPr>
          </w:p>
          <w:p w:rsidR="00185B31" w:rsidRPr="00C9069C" w:rsidRDefault="00185B31" w:rsidP="00185B31">
            <w:pPr>
              <w:pStyle w:val="NormalWeb"/>
              <w:spacing w:before="0" w:beforeAutospacing="0" w:after="0" w:afterAutospacing="0" w:line="360" w:lineRule="auto"/>
              <w:ind w:left="60"/>
              <w:rPr>
                <w:rFonts w:ascii="Arial" w:hAnsi="Arial" w:cs="Arial"/>
              </w:rPr>
            </w:pPr>
            <w:proofErr w:type="gramStart"/>
            <w:r>
              <w:rPr>
                <w:rFonts w:ascii="Arial" w:hAnsi="Arial" w:cs="Arial"/>
              </w:rPr>
              <w:t>1.iv</w:t>
            </w:r>
            <w:proofErr w:type="gramEnd"/>
            <w:r>
              <w:rPr>
                <w:rFonts w:ascii="Arial" w:hAnsi="Arial" w:cs="Arial"/>
              </w:rPr>
              <w:t>.</w:t>
            </w:r>
            <w:r>
              <w:rPr>
                <w:rFonts w:ascii="Arial" w:hAnsi="Arial" w:cs="Arial"/>
              </w:rPr>
              <w:tab/>
              <w:t>Wikipedia defines credit risk as “…</w:t>
            </w:r>
            <w:r w:rsidRPr="00C9069C">
              <w:rPr>
                <w:rFonts w:ascii="Arial" w:hAnsi="Arial" w:cs="Arial"/>
                <w:lang w:val="en"/>
              </w:rPr>
              <w:t xml:space="preserve">the risk of </w:t>
            </w:r>
            <w:hyperlink r:id="rId90" w:tooltip="Default (finance)" w:history="1">
              <w:r w:rsidRPr="00C9069C">
                <w:rPr>
                  <w:rStyle w:val="Hyperlink"/>
                  <w:rFonts w:ascii="Arial" w:hAnsi="Arial" w:cs="Arial"/>
                  <w:color w:val="auto"/>
                  <w:u w:val="none"/>
                  <w:lang w:val="en"/>
                </w:rPr>
                <w:t>default</w:t>
              </w:r>
            </w:hyperlink>
            <w:r w:rsidRPr="00C9069C">
              <w:rPr>
                <w:rFonts w:ascii="Arial" w:hAnsi="Arial" w:cs="Arial"/>
                <w:lang w:val="en"/>
              </w:rPr>
              <w:t xml:space="preserve"> on a debt that may arise from a borrower failing to make required payments…” and classifies them into one of three categories; Credit default risk, </w:t>
            </w:r>
            <w:hyperlink r:id="rId91" w:tooltip="Concentration risk" w:history="1">
              <w:r w:rsidRPr="00C9069C">
                <w:rPr>
                  <w:rStyle w:val="Hyperlink"/>
                  <w:rFonts w:ascii="Arial" w:hAnsi="Arial" w:cs="Arial"/>
                  <w:color w:val="auto"/>
                  <w:u w:val="none"/>
                  <w:lang w:val="en"/>
                </w:rPr>
                <w:t>Concentration risk</w:t>
              </w:r>
            </w:hyperlink>
            <w:r w:rsidRPr="00C9069C">
              <w:rPr>
                <w:rFonts w:ascii="Arial" w:hAnsi="Arial" w:cs="Arial"/>
                <w:lang w:val="en"/>
              </w:rPr>
              <w:t xml:space="preserve"> and </w:t>
            </w:r>
            <w:hyperlink r:id="rId92" w:tooltip="Country risk" w:history="1">
              <w:r w:rsidRPr="00C9069C">
                <w:rPr>
                  <w:rStyle w:val="Hyperlink"/>
                  <w:rFonts w:ascii="Arial" w:hAnsi="Arial" w:cs="Arial"/>
                  <w:color w:val="auto"/>
                  <w:u w:val="none"/>
                  <w:lang w:val="en"/>
                </w:rPr>
                <w:t>Country risk</w:t>
              </w:r>
            </w:hyperlink>
            <w:r w:rsidRPr="00C9069C">
              <w:rPr>
                <w:rFonts w:ascii="Arial" w:hAnsi="Arial" w:cs="Arial"/>
                <w:lang w:val="en"/>
              </w:rPr>
              <w:t xml:space="preserve"> (Latter 2 are bank &amp; sovereign related).</w:t>
            </w:r>
          </w:p>
          <w:p w:rsidR="00185B31" w:rsidRPr="00C9069C" w:rsidRDefault="00185B31" w:rsidP="001C4333">
            <w:pPr>
              <w:pStyle w:val="ListParagraph"/>
              <w:numPr>
                <w:ilvl w:val="0"/>
                <w:numId w:val="12"/>
              </w:numPr>
              <w:spacing w:line="360" w:lineRule="auto"/>
              <w:rPr>
                <w:rFonts w:ascii="Arial" w:hAnsi="Arial" w:cs="Arial"/>
                <w:sz w:val="24"/>
                <w:szCs w:val="24"/>
                <w:lang w:val="en"/>
              </w:rPr>
            </w:pPr>
            <w:r w:rsidRPr="00C9069C">
              <w:rPr>
                <w:rFonts w:ascii="Arial" w:hAnsi="Arial" w:cs="Arial"/>
                <w:sz w:val="24"/>
                <w:szCs w:val="24"/>
                <w:lang w:val="en"/>
              </w:rPr>
              <w:t>Credit default risk – The debtor is unlikely to pay the loan in full or is more than 90 days late on any “material credit obligation”.</w:t>
            </w:r>
          </w:p>
          <w:p w:rsidR="00185B31" w:rsidRPr="00FE389B" w:rsidRDefault="00185B31" w:rsidP="00185B31">
            <w:pPr>
              <w:pStyle w:val="NormalWeb"/>
              <w:spacing w:before="0" w:beforeAutospacing="0" w:after="0" w:afterAutospacing="0" w:line="360" w:lineRule="auto"/>
              <w:rPr>
                <w:rFonts w:ascii="Arial" w:hAnsi="Arial" w:cs="Arial"/>
              </w:rPr>
            </w:pPr>
            <w:r w:rsidRPr="00C9069C">
              <w:rPr>
                <w:rFonts w:ascii="Arial" w:hAnsi="Arial" w:cs="Arial"/>
                <w:lang w:val="en-MY"/>
              </w:rPr>
              <w:t xml:space="preserve">Credit risk management is therefore the practice of managing </w:t>
            </w:r>
            <w:r w:rsidRPr="00C9069C">
              <w:rPr>
                <w:rFonts w:ascii="Arial" w:hAnsi="Arial" w:cs="Arial"/>
                <w:lang w:val="en"/>
              </w:rPr>
              <w:t xml:space="preserve">the “risk of </w:t>
            </w:r>
            <w:hyperlink r:id="rId93" w:tooltip="Default (finance)" w:history="1">
              <w:r w:rsidRPr="00C9069C">
                <w:rPr>
                  <w:rStyle w:val="Hyperlink"/>
                  <w:rFonts w:ascii="Arial" w:hAnsi="Arial" w:cs="Arial"/>
                  <w:color w:val="auto"/>
                  <w:u w:val="none"/>
                  <w:lang w:val="en"/>
                </w:rPr>
                <w:t>default</w:t>
              </w:r>
            </w:hyperlink>
            <w:r w:rsidRPr="00C9069C">
              <w:rPr>
                <w:rFonts w:ascii="Arial" w:hAnsi="Arial" w:cs="Arial"/>
                <w:lang w:val="en"/>
              </w:rPr>
              <w:t xml:space="preserve"> on a debt” </w:t>
            </w:r>
            <w:r w:rsidRPr="00C9069C">
              <w:rPr>
                <w:rFonts w:ascii="Arial" w:hAnsi="Arial" w:cs="Arial"/>
                <w:lang w:val="en-MY"/>
              </w:rPr>
              <w:t xml:space="preserve">by evaluating the circumstances in which the default may occur. To mitigate </w:t>
            </w:r>
            <w:r>
              <w:rPr>
                <w:rFonts w:ascii="Arial" w:hAnsi="Arial" w:cs="Arial"/>
                <w:lang w:val="en-MY"/>
              </w:rPr>
              <w:t xml:space="preserve">the risk, the evaluation or </w:t>
            </w:r>
            <w:r w:rsidRPr="00FE389B">
              <w:rPr>
                <w:rFonts w:ascii="Arial" w:hAnsi="Arial" w:cs="Arial"/>
              </w:rPr>
              <w:t>asses</w:t>
            </w:r>
            <w:r>
              <w:rPr>
                <w:rFonts w:ascii="Arial" w:hAnsi="Arial" w:cs="Arial"/>
              </w:rPr>
              <w:t>sment of</w:t>
            </w:r>
            <w:r w:rsidRPr="00FE389B">
              <w:rPr>
                <w:rFonts w:ascii="Arial" w:hAnsi="Arial" w:cs="Arial"/>
              </w:rPr>
              <w:t xml:space="preserve"> credit risk </w:t>
            </w:r>
            <w:r>
              <w:rPr>
                <w:rFonts w:ascii="Arial" w:hAnsi="Arial" w:cs="Arial"/>
              </w:rPr>
              <w:t xml:space="preserve">needs to </w:t>
            </w:r>
            <w:r w:rsidRPr="00FE389B">
              <w:rPr>
                <w:rFonts w:ascii="Arial" w:hAnsi="Arial" w:cs="Arial"/>
              </w:rPr>
              <w:t>consider three issues:</w:t>
            </w:r>
          </w:p>
          <w:p w:rsidR="00185B31" w:rsidRPr="00FE389B" w:rsidRDefault="00185B31" w:rsidP="001C4333">
            <w:pPr>
              <w:numPr>
                <w:ilvl w:val="0"/>
                <w:numId w:val="13"/>
              </w:numPr>
              <w:spacing w:line="360" w:lineRule="auto"/>
              <w:rPr>
                <w:rFonts w:ascii="Arial" w:eastAsia="Times New Roman" w:hAnsi="Arial" w:cs="Arial"/>
                <w:sz w:val="24"/>
                <w:szCs w:val="24"/>
              </w:rPr>
            </w:pPr>
            <w:r>
              <w:rPr>
                <w:rFonts w:ascii="Arial" w:eastAsia="Times New Roman" w:hAnsi="Arial" w:cs="Arial"/>
                <w:bCs/>
                <w:sz w:val="24"/>
                <w:szCs w:val="24"/>
              </w:rPr>
              <w:t>D</w:t>
            </w:r>
            <w:r w:rsidRPr="00FE389B">
              <w:rPr>
                <w:rFonts w:ascii="Arial" w:eastAsia="Times New Roman" w:hAnsi="Arial" w:cs="Arial"/>
                <w:bCs/>
                <w:sz w:val="24"/>
                <w:szCs w:val="24"/>
              </w:rPr>
              <w:t>efault probability</w:t>
            </w:r>
            <w:r>
              <w:rPr>
                <w:rFonts w:ascii="Arial" w:eastAsia="Times New Roman" w:hAnsi="Arial" w:cs="Arial"/>
                <w:bCs/>
                <w:sz w:val="24"/>
                <w:szCs w:val="24"/>
              </w:rPr>
              <w:t xml:space="preserve"> - T</w:t>
            </w:r>
            <w:r w:rsidRPr="00FE389B">
              <w:rPr>
                <w:rFonts w:ascii="Arial" w:eastAsia="Times New Roman" w:hAnsi="Arial" w:cs="Arial"/>
                <w:sz w:val="24"/>
                <w:szCs w:val="24"/>
              </w:rPr>
              <w:t>he likelihood that</w:t>
            </w:r>
            <w:r>
              <w:rPr>
                <w:rFonts w:ascii="Arial" w:eastAsia="Times New Roman" w:hAnsi="Arial" w:cs="Arial"/>
                <w:sz w:val="24"/>
                <w:szCs w:val="24"/>
              </w:rPr>
              <w:t xml:space="preserve"> repayment will not be made</w:t>
            </w:r>
            <w:r w:rsidRPr="00FE389B">
              <w:rPr>
                <w:rFonts w:ascii="Arial" w:eastAsia="Times New Roman" w:hAnsi="Arial" w:cs="Arial"/>
                <w:sz w:val="24"/>
                <w:szCs w:val="24"/>
              </w:rPr>
              <w:t>.</w:t>
            </w:r>
          </w:p>
          <w:p w:rsidR="00185B31" w:rsidRPr="00FE389B" w:rsidRDefault="00185B31" w:rsidP="001C4333">
            <w:pPr>
              <w:numPr>
                <w:ilvl w:val="0"/>
                <w:numId w:val="13"/>
              </w:numPr>
              <w:spacing w:line="360" w:lineRule="auto"/>
              <w:rPr>
                <w:rFonts w:ascii="Arial" w:eastAsia="Times New Roman" w:hAnsi="Arial" w:cs="Arial"/>
                <w:sz w:val="24"/>
                <w:szCs w:val="24"/>
              </w:rPr>
            </w:pPr>
            <w:r>
              <w:rPr>
                <w:rFonts w:ascii="Arial" w:eastAsia="Times New Roman" w:hAnsi="Arial" w:cs="Arial"/>
                <w:bCs/>
                <w:sz w:val="24"/>
                <w:szCs w:val="24"/>
              </w:rPr>
              <w:t>C</w:t>
            </w:r>
            <w:r w:rsidRPr="00FE389B">
              <w:rPr>
                <w:rFonts w:ascii="Arial" w:eastAsia="Times New Roman" w:hAnsi="Arial" w:cs="Arial"/>
                <w:bCs/>
                <w:sz w:val="24"/>
                <w:szCs w:val="24"/>
              </w:rPr>
              <w:t>redit</w:t>
            </w:r>
            <w:r>
              <w:rPr>
                <w:rFonts w:ascii="Arial" w:eastAsia="Times New Roman" w:hAnsi="Arial" w:cs="Arial"/>
                <w:bCs/>
                <w:sz w:val="24"/>
                <w:szCs w:val="24"/>
              </w:rPr>
              <w:t xml:space="preserve"> exposure -</w:t>
            </w:r>
            <w:r w:rsidRPr="00FE389B">
              <w:rPr>
                <w:rFonts w:ascii="Arial" w:eastAsia="Times New Roman" w:hAnsi="Arial" w:cs="Arial"/>
                <w:sz w:val="24"/>
                <w:szCs w:val="24"/>
              </w:rPr>
              <w:t> In the event a default</w:t>
            </w:r>
            <w:r>
              <w:rPr>
                <w:rFonts w:ascii="Arial" w:eastAsia="Times New Roman" w:hAnsi="Arial" w:cs="Arial"/>
                <w:sz w:val="24"/>
                <w:szCs w:val="24"/>
              </w:rPr>
              <w:t xml:space="preserve"> </w:t>
            </w:r>
            <w:r w:rsidRPr="00FE389B">
              <w:rPr>
                <w:rFonts w:ascii="Arial" w:eastAsia="Times New Roman" w:hAnsi="Arial" w:cs="Arial"/>
                <w:sz w:val="24"/>
                <w:szCs w:val="24"/>
              </w:rPr>
              <w:t>occurs</w:t>
            </w:r>
            <w:r>
              <w:rPr>
                <w:rFonts w:ascii="Arial" w:eastAsia="Times New Roman" w:hAnsi="Arial" w:cs="Arial"/>
                <w:sz w:val="24"/>
                <w:szCs w:val="24"/>
              </w:rPr>
              <w:t>, what is the scale &amp; impact.</w:t>
            </w:r>
          </w:p>
          <w:p w:rsidR="00185B31" w:rsidRPr="00FE389B" w:rsidRDefault="00185B31" w:rsidP="001C4333">
            <w:pPr>
              <w:numPr>
                <w:ilvl w:val="0"/>
                <w:numId w:val="13"/>
              </w:numPr>
              <w:spacing w:line="360" w:lineRule="auto"/>
              <w:rPr>
                <w:rFonts w:ascii="Arial" w:eastAsia="Times New Roman" w:hAnsi="Arial" w:cs="Arial"/>
                <w:sz w:val="24"/>
                <w:szCs w:val="24"/>
              </w:rPr>
            </w:pPr>
            <w:r>
              <w:rPr>
                <w:rFonts w:ascii="Arial" w:eastAsia="Times New Roman" w:hAnsi="Arial" w:cs="Arial"/>
                <w:bCs/>
                <w:sz w:val="24"/>
                <w:szCs w:val="24"/>
              </w:rPr>
              <w:t>R</w:t>
            </w:r>
            <w:r w:rsidRPr="00FE389B">
              <w:rPr>
                <w:rFonts w:ascii="Arial" w:eastAsia="Times New Roman" w:hAnsi="Arial" w:cs="Arial"/>
                <w:bCs/>
                <w:sz w:val="24"/>
                <w:szCs w:val="24"/>
              </w:rPr>
              <w:t>ecovery rate</w:t>
            </w:r>
            <w:r>
              <w:rPr>
                <w:rFonts w:ascii="Arial" w:eastAsia="Times New Roman" w:hAnsi="Arial" w:cs="Arial"/>
                <w:bCs/>
                <w:sz w:val="24"/>
                <w:szCs w:val="24"/>
              </w:rPr>
              <w:t xml:space="preserve"> - W</w:t>
            </w:r>
            <w:r w:rsidRPr="00FE389B">
              <w:rPr>
                <w:rFonts w:ascii="Arial" w:eastAsia="Times New Roman" w:hAnsi="Arial" w:cs="Arial"/>
                <w:sz w:val="24"/>
                <w:szCs w:val="24"/>
              </w:rPr>
              <w:t xml:space="preserve">hat </w:t>
            </w:r>
            <w:r>
              <w:rPr>
                <w:rFonts w:ascii="Arial" w:eastAsia="Times New Roman" w:hAnsi="Arial" w:cs="Arial"/>
                <w:sz w:val="24"/>
                <w:szCs w:val="24"/>
              </w:rPr>
              <w:t>portion of the debt</w:t>
            </w:r>
            <w:r w:rsidRPr="00FE389B">
              <w:rPr>
                <w:rFonts w:ascii="Arial" w:eastAsia="Times New Roman" w:hAnsi="Arial" w:cs="Arial"/>
                <w:sz w:val="24"/>
                <w:szCs w:val="24"/>
              </w:rPr>
              <w:t xml:space="preserve"> may be recovered through </w:t>
            </w:r>
            <w:r>
              <w:rPr>
                <w:rFonts w:ascii="Arial" w:eastAsia="Times New Roman" w:hAnsi="Arial" w:cs="Arial"/>
                <w:sz w:val="24"/>
                <w:szCs w:val="24"/>
              </w:rPr>
              <w:t>legal</w:t>
            </w:r>
            <w:r w:rsidRPr="00FE389B">
              <w:rPr>
                <w:rFonts w:ascii="Arial" w:eastAsia="Times New Roman" w:hAnsi="Arial" w:cs="Arial"/>
                <w:sz w:val="24"/>
                <w:szCs w:val="24"/>
              </w:rPr>
              <w:t xml:space="preserve"> proceedings or settlement?</w:t>
            </w:r>
          </w:p>
          <w:p w:rsidR="00185B31" w:rsidRDefault="00185B31" w:rsidP="00185B31">
            <w:pPr>
              <w:pStyle w:val="NormalWeb"/>
              <w:spacing w:before="0" w:beforeAutospacing="0" w:after="0" w:afterAutospacing="0" w:line="360" w:lineRule="auto"/>
              <w:ind w:left="60"/>
              <w:rPr>
                <w:rFonts w:ascii="Arial" w:hAnsi="Arial" w:cs="Arial"/>
                <w:lang w:val="en-MY"/>
              </w:rPr>
            </w:pPr>
            <w:r>
              <w:rPr>
                <w:rFonts w:ascii="Arial" w:hAnsi="Arial" w:cs="Arial"/>
                <w:color w:val="000000"/>
              </w:rPr>
              <w:t>M</w:t>
            </w:r>
            <w:r w:rsidRPr="00CB324D">
              <w:rPr>
                <w:rFonts w:ascii="Arial" w:hAnsi="Arial" w:cs="Arial"/>
                <w:color w:val="000000"/>
              </w:rPr>
              <w:t xml:space="preserve">anagers create risk management plans to estimate the impact of various risks and outline possible responses if a certain risk </w:t>
            </w:r>
            <w:proofErr w:type="spellStart"/>
            <w:r w:rsidRPr="00CB324D">
              <w:rPr>
                <w:rFonts w:ascii="Arial" w:hAnsi="Arial" w:cs="Arial"/>
                <w:color w:val="000000"/>
              </w:rPr>
              <w:t>materiali</w:t>
            </w:r>
            <w:r>
              <w:rPr>
                <w:rFonts w:ascii="Arial" w:hAnsi="Arial" w:cs="Arial"/>
                <w:color w:val="000000"/>
              </w:rPr>
              <w:t>s</w:t>
            </w:r>
            <w:r w:rsidRPr="00CB324D">
              <w:rPr>
                <w:rFonts w:ascii="Arial" w:hAnsi="Arial" w:cs="Arial"/>
                <w:color w:val="000000"/>
              </w:rPr>
              <w:t>es</w:t>
            </w:r>
            <w:proofErr w:type="spellEnd"/>
            <w:r>
              <w:rPr>
                <w:rFonts w:ascii="Arial" w:hAnsi="Arial" w:cs="Arial"/>
                <w:color w:val="000000"/>
              </w:rPr>
              <w:t>.</w:t>
            </w:r>
            <w:r>
              <w:rPr>
                <w:rFonts w:ascii="Arial" w:hAnsi="Arial" w:cs="Arial"/>
              </w:rPr>
              <w:t xml:space="preserve"> The principals involved in </w:t>
            </w:r>
            <w:r w:rsidRPr="001C4AB4">
              <w:rPr>
                <w:rFonts w:ascii="Arial" w:hAnsi="Arial" w:cs="Arial"/>
                <w:lang w:val="en-MY"/>
              </w:rPr>
              <w:t>Credit risk management</w:t>
            </w:r>
            <w:r>
              <w:rPr>
                <w:rFonts w:ascii="Arial" w:hAnsi="Arial" w:cs="Arial"/>
                <w:lang w:val="en-MY"/>
              </w:rPr>
              <w:t xml:space="preserve"> are as follows:</w:t>
            </w:r>
          </w:p>
          <w:p w:rsidR="00185B31" w:rsidRDefault="00185B31" w:rsidP="001C4333">
            <w:pPr>
              <w:pStyle w:val="NormalWeb"/>
              <w:numPr>
                <w:ilvl w:val="0"/>
                <w:numId w:val="12"/>
              </w:numPr>
              <w:spacing w:before="0" w:beforeAutospacing="0" w:after="0" w:afterAutospacing="0" w:line="360" w:lineRule="auto"/>
              <w:rPr>
                <w:rFonts w:ascii="Arial" w:hAnsi="Arial" w:cs="Arial"/>
              </w:rPr>
            </w:pPr>
            <w:r w:rsidRPr="00E151FE">
              <w:rPr>
                <w:rFonts w:ascii="Arial" w:hAnsi="Arial" w:cs="Arial"/>
              </w:rPr>
              <w:t>Establishing an appropriate credit risk environment</w:t>
            </w:r>
            <w:r>
              <w:rPr>
                <w:rFonts w:ascii="Arial" w:hAnsi="Arial" w:cs="Arial"/>
              </w:rPr>
              <w:t xml:space="preserve"> – Creating a credit risk strategy.</w:t>
            </w:r>
          </w:p>
          <w:p w:rsidR="00185B31" w:rsidRDefault="00185B31" w:rsidP="001C4333">
            <w:pPr>
              <w:pStyle w:val="NormalWeb"/>
              <w:numPr>
                <w:ilvl w:val="0"/>
                <w:numId w:val="12"/>
              </w:numPr>
              <w:spacing w:before="0" w:beforeAutospacing="0" w:after="0" w:afterAutospacing="0" w:line="360" w:lineRule="auto"/>
              <w:rPr>
                <w:rFonts w:ascii="Arial" w:hAnsi="Arial" w:cs="Arial"/>
              </w:rPr>
            </w:pPr>
            <w:r w:rsidRPr="00E151FE">
              <w:rPr>
                <w:rFonts w:ascii="Arial" w:hAnsi="Arial" w:cs="Arial"/>
              </w:rPr>
              <w:t>Operating under a sound credit granting process</w:t>
            </w:r>
            <w:r>
              <w:rPr>
                <w:rFonts w:ascii="Arial" w:hAnsi="Arial" w:cs="Arial"/>
              </w:rPr>
              <w:t xml:space="preserve"> -</w:t>
            </w:r>
            <w:r w:rsidRPr="00C9183F">
              <w:rPr>
                <w:rFonts w:ascii="Arial" w:hAnsi="Arial" w:cs="Arial"/>
              </w:rPr>
              <w:t xml:space="preserve"> defined criteria</w:t>
            </w:r>
            <w:r>
              <w:rPr>
                <w:rFonts w:ascii="Arial" w:hAnsi="Arial" w:cs="Arial"/>
              </w:rPr>
              <w:t>.</w:t>
            </w:r>
          </w:p>
          <w:p w:rsidR="00185B31" w:rsidRDefault="00185B31" w:rsidP="001C4333">
            <w:pPr>
              <w:pStyle w:val="NormalWeb"/>
              <w:numPr>
                <w:ilvl w:val="0"/>
                <w:numId w:val="12"/>
              </w:numPr>
              <w:spacing w:before="0" w:beforeAutospacing="0" w:after="0" w:afterAutospacing="0" w:line="360" w:lineRule="auto"/>
              <w:rPr>
                <w:rFonts w:ascii="Arial" w:hAnsi="Arial" w:cs="Arial"/>
              </w:rPr>
            </w:pPr>
            <w:r w:rsidRPr="00E151FE">
              <w:rPr>
                <w:rFonts w:ascii="Arial" w:hAnsi="Arial" w:cs="Arial"/>
              </w:rPr>
              <w:t>Maintaining an appropriate credit administration, measurement and monitoring process</w:t>
            </w:r>
            <w:r>
              <w:rPr>
                <w:rFonts w:ascii="Arial" w:hAnsi="Arial" w:cs="Arial"/>
              </w:rPr>
              <w:t xml:space="preserve"> - </w:t>
            </w:r>
            <w:r w:rsidRPr="00CB5CB1">
              <w:rPr>
                <w:rFonts w:ascii="Arial" w:hAnsi="Arial" w:cs="Arial"/>
              </w:rPr>
              <w:t>a system for the ongoing administration of their various credit risk-bearing portfolios</w:t>
            </w:r>
            <w:r>
              <w:rPr>
                <w:rFonts w:ascii="Arial" w:hAnsi="Arial" w:cs="Arial"/>
              </w:rPr>
              <w:t>.</w:t>
            </w:r>
          </w:p>
          <w:p w:rsidR="00185B31" w:rsidRDefault="00185B31" w:rsidP="001C4333">
            <w:pPr>
              <w:pStyle w:val="NormalWeb"/>
              <w:numPr>
                <w:ilvl w:val="0"/>
                <w:numId w:val="12"/>
              </w:numPr>
              <w:spacing w:before="0" w:beforeAutospacing="0" w:after="0" w:afterAutospacing="0" w:line="360" w:lineRule="auto"/>
              <w:rPr>
                <w:rFonts w:ascii="Arial" w:hAnsi="Arial" w:cs="Arial"/>
              </w:rPr>
            </w:pPr>
            <w:r w:rsidRPr="00E151FE">
              <w:rPr>
                <w:rFonts w:ascii="Arial" w:hAnsi="Arial" w:cs="Arial"/>
              </w:rPr>
              <w:t>Ensuring adequate controls over credit risk</w:t>
            </w:r>
            <w:r>
              <w:rPr>
                <w:rFonts w:ascii="Arial" w:hAnsi="Arial" w:cs="Arial"/>
              </w:rPr>
              <w:t xml:space="preserve"> - </w:t>
            </w:r>
            <w:r w:rsidRPr="002E04DC">
              <w:rPr>
                <w:rFonts w:ascii="Arial" w:hAnsi="Arial" w:cs="Arial"/>
              </w:rPr>
              <w:t xml:space="preserve">ensure the credit-granting function is properly managed and credit exposures are within </w:t>
            </w:r>
            <w:r>
              <w:rPr>
                <w:rFonts w:ascii="Arial" w:hAnsi="Arial" w:cs="Arial"/>
              </w:rPr>
              <w:t xml:space="preserve">acceptable </w:t>
            </w:r>
            <w:r w:rsidRPr="002E04DC">
              <w:rPr>
                <w:rFonts w:ascii="Arial" w:hAnsi="Arial" w:cs="Arial"/>
              </w:rPr>
              <w:t>levels</w:t>
            </w:r>
            <w:r>
              <w:rPr>
                <w:rFonts w:ascii="Arial" w:hAnsi="Arial" w:cs="Arial"/>
              </w:rPr>
              <w:t>.</w:t>
            </w:r>
          </w:p>
          <w:p w:rsidR="00185B31" w:rsidRDefault="00185B31" w:rsidP="001C4333">
            <w:pPr>
              <w:pStyle w:val="NormalWeb"/>
              <w:numPr>
                <w:ilvl w:val="0"/>
                <w:numId w:val="12"/>
              </w:numPr>
              <w:spacing w:before="0" w:beforeAutospacing="0" w:after="0" w:afterAutospacing="0" w:line="360" w:lineRule="auto"/>
              <w:rPr>
                <w:rFonts w:ascii="Arial" w:hAnsi="Arial" w:cs="Arial"/>
              </w:rPr>
            </w:pPr>
            <w:r w:rsidRPr="00E151FE">
              <w:rPr>
                <w:rFonts w:ascii="Arial" w:hAnsi="Arial" w:cs="Arial"/>
              </w:rPr>
              <w:t>The role of supervisors</w:t>
            </w:r>
            <w:r>
              <w:rPr>
                <w:rFonts w:ascii="Arial" w:hAnsi="Arial" w:cs="Arial"/>
              </w:rPr>
              <w:t xml:space="preserve"> – they </w:t>
            </w:r>
            <w:r w:rsidRPr="002E04DC">
              <w:rPr>
                <w:rFonts w:ascii="Arial" w:hAnsi="Arial" w:cs="Arial"/>
              </w:rPr>
              <w:t>have an effective system in place to</w:t>
            </w:r>
            <w:r>
              <w:rPr>
                <w:rFonts w:ascii="Arial" w:hAnsi="Arial" w:cs="Arial"/>
              </w:rPr>
              <w:t>;</w:t>
            </w:r>
            <w:r w:rsidRPr="002E04DC">
              <w:rPr>
                <w:rFonts w:ascii="Arial" w:hAnsi="Arial" w:cs="Arial"/>
              </w:rPr>
              <w:t xml:space="preserve"> identify, measure, monitor and control credit risk as part of an overall approach to risk management</w:t>
            </w:r>
            <w:r>
              <w:rPr>
                <w:rFonts w:ascii="Arial" w:hAnsi="Arial" w:cs="Arial"/>
              </w:rPr>
              <w:t>.</w:t>
            </w:r>
          </w:p>
          <w:p w:rsidR="00185B31" w:rsidRDefault="00185B31" w:rsidP="00185B31">
            <w:pPr>
              <w:pStyle w:val="NormalWeb"/>
              <w:spacing w:before="0" w:beforeAutospacing="0" w:after="0" w:afterAutospacing="0" w:line="360" w:lineRule="auto"/>
              <w:rPr>
                <w:rFonts w:ascii="Arial" w:hAnsi="Arial" w:cs="Arial"/>
              </w:rPr>
            </w:pPr>
            <w:r>
              <w:rPr>
                <w:rFonts w:ascii="Arial" w:hAnsi="Arial" w:cs="Arial"/>
              </w:rPr>
              <w:lastRenderedPageBreak/>
              <w:t>Defaults on payments can never be totally eliminated; economical (local &amp; international), “acts of god”, accidents &amp; incidents etc. are all factors that impinge on the ability of repayment. Managers are aware of this liability and a common method utilised is the “sharing” of this risk (insurance reduces the profitability, but more importantly, reduces the impact on default). Methods employed are:</w:t>
            </w:r>
          </w:p>
          <w:p w:rsidR="00185B31" w:rsidRPr="00C9069C" w:rsidRDefault="00185B31" w:rsidP="001C4333">
            <w:pPr>
              <w:pStyle w:val="NormalWeb"/>
              <w:numPr>
                <w:ilvl w:val="0"/>
                <w:numId w:val="14"/>
              </w:numPr>
              <w:spacing w:before="0" w:beforeAutospacing="0" w:after="0" w:afterAutospacing="0" w:line="360" w:lineRule="auto"/>
              <w:rPr>
                <w:rFonts w:ascii="Arial" w:hAnsi="Arial" w:cs="Arial"/>
              </w:rPr>
            </w:pPr>
            <w:r w:rsidRPr="00C9069C">
              <w:rPr>
                <w:rFonts w:ascii="Arial" w:hAnsi="Arial" w:cs="Arial"/>
              </w:rPr>
              <w:t>Credit Insurance.</w:t>
            </w:r>
          </w:p>
          <w:p w:rsidR="00185B31" w:rsidRPr="00C9069C" w:rsidRDefault="00185B31" w:rsidP="001C4333">
            <w:pPr>
              <w:pStyle w:val="NormalWeb"/>
              <w:numPr>
                <w:ilvl w:val="0"/>
                <w:numId w:val="14"/>
              </w:numPr>
              <w:spacing w:before="0" w:beforeAutospacing="0" w:after="0" w:afterAutospacing="0" w:line="360" w:lineRule="auto"/>
              <w:rPr>
                <w:rFonts w:ascii="Arial" w:hAnsi="Arial" w:cs="Arial"/>
              </w:rPr>
            </w:pPr>
            <w:r w:rsidRPr="00C9069C">
              <w:rPr>
                <w:rFonts w:ascii="Arial" w:hAnsi="Arial" w:cs="Arial"/>
              </w:rPr>
              <w:t>Liens on consumer assets (</w:t>
            </w:r>
            <w:r w:rsidRPr="00C9069C">
              <w:rPr>
                <w:rFonts w:ascii="Arial" w:hAnsi="Arial" w:cs="Arial"/>
                <w:lang w:val="en"/>
              </w:rPr>
              <w:t xml:space="preserve">form of </w:t>
            </w:r>
            <w:hyperlink r:id="rId94" w:tooltip="Security interest" w:history="1">
              <w:r w:rsidRPr="00C9069C">
                <w:rPr>
                  <w:rStyle w:val="Hyperlink"/>
                  <w:rFonts w:ascii="Arial" w:hAnsi="Arial" w:cs="Arial"/>
                  <w:color w:val="auto"/>
                  <w:u w:val="none"/>
                  <w:lang w:val="en"/>
                </w:rPr>
                <w:t>security interest</w:t>
              </w:r>
            </w:hyperlink>
            <w:r w:rsidRPr="00C9069C">
              <w:rPr>
                <w:rFonts w:ascii="Arial" w:hAnsi="Arial" w:cs="Arial"/>
                <w:lang w:val="en"/>
              </w:rPr>
              <w:t xml:space="preserve"> granted over an item of </w:t>
            </w:r>
            <w:hyperlink r:id="rId95" w:tooltip="Property" w:history="1">
              <w:r w:rsidRPr="00C9069C">
                <w:rPr>
                  <w:rStyle w:val="Hyperlink"/>
                  <w:rFonts w:ascii="Arial" w:hAnsi="Arial" w:cs="Arial"/>
                  <w:color w:val="auto"/>
                  <w:u w:val="none"/>
                  <w:lang w:val="en"/>
                </w:rPr>
                <w:t>property</w:t>
              </w:r>
            </w:hyperlink>
            <w:r w:rsidRPr="00C9069C">
              <w:rPr>
                <w:rFonts w:ascii="Arial" w:hAnsi="Arial" w:cs="Arial"/>
                <w:lang w:val="en"/>
              </w:rPr>
              <w:t xml:space="preserve"> to secure the payment of a </w:t>
            </w:r>
            <w:hyperlink r:id="rId96" w:tooltip="Debt" w:history="1">
              <w:r w:rsidRPr="00C9069C">
                <w:rPr>
                  <w:rStyle w:val="Hyperlink"/>
                  <w:rFonts w:ascii="Arial" w:hAnsi="Arial" w:cs="Arial"/>
                  <w:color w:val="auto"/>
                  <w:u w:val="none"/>
                  <w:lang w:val="en"/>
                </w:rPr>
                <w:t>debt</w:t>
              </w:r>
            </w:hyperlink>
            <w:r w:rsidRPr="00C9069C">
              <w:rPr>
                <w:rFonts w:ascii="Arial" w:hAnsi="Arial" w:cs="Arial"/>
                <w:lang w:val="en"/>
              </w:rPr>
              <w:t>).</w:t>
            </w:r>
          </w:p>
          <w:p w:rsidR="00185B31" w:rsidRPr="00C9069C" w:rsidRDefault="00185B31" w:rsidP="001C4333">
            <w:pPr>
              <w:pStyle w:val="NormalWeb"/>
              <w:numPr>
                <w:ilvl w:val="0"/>
                <w:numId w:val="14"/>
              </w:numPr>
              <w:spacing w:before="0" w:beforeAutospacing="0" w:after="0" w:afterAutospacing="0" w:line="360" w:lineRule="auto"/>
              <w:rPr>
                <w:rFonts w:ascii="Arial" w:hAnsi="Arial" w:cs="Arial"/>
              </w:rPr>
            </w:pPr>
            <w:r w:rsidRPr="00C9069C">
              <w:rPr>
                <w:rFonts w:ascii="Arial" w:hAnsi="Arial" w:cs="Arial"/>
              </w:rPr>
              <w:t>Government loan guarantees on exports.</w:t>
            </w:r>
          </w:p>
          <w:p w:rsidR="00C9069C" w:rsidRDefault="00C9069C" w:rsidP="00185B31">
            <w:pPr>
              <w:pStyle w:val="NormalWeb"/>
              <w:spacing w:before="0" w:beforeAutospacing="0" w:after="0" w:afterAutospacing="0" w:line="360" w:lineRule="auto"/>
              <w:rPr>
                <w:rFonts w:ascii="Arial" w:hAnsi="Arial" w:cs="Arial"/>
              </w:rPr>
            </w:pPr>
          </w:p>
          <w:p w:rsidR="00185B31" w:rsidRPr="00C9069C" w:rsidRDefault="00185B31" w:rsidP="00185B31">
            <w:pPr>
              <w:pStyle w:val="NormalWeb"/>
              <w:spacing w:before="0" w:beforeAutospacing="0" w:after="0" w:afterAutospacing="0" w:line="360" w:lineRule="auto"/>
              <w:rPr>
                <w:rFonts w:ascii="Arial" w:hAnsi="Arial" w:cs="Arial"/>
                <w:lang w:val="en"/>
              </w:rPr>
            </w:pPr>
            <w:r w:rsidRPr="00C9069C">
              <w:rPr>
                <w:rFonts w:ascii="Arial" w:hAnsi="Arial" w:cs="Arial"/>
              </w:rPr>
              <w:t>1.v.</w:t>
            </w:r>
            <w:r w:rsidRPr="00C9069C">
              <w:rPr>
                <w:rFonts w:ascii="Arial" w:hAnsi="Arial" w:cs="Arial"/>
              </w:rPr>
              <w:tab/>
              <w:t xml:space="preserve">Wikipedia defines </w:t>
            </w:r>
            <w:r w:rsidRPr="00C9069C">
              <w:rPr>
                <w:rFonts w:ascii="Arial" w:hAnsi="Arial" w:cs="Arial"/>
                <w:bCs/>
                <w:lang w:val="en"/>
              </w:rPr>
              <w:t>Aggregate planning</w:t>
            </w:r>
            <w:r w:rsidRPr="00C9069C">
              <w:rPr>
                <w:rFonts w:ascii="Arial" w:hAnsi="Arial" w:cs="Arial"/>
                <w:lang w:val="en"/>
              </w:rPr>
              <w:t xml:space="preserve"> is “…an </w:t>
            </w:r>
            <w:hyperlink r:id="rId97" w:tooltip="Operations management" w:history="1">
              <w:r w:rsidRPr="00C9069C">
                <w:rPr>
                  <w:rStyle w:val="Hyperlink"/>
                  <w:rFonts w:ascii="Arial" w:hAnsi="Arial" w:cs="Arial"/>
                  <w:color w:val="auto"/>
                  <w:u w:val="none"/>
                  <w:lang w:val="en"/>
                </w:rPr>
                <w:t>operational</w:t>
              </w:r>
            </w:hyperlink>
            <w:r w:rsidRPr="00C9069C">
              <w:rPr>
                <w:rFonts w:ascii="Arial" w:hAnsi="Arial" w:cs="Arial"/>
                <w:lang w:val="en"/>
              </w:rPr>
              <w:t xml:space="preserve"> activity that does an aggregate plan for the </w:t>
            </w:r>
            <w:hyperlink r:id="rId98" w:tooltip="Manufacturing" w:history="1">
              <w:r w:rsidRPr="00C9069C">
                <w:rPr>
                  <w:rStyle w:val="Hyperlink"/>
                  <w:rFonts w:ascii="Arial" w:hAnsi="Arial" w:cs="Arial"/>
                  <w:color w:val="auto"/>
                  <w:u w:val="none"/>
                  <w:lang w:val="en"/>
                </w:rPr>
                <w:t>production</w:t>
              </w:r>
            </w:hyperlink>
            <w:r w:rsidRPr="00C9069C">
              <w:rPr>
                <w:rFonts w:ascii="Arial" w:hAnsi="Arial" w:cs="Arial"/>
                <w:lang w:val="en"/>
              </w:rPr>
              <w:t xml:space="preserve"> process, in advance of 6 to 18 months, to give an idea to </w:t>
            </w:r>
            <w:hyperlink r:id="rId99" w:tooltip="Management" w:history="1">
              <w:r w:rsidRPr="00C9069C">
                <w:rPr>
                  <w:rStyle w:val="Hyperlink"/>
                  <w:rFonts w:ascii="Arial" w:hAnsi="Arial" w:cs="Arial"/>
                  <w:color w:val="auto"/>
                  <w:u w:val="none"/>
                  <w:lang w:val="en"/>
                </w:rPr>
                <w:t>management</w:t>
              </w:r>
            </w:hyperlink>
            <w:r w:rsidRPr="00C9069C">
              <w:rPr>
                <w:rFonts w:ascii="Arial" w:hAnsi="Arial" w:cs="Arial"/>
                <w:lang w:val="en"/>
              </w:rPr>
              <w:t xml:space="preserve"> as to what quantity of materials and other </w:t>
            </w:r>
            <w:hyperlink r:id="rId100" w:tooltip="Resource (project management)" w:history="1">
              <w:r w:rsidRPr="00C9069C">
                <w:rPr>
                  <w:rStyle w:val="Hyperlink"/>
                  <w:rFonts w:ascii="Arial" w:hAnsi="Arial" w:cs="Arial"/>
                  <w:color w:val="auto"/>
                  <w:u w:val="none"/>
                  <w:lang w:val="en"/>
                </w:rPr>
                <w:t>resources</w:t>
              </w:r>
            </w:hyperlink>
            <w:r w:rsidRPr="00C9069C">
              <w:rPr>
                <w:rFonts w:ascii="Arial" w:hAnsi="Arial" w:cs="Arial"/>
                <w:lang w:val="en"/>
              </w:rPr>
              <w:t xml:space="preserve"> are to be procured and when, so that the total </w:t>
            </w:r>
            <w:hyperlink r:id="rId101" w:tooltip="Cost of operation" w:history="1">
              <w:r w:rsidRPr="00C9069C">
                <w:rPr>
                  <w:rStyle w:val="Hyperlink"/>
                  <w:rFonts w:ascii="Arial" w:hAnsi="Arial" w:cs="Arial"/>
                  <w:color w:val="auto"/>
                  <w:u w:val="none"/>
                  <w:lang w:val="en"/>
                </w:rPr>
                <w:t>cost of operations</w:t>
              </w:r>
            </w:hyperlink>
            <w:r w:rsidRPr="00C9069C">
              <w:rPr>
                <w:rFonts w:ascii="Arial" w:hAnsi="Arial" w:cs="Arial"/>
                <w:lang w:val="en"/>
              </w:rPr>
              <w:t xml:space="preserve"> of the organization is kept to the minimum over that period…”</w:t>
            </w:r>
          </w:p>
          <w:p w:rsidR="00185B31" w:rsidRPr="00A83A27" w:rsidRDefault="00185B31" w:rsidP="00185B31">
            <w:pPr>
              <w:pStyle w:val="NormalWeb"/>
              <w:shd w:val="clear" w:color="auto" w:fill="FFFFFF"/>
              <w:spacing w:before="0" w:beforeAutospacing="0" w:after="0" w:afterAutospacing="0" w:line="360" w:lineRule="auto"/>
              <w:rPr>
                <w:rFonts w:ascii="Arial" w:hAnsi="Arial" w:cs="Arial"/>
                <w:lang w:val="en"/>
              </w:rPr>
            </w:pPr>
            <w:r w:rsidRPr="00A83A27">
              <w:rPr>
                <w:rFonts w:ascii="Arial" w:hAnsi="Arial" w:cs="Arial"/>
                <w:lang w:val="en"/>
              </w:rPr>
              <w:t>Aggregate planning is the process of</w:t>
            </w:r>
            <w:r>
              <w:rPr>
                <w:rFonts w:ascii="Arial" w:hAnsi="Arial" w:cs="Arial"/>
                <w:lang w:val="en"/>
              </w:rPr>
              <w:t>;</w:t>
            </w:r>
            <w:r w:rsidRPr="00A83A27">
              <w:rPr>
                <w:rFonts w:ascii="Arial" w:hAnsi="Arial" w:cs="Arial"/>
                <w:lang w:val="en"/>
              </w:rPr>
              <w:t xml:space="preserve"> developing, analy</w:t>
            </w:r>
            <w:r>
              <w:rPr>
                <w:rFonts w:ascii="Arial" w:hAnsi="Arial" w:cs="Arial"/>
                <w:lang w:val="en"/>
              </w:rPr>
              <w:t>s</w:t>
            </w:r>
            <w:r w:rsidRPr="00A83A27">
              <w:rPr>
                <w:rFonts w:ascii="Arial" w:hAnsi="Arial" w:cs="Arial"/>
                <w:lang w:val="en"/>
              </w:rPr>
              <w:t>ing</w:t>
            </w:r>
            <w:r>
              <w:rPr>
                <w:rFonts w:ascii="Arial" w:hAnsi="Arial" w:cs="Arial"/>
                <w:lang w:val="en"/>
              </w:rPr>
              <w:t xml:space="preserve"> and</w:t>
            </w:r>
            <w:r w:rsidRPr="00A83A27">
              <w:rPr>
                <w:rFonts w:ascii="Arial" w:hAnsi="Arial" w:cs="Arial"/>
                <w:lang w:val="en"/>
              </w:rPr>
              <w:t xml:space="preserve"> </w:t>
            </w:r>
            <w:r>
              <w:rPr>
                <w:rFonts w:ascii="Arial" w:hAnsi="Arial" w:cs="Arial"/>
                <w:lang w:val="en"/>
              </w:rPr>
              <w:t>maintaining a</w:t>
            </w:r>
            <w:r w:rsidRPr="00A83A27">
              <w:rPr>
                <w:rFonts w:ascii="Arial" w:hAnsi="Arial" w:cs="Arial"/>
                <w:lang w:val="en"/>
              </w:rPr>
              <w:t xml:space="preserve"> schedule of the overall operations of an organi</w:t>
            </w:r>
            <w:r>
              <w:rPr>
                <w:rFonts w:ascii="Arial" w:hAnsi="Arial" w:cs="Arial"/>
                <w:lang w:val="en"/>
              </w:rPr>
              <w:t>s</w:t>
            </w:r>
            <w:r w:rsidRPr="00A83A27">
              <w:rPr>
                <w:rFonts w:ascii="Arial" w:hAnsi="Arial" w:cs="Arial"/>
                <w:lang w:val="en"/>
              </w:rPr>
              <w:t>ation. The plan generally contains</w:t>
            </w:r>
            <w:r>
              <w:rPr>
                <w:rFonts w:ascii="Arial" w:hAnsi="Arial" w:cs="Arial"/>
                <w:lang w:val="en"/>
              </w:rPr>
              <w:t>;</w:t>
            </w:r>
            <w:r w:rsidRPr="00A83A27">
              <w:rPr>
                <w:rFonts w:ascii="Arial" w:hAnsi="Arial" w:cs="Arial"/>
                <w:lang w:val="en"/>
              </w:rPr>
              <w:t xml:space="preserve"> targeted sales forecasts, production levels, inventory levels and customer backlogs. This schedule is intended to satisfy the demand forecast at a minimum cost. </w:t>
            </w:r>
            <w:r>
              <w:rPr>
                <w:rFonts w:ascii="Arial" w:hAnsi="Arial" w:cs="Arial"/>
                <w:lang w:val="en"/>
              </w:rPr>
              <w:t>Correctly planned it</w:t>
            </w:r>
            <w:r w:rsidRPr="00A83A27">
              <w:rPr>
                <w:rFonts w:ascii="Arial" w:hAnsi="Arial" w:cs="Arial"/>
                <w:lang w:val="en"/>
              </w:rPr>
              <w:t xml:space="preserve"> should minimi</w:t>
            </w:r>
            <w:r>
              <w:rPr>
                <w:rFonts w:ascii="Arial" w:hAnsi="Arial" w:cs="Arial"/>
                <w:lang w:val="en"/>
              </w:rPr>
              <w:t>s</w:t>
            </w:r>
            <w:r w:rsidRPr="00A83A27">
              <w:rPr>
                <w:rFonts w:ascii="Arial" w:hAnsi="Arial" w:cs="Arial"/>
                <w:lang w:val="en"/>
              </w:rPr>
              <w:t>e the effects of shortsighted</w:t>
            </w:r>
            <w:r>
              <w:rPr>
                <w:rFonts w:ascii="Arial" w:hAnsi="Arial" w:cs="Arial"/>
                <w:lang w:val="en"/>
              </w:rPr>
              <w:t xml:space="preserve"> and</w:t>
            </w:r>
            <w:r w:rsidRPr="00A83A27">
              <w:rPr>
                <w:rFonts w:ascii="Arial" w:hAnsi="Arial" w:cs="Arial"/>
                <w:lang w:val="en"/>
              </w:rPr>
              <w:t xml:space="preserve"> day-to-day scheduling</w:t>
            </w:r>
            <w:r>
              <w:rPr>
                <w:rFonts w:ascii="Arial" w:hAnsi="Arial" w:cs="Arial"/>
                <w:lang w:val="en"/>
              </w:rPr>
              <w:t>; as t</w:t>
            </w:r>
            <w:r w:rsidRPr="00A83A27">
              <w:rPr>
                <w:rFonts w:ascii="Arial" w:hAnsi="Arial" w:cs="Arial"/>
                <w:lang w:val="en"/>
              </w:rPr>
              <w:t>his</w:t>
            </w:r>
            <w:r>
              <w:rPr>
                <w:rFonts w:ascii="Arial" w:hAnsi="Arial" w:cs="Arial"/>
                <w:lang w:val="en"/>
              </w:rPr>
              <w:t xml:space="preserve"> is</w:t>
            </w:r>
            <w:r w:rsidRPr="00A83A27">
              <w:rPr>
                <w:rFonts w:ascii="Arial" w:hAnsi="Arial" w:cs="Arial"/>
                <w:lang w:val="en"/>
              </w:rPr>
              <w:t xml:space="preserve"> </w:t>
            </w:r>
            <w:r w:rsidRPr="00214587">
              <w:rPr>
                <w:rFonts w:ascii="Arial" w:hAnsi="Arial" w:cs="Arial"/>
                <w:color w:val="333333"/>
                <w:lang w:val="en"/>
              </w:rPr>
              <w:t>considered to be intermediate-term</w:t>
            </w:r>
            <w:r>
              <w:rPr>
                <w:rFonts w:ascii="Arial" w:hAnsi="Arial" w:cs="Arial"/>
                <w:color w:val="333333"/>
                <w:lang w:val="en"/>
              </w:rPr>
              <w:t xml:space="preserve">, the planning should </w:t>
            </w:r>
            <w:r w:rsidRPr="00A83A27">
              <w:rPr>
                <w:rFonts w:ascii="Arial" w:hAnsi="Arial" w:cs="Arial"/>
                <w:lang w:val="en"/>
              </w:rPr>
              <w:t>minimi</w:t>
            </w:r>
            <w:r>
              <w:rPr>
                <w:rFonts w:ascii="Arial" w:hAnsi="Arial" w:cs="Arial"/>
                <w:lang w:val="en"/>
              </w:rPr>
              <w:t>s</w:t>
            </w:r>
            <w:r w:rsidRPr="00A83A27">
              <w:rPr>
                <w:rFonts w:ascii="Arial" w:hAnsi="Arial" w:cs="Arial"/>
                <w:lang w:val="en"/>
              </w:rPr>
              <w:t xml:space="preserve">e short-term changes resulting </w:t>
            </w:r>
            <w:r>
              <w:rPr>
                <w:rFonts w:ascii="Arial" w:hAnsi="Arial" w:cs="Arial"/>
                <w:lang w:val="en"/>
              </w:rPr>
              <w:t xml:space="preserve">in </w:t>
            </w:r>
            <w:r w:rsidRPr="00A83A27">
              <w:rPr>
                <w:rFonts w:ascii="Arial" w:hAnsi="Arial" w:cs="Arial"/>
                <w:lang w:val="en"/>
              </w:rPr>
              <w:t xml:space="preserve">cost savings. </w:t>
            </w:r>
          </w:p>
          <w:p w:rsidR="00185B31" w:rsidRDefault="00185B31" w:rsidP="00185B31">
            <w:pPr>
              <w:pStyle w:val="NormalWeb"/>
              <w:shd w:val="clear" w:color="auto" w:fill="FFFFFF"/>
              <w:spacing w:before="0" w:beforeAutospacing="0" w:after="0" w:afterAutospacing="0" w:line="360" w:lineRule="auto"/>
              <w:rPr>
                <w:rFonts w:ascii="Arial" w:hAnsi="Arial" w:cs="Arial"/>
                <w:lang w:val="en"/>
              </w:rPr>
            </w:pPr>
            <w:r w:rsidRPr="00A83A27">
              <w:rPr>
                <w:rFonts w:ascii="Arial" w:hAnsi="Arial" w:cs="Arial"/>
                <w:lang w:val="en"/>
              </w:rPr>
              <w:t>Aggregate planning does not distinguish among sizes, colo</w:t>
            </w:r>
            <w:r>
              <w:rPr>
                <w:rFonts w:ascii="Arial" w:hAnsi="Arial" w:cs="Arial"/>
                <w:lang w:val="en"/>
              </w:rPr>
              <w:t>u</w:t>
            </w:r>
            <w:r w:rsidRPr="00A83A27">
              <w:rPr>
                <w:rFonts w:ascii="Arial" w:hAnsi="Arial" w:cs="Arial"/>
                <w:lang w:val="en"/>
              </w:rPr>
              <w:t xml:space="preserve">rs, </w:t>
            </w:r>
            <w:r>
              <w:rPr>
                <w:rFonts w:ascii="Arial" w:hAnsi="Arial" w:cs="Arial"/>
                <w:lang w:val="en"/>
              </w:rPr>
              <w:t xml:space="preserve">models &amp; </w:t>
            </w:r>
            <w:r w:rsidRPr="00A83A27">
              <w:rPr>
                <w:rFonts w:ascii="Arial" w:hAnsi="Arial" w:cs="Arial"/>
                <w:lang w:val="en"/>
              </w:rPr>
              <w:t>features</w:t>
            </w:r>
            <w:r>
              <w:rPr>
                <w:rFonts w:ascii="Arial" w:hAnsi="Arial" w:cs="Arial"/>
                <w:lang w:val="en"/>
              </w:rPr>
              <w:t xml:space="preserve"> (e.g. car colours, shoe sizes or styles etc.) bu</w:t>
            </w:r>
            <w:r w:rsidRPr="00A83A27">
              <w:rPr>
                <w:rFonts w:ascii="Arial" w:hAnsi="Arial" w:cs="Arial"/>
                <w:lang w:val="en"/>
              </w:rPr>
              <w:t>t</w:t>
            </w:r>
            <w:r>
              <w:rPr>
                <w:rFonts w:ascii="Arial" w:hAnsi="Arial" w:cs="Arial"/>
                <w:lang w:val="en"/>
              </w:rPr>
              <w:t xml:space="preserve"> concentrates on the t</w:t>
            </w:r>
            <w:r w:rsidRPr="00A83A27">
              <w:rPr>
                <w:rFonts w:ascii="Arial" w:hAnsi="Arial" w:cs="Arial"/>
                <w:lang w:val="en"/>
              </w:rPr>
              <w:t xml:space="preserve">otal number </w:t>
            </w:r>
            <w:r>
              <w:rPr>
                <w:rFonts w:ascii="Arial" w:hAnsi="Arial" w:cs="Arial"/>
                <w:lang w:val="en"/>
              </w:rPr>
              <w:t>required, otherwise known as the collective plan.</w:t>
            </w:r>
          </w:p>
          <w:p w:rsidR="00185B31" w:rsidRDefault="00185B31" w:rsidP="00185B31">
            <w:pPr>
              <w:pStyle w:val="NormalWeb"/>
              <w:shd w:val="clear" w:color="auto" w:fill="FFFFFF"/>
              <w:spacing w:before="0" w:beforeAutospacing="0" w:after="0" w:afterAutospacing="0" w:line="360" w:lineRule="auto"/>
              <w:rPr>
                <w:rFonts w:ascii="Arial" w:hAnsi="Arial" w:cs="Arial"/>
                <w:lang w:val="en"/>
              </w:rPr>
            </w:pPr>
            <w:r>
              <w:rPr>
                <w:rFonts w:ascii="Arial" w:hAnsi="Arial" w:cs="Arial"/>
                <w:lang w:val="en"/>
              </w:rPr>
              <w:t>There are 3 fundamental approaches in creating a collective plan (to match demand), these are: use production capacity, utilise levels of capacity and inventory &amp; backlogs.</w:t>
            </w:r>
          </w:p>
          <w:p w:rsidR="00185B31" w:rsidRDefault="00185B31" w:rsidP="00185B31">
            <w:pPr>
              <w:pStyle w:val="NormalWeb"/>
              <w:shd w:val="clear" w:color="auto" w:fill="FFFFFF"/>
              <w:spacing w:before="0" w:beforeAutospacing="0" w:after="0" w:afterAutospacing="0" w:line="360" w:lineRule="auto"/>
              <w:rPr>
                <w:rFonts w:ascii="Helvetica" w:hAnsi="Helvetica" w:cs="Arial"/>
                <w:color w:val="000000"/>
                <w:lang w:val="en"/>
              </w:rPr>
            </w:pPr>
            <w:r w:rsidRPr="003E0897">
              <w:rPr>
                <w:rFonts w:ascii="Arial" w:hAnsi="Arial" w:cs="Arial"/>
                <w:u w:val="single"/>
                <w:lang w:val="en"/>
              </w:rPr>
              <w:t xml:space="preserve">Production capacity </w:t>
            </w:r>
            <w:r>
              <w:rPr>
                <w:rFonts w:ascii="Arial" w:hAnsi="Arial" w:cs="Arial"/>
                <w:lang w:val="en"/>
              </w:rPr>
              <w:t xml:space="preserve">- </w:t>
            </w:r>
            <w:r>
              <w:rPr>
                <w:rFonts w:ascii="Helvetica" w:hAnsi="Helvetica" w:cs="Arial"/>
                <w:color w:val="000000"/>
                <w:lang w:val="en"/>
              </w:rPr>
              <w:t xml:space="preserve">A PC strategy implies matching demand and capacity period by period. This method only employs assets (plant &amp; labour) when required; so hiring &amp; firing (laying-off) of employees plus the “moth balling” &amp; adding plant is constantly occurring. </w:t>
            </w:r>
          </w:p>
          <w:p w:rsidR="00185B31" w:rsidRDefault="00185B31" w:rsidP="001C4333">
            <w:pPr>
              <w:pStyle w:val="NormalWeb"/>
              <w:numPr>
                <w:ilvl w:val="0"/>
                <w:numId w:val="16"/>
              </w:numPr>
              <w:shd w:val="clear" w:color="auto" w:fill="FFFFFF"/>
              <w:spacing w:before="0" w:beforeAutospacing="0" w:after="0" w:afterAutospacing="0" w:line="360" w:lineRule="auto"/>
              <w:rPr>
                <w:rFonts w:ascii="Helvetica" w:hAnsi="Helvetica" w:cs="Arial"/>
                <w:color w:val="000000"/>
                <w:lang w:val="en"/>
              </w:rPr>
            </w:pPr>
            <w:r>
              <w:rPr>
                <w:rFonts w:ascii="Helvetica" w:hAnsi="Helvetica" w:cs="Arial"/>
                <w:color w:val="000000"/>
                <w:lang w:val="en"/>
              </w:rPr>
              <w:t xml:space="preserve">Advantage - The fluctuations in demand dictate the levels of assets used; </w:t>
            </w:r>
            <w:r>
              <w:rPr>
                <w:rFonts w:ascii="Helvetica" w:hAnsi="Helvetica" w:cs="Arial"/>
                <w:color w:val="000000"/>
                <w:lang w:val="en"/>
              </w:rPr>
              <w:lastRenderedPageBreak/>
              <w:t xml:space="preserve">resulting in efficiency (assets always being used &amp; minimal inventory costs). </w:t>
            </w:r>
          </w:p>
          <w:p w:rsidR="00185B31" w:rsidRDefault="00185B31" w:rsidP="001C4333">
            <w:pPr>
              <w:pStyle w:val="NormalWeb"/>
              <w:numPr>
                <w:ilvl w:val="0"/>
                <w:numId w:val="16"/>
              </w:numPr>
              <w:shd w:val="clear" w:color="auto" w:fill="FFFFFF"/>
              <w:spacing w:before="0" w:beforeAutospacing="0" w:after="0" w:afterAutospacing="0" w:line="360" w:lineRule="auto"/>
              <w:rPr>
                <w:rFonts w:ascii="Helvetica" w:hAnsi="Helvetica" w:cs="Arial"/>
                <w:color w:val="000000"/>
                <w:lang w:val="en"/>
              </w:rPr>
            </w:pPr>
            <w:r>
              <w:rPr>
                <w:rFonts w:ascii="Helvetica" w:hAnsi="Helvetica" w:cs="Arial"/>
                <w:color w:val="000000"/>
                <w:lang w:val="en"/>
              </w:rPr>
              <w:t>Disadvantage - erratic utilization of assets (plant and equipment may need constant maintenance) and the continual re-employment of a labour force.</w:t>
            </w:r>
          </w:p>
          <w:p w:rsidR="00185B31" w:rsidRDefault="00185B31" w:rsidP="00185B31">
            <w:pPr>
              <w:pStyle w:val="NormalWeb"/>
              <w:shd w:val="clear" w:color="auto" w:fill="FFFFFF"/>
              <w:spacing w:before="0" w:beforeAutospacing="0" w:after="0" w:afterAutospacing="0" w:line="360" w:lineRule="auto"/>
              <w:rPr>
                <w:rFonts w:ascii="Arial" w:hAnsi="Arial" w:cs="Arial"/>
                <w:lang w:val="en"/>
              </w:rPr>
            </w:pPr>
            <w:r w:rsidRPr="003E0897">
              <w:rPr>
                <w:rFonts w:ascii="Arial" w:hAnsi="Arial" w:cs="Arial"/>
                <w:u w:val="single"/>
                <w:lang w:val="en"/>
              </w:rPr>
              <w:t>Utilise levels of capacity</w:t>
            </w:r>
            <w:r>
              <w:rPr>
                <w:rFonts w:ascii="Arial" w:hAnsi="Arial" w:cs="Arial"/>
                <w:lang w:val="en"/>
              </w:rPr>
              <w:t xml:space="preserve"> – The capability to produce products with spare capacity is a strategy designed to fulfill its current requirements &amp; have the ability to react to increased</w:t>
            </w:r>
            <w:r w:rsidRPr="00B012F3">
              <w:rPr>
                <w:rFonts w:ascii="Arial" w:hAnsi="Arial" w:cs="Arial"/>
                <w:lang w:val="en"/>
              </w:rPr>
              <w:t xml:space="preserve"> </w:t>
            </w:r>
            <w:r>
              <w:rPr>
                <w:rFonts w:ascii="Arial" w:hAnsi="Arial" w:cs="Arial"/>
                <w:lang w:val="en"/>
              </w:rPr>
              <w:t>demands.</w:t>
            </w:r>
          </w:p>
          <w:p w:rsidR="00185B31" w:rsidRDefault="00185B31" w:rsidP="001C4333">
            <w:pPr>
              <w:pStyle w:val="NormalWeb"/>
              <w:numPr>
                <w:ilvl w:val="0"/>
                <w:numId w:val="15"/>
              </w:numPr>
              <w:shd w:val="clear" w:color="auto" w:fill="FFFFFF"/>
              <w:spacing w:before="0" w:beforeAutospacing="0" w:after="0" w:afterAutospacing="0" w:line="360" w:lineRule="auto"/>
              <w:rPr>
                <w:rFonts w:ascii="Arial" w:hAnsi="Arial" w:cs="Arial"/>
                <w:lang w:val="en"/>
              </w:rPr>
            </w:pPr>
            <w:r>
              <w:rPr>
                <w:rFonts w:ascii="Arial" w:hAnsi="Arial" w:cs="Arial"/>
                <w:lang w:val="en"/>
              </w:rPr>
              <w:t xml:space="preserve">Advantages - ability to react and satisfied workforce. </w:t>
            </w:r>
          </w:p>
          <w:p w:rsidR="00185B31" w:rsidRDefault="00185B31" w:rsidP="001C4333">
            <w:pPr>
              <w:pStyle w:val="NormalWeb"/>
              <w:numPr>
                <w:ilvl w:val="0"/>
                <w:numId w:val="15"/>
              </w:numPr>
              <w:shd w:val="clear" w:color="auto" w:fill="FFFFFF"/>
              <w:spacing w:before="0" w:beforeAutospacing="0" w:after="0" w:afterAutospacing="0" w:line="360" w:lineRule="auto"/>
              <w:rPr>
                <w:rFonts w:ascii="Arial" w:hAnsi="Arial" w:cs="Arial"/>
                <w:lang w:val="en"/>
              </w:rPr>
            </w:pPr>
            <w:r>
              <w:rPr>
                <w:rFonts w:ascii="Arial" w:hAnsi="Arial" w:cs="Arial"/>
                <w:lang w:val="en"/>
              </w:rPr>
              <w:t>Disadvantage – inefficient (idle capacity) &amp; the requirement to have a work force that will complete the extra hours/days when required.</w:t>
            </w:r>
          </w:p>
          <w:p w:rsidR="00185B31" w:rsidRDefault="00185B31" w:rsidP="00185B31">
            <w:pPr>
              <w:pStyle w:val="NormalWeb"/>
              <w:shd w:val="clear" w:color="auto" w:fill="FFFFFF"/>
              <w:spacing w:before="0" w:beforeAutospacing="0" w:after="0" w:afterAutospacing="0" w:line="360" w:lineRule="auto"/>
              <w:rPr>
                <w:rFonts w:ascii="Helvetica" w:hAnsi="Helvetica" w:cs="Arial"/>
                <w:color w:val="000000"/>
                <w:lang w:val="en"/>
              </w:rPr>
            </w:pPr>
            <w:r w:rsidRPr="003E0897">
              <w:rPr>
                <w:rFonts w:ascii="Arial" w:hAnsi="Arial" w:cs="Arial"/>
                <w:u w:val="single"/>
                <w:lang w:val="en"/>
              </w:rPr>
              <w:t>Inventory &amp; backlogs</w:t>
            </w:r>
            <w:r>
              <w:rPr>
                <w:rFonts w:ascii="Arial" w:hAnsi="Arial" w:cs="Arial"/>
                <w:lang w:val="en"/>
              </w:rPr>
              <w:t xml:space="preserve"> – The strategy</w:t>
            </w:r>
            <w:r>
              <w:rPr>
                <w:rFonts w:ascii="Helvetica" w:hAnsi="Helvetica" w:cs="Arial"/>
                <w:color w:val="000000"/>
                <w:lang w:val="en"/>
              </w:rPr>
              <w:t xml:space="preserve"> maintains a steady production rate and generally a steady employment level; the variation in customer demand is met by the organisation having the ability to store products (Inventory).</w:t>
            </w:r>
          </w:p>
          <w:p w:rsidR="00185B31" w:rsidRPr="00B74058" w:rsidRDefault="00185B31" w:rsidP="001C4333">
            <w:pPr>
              <w:pStyle w:val="NormalWeb"/>
              <w:numPr>
                <w:ilvl w:val="0"/>
                <w:numId w:val="17"/>
              </w:numPr>
              <w:shd w:val="clear" w:color="auto" w:fill="FFFFFF"/>
              <w:spacing w:before="0" w:beforeAutospacing="0" w:after="0" w:afterAutospacing="0" w:line="360" w:lineRule="auto"/>
              <w:rPr>
                <w:rFonts w:ascii="Arial" w:hAnsi="Arial" w:cs="Arial"/>
                <w:lang w:val="en"/>
              </w:rPr>
            </w:pPr>
            <w:r>
              <w:rPr>
                <w:rFonts w:ascii="Helvetica" w:hAnsi="Helvetica" w:cs="Arial"/>
                <w:color w:val="000000"/>
                <w:lang w:val="en"/>
              </w:rPr>
              <w:t>Advantage – The ability to meet changes in demand (responsiveness) with constant levels of production &amp; employment.</w:t>
            </w:r>
          </w:p>
          <w:p w:rsidR="00185B31" w:rsidRPr="00055893" w:rsidRDefault="00185B31" w:rsidP="001C4333">
            <w:pPr>
              <w:pStyle w:val="NormalWeb"/>
              <w:numPr>
                <w:ilvl w:val="0"/>
                <w:numId w:val="17"/>
              </w:numPr>
              <w:shd w:val="clear" w:color="auto" w:fill="FFFFFF"/>
              <w:spacing w:before="0" w:beforeAutospacing="0" w:after="0" w:afterAutospacing="0" w:line="360" w:lineRule="auto"/>
              <w:rPr>
                <w:rFonts w:ascii="Arial" w:hAnsi="Arial" w:cs="Arial"/>
                <w:lang w:val="en"/>
              </w:rPr>
            </w:pPr>
            <w:r w:rsidRPr="00055893">
              <w:rPr>
                <w:rFonts w:ascii="Helvetica" w:hAnsi="Helvetica" w:cs="Arial"/>
                <w:color w:val="000000"/>
                <w:lang w:val="en"/>
              </w:rPr>
              <w:t>Disadvantage – The capacity of the warehouses required &amp; levels of inventory (cash on the shelves).</w:t>
            </w:r>
          </w:p>
          <w:p w:rsidR="00185B31" w:rsidRPr="00055893" w:rsidRDefault="00185B31" w:rsidP="00185B31">
            <w:pPr>
              <w:pStyle w:val="NormalWeb"/>
              <w:shd w:val="clear" w:color="auto" w:fill="FFFFFF"/>
              <w:spacing w:before="0" w:beforeAutospacing="0" w:after="0" w:afterAutospacing="0" w:line="360" w:lineRule="auto"/>
              <w:rPr>
                <w:rFonts w:ascii="Arial" w:hAnsi="Arial" w:cs="Arial"/>
                <w:lang w:val="en"/>
              </w:rPr>
            </w:pPr>
            <w:r>
              <w:rPr>
                <w:rFonts w:ascii="Helvetica" w:hAnsi="Helvetica" w:cs="Arial"/>
                <w:color w:val="000000"/>
                <w:lang w:val="en"/>
              </w:rPr>
              <w:t xml:space="preserve">As with all strategies/plans, they are not scientific and allow for manipulation; the comments above are basic of statements. Options that may be considered to reduce the disadvantages and influence the market; increase demand to meet capacity &amp; capacity to meet demand.  </w:t>
            </w:r>
          </w:p>
          <w:p w:rsidR="00185B31" w:rsidRPr="00E51800" w:rsidRDefault="00185B31" w:rsidP="00185B31">
            <w:pPr>
              <w:pStyle w:val="NormalWeb"/>
              <w:shd w:val="clear" w:color="auto" w:fill="FFFFFF"/>
              <w:spacing w:before="0" w:beforeAutospacing="0" w:after="0" w:afterAutospacing="0" w:line="360" w:lineRule="auto"/>
              <w:rPr>
                <w:rFonts w:ascii="Arial" w:hAnsi="Arial" w:cs="Arial"/>
                <w:lang w:val="en"/>
              </w:rPr>
            </w:pPr>
            <w:r>
              <w:rPr>
                <w:rFonts w:ascii="Arial" w:hAnsi="Arial" w:cs="Arial"/>
                <w:lang w:val="en"/>
              </w:rPr>
              <w:t>D</w:t>
            </w:r>
            <w:r w:rsidRPr="00E51800">
              <w:rPr>
                <w:rFonts w:ascii="Arial" w:hAnsi="Arial" w:cs="Arial"/>
                <w:lang w:val="en"/>
              </w:rPr>
              <w:t>emand needs to be increased in order to match capacity</w:t>
            </w:r>
            <w:r>
              <w:rPr>
                <w:rFonts w:ascii="Arial" w:hAnsi="Arial" w:cs="Arial"/>
                <w:lang w:val="en"/>
              </w:rPr>
              <w:t>:</w:t>
            </w:r>
            <w:r w:rsidRPr="00E51800">
              <w:rPr>
                <w:rFonts w:ascii="Arial" w:hAnsi="Arial" w:cs="Arial"/>
                <w:lang w:val="en"/>
              </w:rPr>
              <w:t xml:space="preserve"> </w:t>
            </w:r>
          </w:p>
          <w:p w:rsidR="00185B31" w:rsidRPr="00AD402B" w:rsidRDefault="00185B31" w:rsidP="001C4333">
            <w:pPr>
              <w:pStyle w:val="ListParagraph"/>
              <w:numPr>
                <w:ilvl w:val="0"/>
                <w:numId w:val="18"/>
              </w:numPr>
              <w:shd w:val="clear" w:color="auto" w:fill="FFFFFF"/>
              <w:spacing w:line="360" w:lineRule="auto"/>
              <w:rPr>
                <w:rFonts w:ascii="Arial" w:hAnsi="Arial" w:cs="Arial"/>
                <w:sz w:val="24"/>
                <w:szCs w:val="24"/>
                <w:lang w:val="en"/>
              </w:rPr>
            </w:pPr>
            <w:r w:rsidRPr="00AD402B">
              <w:rPr>
                <w:rFonts w:ascii="Arial" w:hAnsi="Arial" w:cs="Arial"/>
                <w:bCs/>
                <w:sz w:val="24"/>
                <w:szCs w:val="24"/>
                <w:lang w:val="en"/>
              </w:rPr>
              <w:t xml:space="preserve">Pricing </w:t>
            </w:r>
            <w:r>
              <w:rPr>
                <w:rFonts w:ascii="Arial" w:hAnsi="Arial" w:cs="Arial"/>
                <w:bCs/>
                <w:sz w:val="24"/>
                <w:szCs w:val="24"/>
                <w:lang w:val="en"/>
              </w:rPr>
              <w:t>–</w:t>
            </w:r>
            <w:r w:rsidRPr="00AD402B">
              <w:rPr>
                <w:rFonts w:ascii="Arial" w:hAnsi="Arial" w:cs="Arial"/>
                <w:bCs/>
                <w:sz w:val="24"/>
                <w:szCs w:val="24"/>
                <w:lang w:val="en"/>
              </w:rPr>
              <w:t xml:space="preserve"> </w:t>
            </w:r>
            <w:r>
              <w:rPr>
                <w:rFonts w:ascii="Arial" w:hAnsi="Arial" w:cs="Arial"/>
                <w:bCs/>
                <w:sz w:val="24"/>
                <w:szCs w:val="24"/>
                <w:lang w:val="en"/>
              </w:rPr>
              <w:t xml:space="preserve">Off peak pricing </w:t>
            </w:r>
            <w:r>
              <w:rPr>
                <w:rFonts w:ascii="Arial" w:hAnsi="Arial" w:cs="Arial"/>
                <w:sz w:val="24"/>
                <w:szCs w:val="24"/>
                <w:lang w:val="en"/>
              </w:rPr>
              <w:t xml:space="preserve">to increase demand (out of </w:t>
            </w:r>
            <w:r w:rsidRPr="00AD402B">
              <w:rPr>
                <w:rFonts w:ascii="Arial" w:hAnsi="Arial" w:cs="Arial"/>
                <w:sz w:val="24"/>
                <w:szCs w:val="24"/>
                <w:lang w:val="en"/>
              </w:rPr>
              <w:t>season</w:t>
            </w:r>
            <w:r>
              <w:rPr>
                <w:rFonts w:ascii="Arial" w:hAnsi="Arial" w:cs="Arial"/>
                <w:sz w:val="24"/>
                <w:szCs w:val="24"/>
                <w:lang w:val="en"/>
              </w:rPr>
              <w:t xml:space="preserve"> hotel </w:t>
            </w:r>
            <w:r w:rsidRPr="00AD402B">
              <w:rPr>
                <w:rFonts w:ascii="Arial" w:hAnsi="Arial" w:cs="Arial"/>
                <w:sz w:val="24"/>
                <w:szCs w:val="24"/>
                <w:lang w:val="en"/>
              </w:rPr>
              <w:t>rates</w:t>
            </w:r>
            <w:r>
              <w:rPr>
                <w:rFonts w:ascii="Arial" w:hAnsi="Arial" w:cs="Arial"/>
                <w:sz w:val="24"/>
                <w:szCs w:val="24"/>
                <w:lang w:val="en"/>
              </w:rPr>
              <w:t>).</w:t>
            </w:r>
            <w:r w:rsidRPr="00AD402B">
              <w:rPr>
                <w:rFonts w:ascii="Arial" w:hAnsi="Arial" w:cs="Arial"/>
                <w:sz w:val="24"/>
                <w:szCs w:val="24"/>
                <w:lang w:val="en"/>
              </w:rPr>
              <w:t xml:space="preserve"> </w:t>
            </w:r>
          </w:p>
          <w:p w:rsidR="00185B31" w:rsidRPr="00AD402B" w:rsidRDefault="00185B31" w:rsidP="001C4333">
            <w:pPr>
              <w:pStyle w:val="ListParagraph"/>
              <w:numPr>
                <w:ilvl w:val="0"/>
                <w:numId w:val="18"/>
              </w:numPr>
              <w:shd w:val="clear" w:color="auto" w:fill="FFFFFF"/>
              <w:spacing w:line="360" w:lineRule="auto"/>
              <w:rPr>
                <w:rFonts w:ascii="Arial" w:hAnsi="Arial" w:cs="Arial"/>
                <w:sz w:val="24"/>
                <w:szCs w:val="24"/>
                <w:lang w:val="en"/>
              </w:rPr>
            </w:pPr>
            <w:r w:rsidRPr="00AD402B">
              <w:rPr>
                <w:rFonts w:ascii="Arial" w:hAnsi="Arial" w:cs="Arial"/>
                <w:bCs/>
                <w:sz w:val="24"/>
                <w:szCs w:val="24"/>
                <w:lang w:val="en"/>
              </w:rPr>
              <w:t>Promotion</w:t>
            </w:r>
            <w:r>
              <w:rPr>
                <w:rFonts w:ascii="Arial" w:hAnsi="Arial" w:cs="Arial"/>
                <w:bCs/>
                <w:sz w:val="24"/>
                <w:szCs w:val="24"/>
                <w:lang w:val="en"/>
              </w:rPr>
              <w:t xml:space="preserve"> – </w:t>
            </w:r>
            <w:r w:rsidRPr="00AD402B">
              <w:rPr>
                <w:rFonts w:ascii="Arial" w:hAnsi="Arial" w:cs="Arial"/>
                <w:sz w:val="24"/>
                <w:szCs w:val="24"/>
                <w:lang w:val="en"/>
              </w:rPr>
              <w:t>Advertising</w:t>
            </w:r>
            <w:r>
              <w:rPr>
                <w:rFonts w:ascii="Arial" w:hAnsi="Arial" w:cs="Arial"/>
                <w:sz w:val="24"/>
                <w:szCs w:val="24"/>
                <w:lang w:val="en"/>
              </w:rPr>
              <w:t xml:space="preserve"> to gather greater interest &amp; increase d</w:t>
            </w:r>
            <w:r w:rsidRPr="00AD402B">
              <w:rPr>
                <w:rFonts w:ascii="Arial" w:hAnsi="Arial" w:cs="Arial"/>
                <w:sz w:val="24"/>
                <w:szCs w:val="24"/>
                <w:lang w:val="en"/>
              </w:rPr>
              <w:t xml:space="preserve">emand. </w:t>
            </w:r>
          </w:p>
          <w:p w:rsidR="00185B31" w:rsidRPr="00AD402B" w:rsidRDefault="00185B31" w:rsidP="001C4333">
            <w:pPr>
              <w:pStyle w:val="ListParagraph"/>
              <w:numPr>
                <w:ilvl w:val="0"/>
                <w:numId w:val="18"/>
              </w:numPr>
              <w:shd w:val="clear" w:color="auto" w:fill="FFFFFF"/>
              <w:spacing w:line="360" w:lineRule="auto"/>
              <w:rPr>
                <w:rFonts w:ascii="Arial" w:hAnsi="Arial" w:cs="Arial"/>
                <w:sz w:val="24"/>
                <w:szCs w:val="24"/>
                <w:lang w:val="en"/>
              </w:rPr>
            </w:pPr>
            <w:r>
              <w:rPr>
                <w:rFonts w:ascii="Arial" w:hAnsi="Arial" w:cs="Arial"/>
                <w:bCs/>
                <w:sz w:val="24"/>
                <w:szCs w:val="24"/>
                <w:lang w:val="en"/>
              </w:rPr>
              <w:t>Back ordering - P</w:t>
            </w:r>
            <w:r w:rsidRPr="00AD402B">
              <w:rPr>
                <w:rFonts w:ascii="Arial" w:hAnsi="Arial" w:cs="Arial"/>
                <w:sz w:val="24"/>
                <w:szCs w:val="24"/>
                <w:lang w:val="en"/>
              </w:rPr>
              <w:t xml:space="preserve">ostponing delivery on current orders </w:t>
            </w:r>
            <w:r>
              <w:rPr>
                <w:rFonts w:ascii="Arial" w:hAnsi="Arial" w:cs="Arial"/>
                <w:sz w:val="24"/>
                <w:szCs w:val="24"/>
                <w:lang w:val="en"/>
              </w:rPr>
              <w:t>(</w:t>
            </w:r>
            <w:r w:rsidRPr="00AD402B">
              <w:rPr>
                <w:rFonts w:ascii="Arial" w:hAnsi="Arial" w:cs="Arial"/>
                <w:sz w:val="24"/>
                <w:szCs w:val="24"/>
                <w:lang w:val="en"/>
              </w:rPr>
              <w:t>smoothing demand</w:t>
            </w:r>
            <w:r>
              <w:rPr>
                <w:rFonts w:ascii="Arial" w:hAnsi="Arial" w:cs="Arial"/>
                <w:sz w:val="24"/>
                <w:szCs w:val="24"/>
                <w:lang w:val="en"/>
              </w:rPr>
              <w:t>)</w:t>
            </w:r>
            <w:r w:rsidRPr="00AD402B">
              <w:rPr>
                <w:rFonts w:ascii="Arial" w:hAnsi="Arial" w:cs="Arial"/>
                <w:sz w:val="24"/>
                <w:szCs w:val="24"/>
                <w:lang w:val="en"/>
              </w:rPr>
              <w:t xml:space="preserve">. </w:t>
            </w:r>
          </w:p>
          <w:p w:rsidR="00185B31" w:rsidRPr="00AD402B" w:rsidRDefault="00185B31" w:rsidP="001C4333">
            <w:pPr>
              <w:pStyle w:val="ListParagraph"/>
              <w:numPr>
                <w:ilvl w:val="0"/>
                <w:numId w:val="18"/>
              </w:numPr>
              <w:shd w:val="clear" w:color="auto" w:fill="FFFFFF"/>
              <w:spacing w:line="360" w:lineRule="auto"/>
              <w:rPr>
                <w:rFonts w:ascii="Arial" w:hAnsi="Arial" w:cs="Arial"/>
                <w:sz w:val="24"/>
                <w:szCs w:val="24"/>
                <w:lang w:val="en"/>
              </w:rPr>
            </w:pPr>
            <w:r w:rsidRPr="00AD402B">
              <w:rPr>
                <w:rFonts w:ascii="Arial" w:hAnsi="Arial" w:cs="Arial"/>
                <w:bCs/>
                <w:sz w:val="24"/>
                <w:szCs w:val="24"/>
                <w:lang w:val="en"/>
              </w:rPr>
              <w:t>New demand creation</w:t>
            </w:r>
            <w:r>
              <w:rPr>
                <w:rFonts w:ascii="Arial" w:hAnsi="Arial" w:cs="Arial"/>
                <w:bCs/>
                <w:sz w:val="24"/>
                <w:szCs w:val="24"/>
                <w:lang w:val="en"/>
              </w:rPr>
              <w:t xml:space="preserve"> - C</w:t>
            </w:r>
            <w:r w:rsidRPr="00AD402B">
              <w:rPr>
                <w:rFonts w:ascii="Arial" w:hAnsi="Arial" w:cs="Arial"/>
                <w:sz w:val="24"/>
                <w:szCs w:val="24"/>
                <w:lang w:val="en"/>
              </w:rPr>
              <w:t xml:space="preserve">omplementary </w:t>
            </w:r>
            <w:r>
              <w:rPr>
                <w:rFonts w:ascii="Arial" w:hAnsi="Arial" w:cs="Arial"/>
                <w:sz w:val="24"/>
                <w:szCs w:val="24"/>
                <w:lang w:val="en"/>
              </w:rPr>
              <w:t xml:space="preserve">not </w:t>
            </w:r>
            <w:r w:rsidRPr="00AD402B">
              <w:rPr>
                <w:rFonts w:ascii="Arial" w:hAnsi="Arial" w:cs="Arial"/>
                <w:sz w:val="24"/>
                <w:szCs w:val="24"/>
                <w:lang w:val="en"/>
              </w:rPr>
              <w:t>complimentary demand is cr</w:t>
            </w:r>
            <w:r>
              <w:rPr>
                <w:rFonts w:ascii="Arial" w:hAnsi="Arial" w:cs="Arial"/>
                <w:sz w:val="24"/>
                <w:szCs w:val="24"/>
                <w:lang w:val="en"/>
              </w:rPr>
              <w:t>eated for a product or service (add</w:t>
            </w:r>
            <w:r w:rsidRPr="00AD402B">
              <w:rPr>
                <w:rFonts w:ascii="Arial" w:hAnsi="Arial" w:cs="Arial"/>
                <w:sz w:val="24"/>
                <w:szCs w:val="24"/>
                <w:lang w:val="en"/>
              </w:rPr>
              <w:t xml:space="preserve">ition of </w:t>
            </w:r>
            <w:r>
              <w:rPr>
                <w:rFonts w:ascii="Arial" w:hAnsi="Arial" w:cs="Arial"/>
                <w:sz w:val="24"/>
                <w:szCs w:val="24"/>
                <w:lang w:val="en"/>
              </w:rPr>
              <w:t>game machines in cinema foyers)</w:t>
            </w:r>
            <w:r w:rsidRPr="00AD402B">
              <w:rPr>
                <w:rFonts w:ascii="Arial" w:hAnsi="Arial" w:cs="Arial"/>
                <w:sz w:val="24"/>
                <w:szCs w:val="24"/>
                <w:lang w:val="en"/>
              </w:rPr>
              <w:t xml:space="preserve">. </w:t>
            </w:r>
          </w:p>
          <w:p w:rsidR="00185B31" w:rsidRPr="00E51800" w:rsidRDefault="00185B31" w:rsidP="00185B31">
            <w:pPr>
              <w:pStyle w:val="NormalWeb"/>
              <w:shd w:val="clear" w:color="auto" w:fill="FFFFFF"/>
              <w:spacing w:before="0" w:beforeAutospacing="0" w:after="0" w:afterAutospacing="0" w:line="360" w:lineRule="auto"/>
              <w:rPr>
                <w:rFonts w:ascii="Arial" w:hAnsi="Arial" w:cs="Arial"/>
                <w:lang w:val="en"/>
              </w:rPr>
            </w:pPr>
            <w:r>
              <w:rPr>
                <w:rFonts w:ascii="Arial" w:hAnsi="Arial" w:cs="Arial"/>
                <w:lang w:val="en"/>
              </w:rPr>
              <w:t>I</w:t>
            </w:r>
            <w:r w:rsidRPr="00E51800">
              <w:rPr>
                <w:rFonts w:ascii="Arial" w:hAnsi="Arial" w:cs="Arial"/>
                <w:lang w:val="en"/>
              </w:rPr>
              <w:t xml:space="preserve">ncrease or decrease capacity to match current demand: </w:t>
            </w:r>
          </w:p>
          <w:p w:rsidR="00185B31" w:rsidRPr="00AD402B" w:rsidRDefault="00185B31" w:rsidP="001C4333">
            <w:pPr>
              <w:pStyle w:val="ListParagraph"/>
              <w:numPr>
                <w:ilvl w:val="0"/>
                <w:numId w:val="19"/>
              </w:numPr>
              <w:shd w:val="clear" w:color="auto" w:fill="FFFFFF"/>
              <w:spacing w:line="360" w:lineRule="auto"/>
              <w:rPr>
                <w:rFonts w:ascii="Arial" w:hAnsi="Arial" w:cs="Arial"/>
                <w:sz w:val="24"/>
                <w:szCs w:val="24"/>
                <w:lang w:val="en"/>
              </w:rPr>
            </w:pPr>
            <w:r>
              <w:rPr>
                <w:rFonts w:ascii="Arial" w:hAnsi="Arial" w:cs="Arial"/>
                <w:bCs/>
                <w:sz w:val="24"/>
                <w:szCs w:val="24"/>
                <w:lang w:val="en"/>
              </w:rPr>
              <w:t>Use of retainers for employers</w:t>
            </w:r>
            <w:r w:rsidRPr="00AD402B">
              <w:rPr>
                <w:rFonts w:ascii="Arial" w:hAnsi="Arial" w:cs="Arial"/>
                <w:sz w:val="24"/>
                <w:szCs w:val="24"/>
                <w:lang w:val="en"/>
              </w:rPr>
              <w:t xml:space="preserve">. </w:t>
            </w:r>
          </w:p>
          <w:p w:rsidR="00185B31" w:rsidRPr="00AD402B" w:rsidRDefault="00185B31" w:rsidP="001C4333">
            <w:pPr>
              <w:pStyle w:val="ListParagraph"/>
              <w:numPr>
                <w:ilvl w:val="0"/>
                <w:numId w:val="19"/>
              </w:numPr>
              <w:shd w:val="clear" w:color="auto" w:fill="FFFFFF"/>
              <w:spacing w:line="360" w:lineRule="auto"/>
              <w:rPr>
                <w:rFonts w:ascii="Arial" w:hAnsi="Arial" w:cs="Arial"/>
                <w:sz w:val="24"/>
                <w:szCs w:val="24"/>
                <w:lang w:val="en"/>
              </w:rPr>
            </w:pPr>
            <w:r>
              <w:rPr>
                <w:rFonts w:ascii="Arial" w:hAnsi="Arial" w:cs="Arial"/>
                <w:bCs/>
                <w:sz w:val="24"/>
                <w:szCs w:val="24"/>
                <w:lang w:val="en"/>
              </w:rPr>
              <w:t>Overtime</w:t>
            </w:r>
            <w:r w:rsidRPr="00AD402B">
              <w:rPr>
                <w:rFonts w:ascii="Arial" w:hAnsi="Arial" w:cs="Arial"/>
                <w:sz w:val="24"/>
                <w:szCs w:val="24"/>
                <w:lang w:val="en"/>
              </w:rPr>
              <w:t xml:space="preserve">. </w:t>
            </w:r>
          </w:p>
          <w:p w:rsidR="00185B31" w:rsidRPr="00AD402B" w:rsidRDefault="00185B31" w:rsidP="001C4333">
            <w:pPr>
              <w:pStyle w:val="ListParagraph"/>
              <w:numPr>
                <w:ilvl w:val="0"/>
                <w:numId w:val="19"/>
              </w:numPr>
              <w:shd w:val="clear" w:color="auto" w:fill="FFFFFF"/>
              <w:spacing w:line="360" w:lineRule="auto"/>
              <w:rPr>
                <w:rFonts w:ascii="Arial" w:hAnsi="Arial" w:cs="Arial"/>
                <w:sz w:val="24"/>
                <w:szCs w:val="24"/>
                <w:lang w:val="en"/>
              </w:rPr>
            </w:pPr>
            <w:r>
              <w:rPr>
                <w:rFonts w:ascii="Arial" w:hAnsi="Arial" w:cs="Arial"/>
                <w:bCs/>
                <w:sz w:val="24"/>
                <w:szCs w:val="24"/>
                <w:lang w:val="en"/>
              </w:rPr>
              <w:t>Part-time or casual workers (seasonal)</w:t>
            </w:r>
            <w:r w:rsidRPr="00AD402B">
              <w:rPr>
                <w:rFonts w:ascii="Arial" w:hAnsi="Arial" w:cs="Arial"/>
                <w:bCs/>
                <w:sz w:val="24"/>
                <w:szCs w:val="24"/>
                <w:lang w:val="en"/>
              </w:rPr>
              <w:t>.</w:t>
            </w:r>
            <w:r w:rsidRPr="00AD402B">
              <w:rPr>
                <w:rFonts w:ascii="Arial" w:hAnsi="Arial" w:cs="Arial"/>
                <w:sz w:val="24"/>
                <w:szCs w:val="24"/>
                <w:lang w:val="en"/>
              </w:rPr>
              <w:t xml:space="preserve"> </w:t>
            </w:r>
          </w:p>
          <w:p w:rsidR="00185B31" w:rsidRPr="00BA2A0C" w:rsidRDefault="00185B31" w:rsidP="001C4333">
            <w:pPr>
              <w:pStyle w:val="ListParagraph"/>
              <w:numPr>
                <w:ilvl w:val="0"/>
                <w:numId w:val="19"/>
              </w:numPr>
              <w:shd w:val="clear" w:color="auto" w:fill="FFFFFF"/>
              <w:spacing w:line="360" w:lineRule="auto"/>
              <w:rPr>
                <w:rFonts w:ascii="Arial" w:hAnsi="Arial" w:cs="Arial"/>
                <w:sz w:val="24"/>
                <w:szCs w:val="24"/>
                <w:lang w:val="en"/>
              </w:rPr>
            </w:pPr>
            <w:r w:rsidRPr="00BA2A0C">
              <w:rPr>
                <w:rFonts w:ascii="Arial" w:hAnsi="Arial" w:cs="Arial"/>
                <w:bCs/>
                <w:sz w:val="24"/>
                <w:szCs w:val="24"/>
                <w:lang w:val="en"/>
              </w:rPr>
              <w:t xml:space="preserve">Subcontracting. </w:t>
            </w:r>
          </w:p>
          <w:p w:rsidR="00185B31" w:rsidRPr="00BA2A0C" w:rsidRDefault="00185B31" w:rsidP="001C4333">
            <w:pPr>
              <w:pStyle w:val="ListParagraph"/>
              <w:numPr>
                <w:ilvl w:val="0"/>
                <w:numId w:val="19"/>
              </w:numPr>
              <w:shd w:val="clear" w:color="auto" w:fill="FFFFFF"/>
              <w:spacing w:line="360" w:lineRule="auto"/>
              <w:rPr>
                <w:rFonts w:ascii="Arial" w:hAnsi="Arial" w:cs="Arial"/>
                <w:sz w:val="24"/>
                <w:szCs w:val="24"/>
                <w:lang w:val="en"/>
              </w:rPr>
            </w:pPr>
            <w:r w:rsidRPr="00BA2A0C">
              <w:rPr>
                <w:rFonts w:ascii="Arial" w:hAnsi="Arial" w:cs="Arial"/>
                <w:bCs/>
                <w:sz w:val="24"/>
                <w:szCs w:val="24"/>
                <w:lang w:val="en"/>
              </w:rPr>
              <w:t>Cross-training</w:t>
            </w:r>
            <w:r>
              <w:rPr>
                <w:rFonts w:ascii="Arial" w:hAnsi="Arial" w:cs="Arial"/>
                <w:bCs/>
                <w:sz w:val="24"/>
                <w:szCs w:val="24"/>
                <w:lang w:val="en"/>
              </w:rPr>
              <w:t xml:space="preserve"> employees</w:t>
            </w:r>
          </w:p>
          <w:p w:rsidR="00185B31" w:rsidRPr="00BA2A0C" w:rsidRDefault="00185B31" w:rsidP="001C4333">
            <w:pPr>
              <w:pStyle w:val="ListParagraph"/>
              <w:numPr>
                <w:ilvl w:val="0"/>
                <w:numId w:val="19"/>
              </w:numPr>
              <w:shd w:val="clear" w:color="auto" w:fill="FFFFFF"/>
              <w:spacing w:line="360" w:lineRule="auto"/>
              <w:rPr>
                <w:rFonts w:ascii="Arial" w:hAnsi="Arial" w:cs="Arial"/>
                <w:sz w:val="24"/>
                <w:szCs w:val="24"/>
                <w:lang w:val="en"/>
              </w:rPr>
            </w:pPr>
            <w:r>
              <w:rPr>
                <w:rFonts w:ascii="Arial" w:hAnsi="Arial" w:cs="Arial"/>
                <w:bCs/>
                <w:sz w:val="24"/>
                <w:szCs w:val="24"/>
                <w:lang w:val="en"/>
              </w:rPr>
              <w:lastRenderedPageBreak/>
              <w:t>Redistribution of employees to other organisations in slack periods</w:t>
            </w:r>
            <w:r w:rsidRPr="00BA2A0C">
              <w:rPr>
                <w:rFonts w:ascii="Arial" w:hAnsi="Arial" w:cs="Arial"/>
                <w:sz w:val="24"/>
                <w:szCs w:val="24"/>
                <w:lang w:val="en"/>
              </w:rPr>
              <w:t xml:space="preserve">. </w:t>
            </w:r>
          </w:p>
          <w:p w:rsidR="00185B31" w:rsidRDefault="00185B31" w:rsidP="00185B31">
            <w:pPr>
              <w:shd w:val="clear" w:color="auto" w:fill="FFFFFF"/>
              <w:spacing w:line="360" w:lineRule="auto"/>
              <w:rPr>
                <w:rFonts w:ascii="Arial" w:hAnsi="Arial" w:cs="Arial"/>
                <w:sz w:val="24"/>
                <w:szCs w:val="24"/>
                <w:lang w:val="en"/>
              </w:rPr>
            </w:pPr>
          </w:p>
          <w:p w:rsidR="00185B31" w:rsidRDefault="00185B31" w:rsidP="00185B31">
            <w:pPr>
              <w:shd w:val="clear" w:color="auto" w:fill="FFFFFF"/>
              <w:spacing w:line="360" w:lineRule="auto"/>
              <w:rPr>
                <w:rFonts w:ascii="Arial" w:hAnsi="Arial" w:cs="Arial"/>
                <w:sz w:val="24"/>
                <w:szCs w:val="24"/>
                <w:lang w:val="en"/>
              </w:rPr>
            </w:pPr>
            <w:r>
              <w:rPr>
                <w:rFonts w:ascii="Arial" w:hAnsi="Arial" w:cs="Arial"/>
                <w:sz w:val="24"/>
                <w:szCs w:val="24"/>
                <w:lang w:val="en"/>
              </w:rPr>
              <w:t>2.</w:t>
            </w:r>
            <w:r>
              <w:rPr>
                <w:rFonts w:ascii="Arial" w:hAnsi="Arial" w:cs="Arial"/>
                <w:sz w:val="24"/>
                <w:szCs w:val="24"/>
                <w:lang w:val="en"/>
              </w:rPr>
              <w:tab/>
            </w:r>
            <w:r>
              <w:rPr>
                <w:rFonts w:ascii="Arial" w:hAnsi="Arial" w:cs="Arial"/>
                <w:b/>
                <w:sz w:val="24"/>
                <w:szCs w:val="24"/>
                <w:u w:val="single"/>
                <w:lang w:val="en"/>
              </w:rPr>
              <w:t>Procurement</w:t>
            </w:r>
          </w:p>
          <w:p w:rsidR="00185B31" w:rsidRPr="00C9069C" w:rsidRDefault="00185B31" w:rsidP="00185B31">
            <w:pPr>
              <w:shd w:val="clear" w:color="auto" w:fill="FFFFFF"/>
              <w:spacing w:line="360" w:lineRule="auto"/>
              <w:rPr>
                <w:rFonts w:ascii="Arial" w:hAnsi="Arial" w:cs="Arial"/>
                <w:sz w:val="24"/>
                <w:szCs w:val="24"/>
                <w:lang w:val="en"/>
              </w:rPr>
            </w:pPr>
            <w:r w:rsidRPr="00C9069C">
              <w:rPr>
                <w:rFonts w:ascii="Arial" w:hAnsi="Arial" w:cs="Arial"/>
                <w:sz w:val="24"/>
                <w:szCs w:val="24"/>
                <w:lang w:val="en"/>
              </w:rPr>
              <w:t xml:space="preserve">The Business Dictionary defines procurement as “…The act of obtaining or buying </w:t>
            </w:r>
            <w:hyperlink r:id="rId102" w:history="1">
              <w:r w:rsidRPr="00C9069C">
                <w:rPr>
                  <w:rStyle w:val="Hyperlink"/>
                  <w:rFonts w:ascii="Arial" w:hAnsi="Arial" w:cs="Arial"/>
                  <w:color w:val="auto"/>
                  <w:sz w:val="24"/>
                  <w:szCs w:val="24"/>
                  <w:u w:val="none"/>
                  <w:lang w:val="en"/>
                </w:rPr>
                <w:t>goods and services</w:t>
              </w:r>
            </w:hyperlink>
            <w:r w:rsidRPr="00C9069C">
              <w:rPr>
                <w:rFonts w:ascii="Arial" w:hAnsi="Arial" w:cs="Arial"/>
                <w:sz w:val="24"/>
                <w:szCs w:val="24"/>
                <w:lang w:val="en"/>
              </w:rPr>
              <w:t xml:space="preserve">. The </w:t>
            </w:r>
            <w:hyperlink r:id="rId103" w:history="1">
              <w:r w:rsidRPr="00C9069C">
                <w:rPr>
                  <w:rStyle w:val="Hyperlink"/>
                  <w:rFonts w:ascii="Arial" w:hAnsi="Arial" w:cs="Arial"/>
                  <w:color w:val="auto"/>
                  <w:sz w:val="24"/>
                  <w:szCs w:val="24"/>
                  <w:u w:val="none"/>
                  <w:lang w:val="en"/>
                </w:rPr>
                <w:t>process</w:t>
              </w:r>
            </w:hyperlink>
            <w:r w:rsidRPr="00C9069C">
              <w:rPr>
                <w:rFonts w:ascii="Arial" w:hAnsi="Arial" w:cs="Arial"/>
                <w:sz w:val="24"/>
                <w:szCs w:val="24"/>
                <w:lang w:val="en"/>
              </w:rPr>
              <w:t xml:space="preserve"> includes </w:t>
            </w:r>
            <w:hyperlink r:id="rId104" w:history="1">
              <w:r w:rsidRPr="00C9069C">
                <w:rPr>
                  <w:rStyle w:val="Hyperlink"/>
                  <w:rFonts w:ascii="Arial" w:hAnsi="Arial" w:cs="Arial"/>
                  <w:color w:val="auto"/>
                  <w:sz w:val="24"/>
                  <w:szCs w:val="24"/>
                  <w:u w:val="none"/>
                  <w:lang w:val="en"/>
                </w:rPr>
                <w:t>preparation</w:t>
              </w:r>
            </w:hyperlink>
            <w:r w:rsidRPr="00C9069C">
              <w:rPr>
                <w:rFonts w:ascii="Arial" w:hAnsi="Arial" w:cs="Arial"/>
                <w:sz w:val="24"/>
                <w:szCs w:val="24"/>
                <w:lang w:val="en"/>
              </w:rPr>
              <w:t xml:space="preserve"> and </w:t>
            </w:r>
            <w:hyperlink r:id="rId105" w:history="1">
              <w:r w:rsidRPr="00C9069C">
                <w:rPr>
                  <w:rStyle w:val="Hyperlink"/>
                  <w:rFonts w:ascii="Arial" w:hAnsi="Arial" w:cs="Arial"/>
                  <w:color w:val="auto"/>
                  <w:sz w:val="24"/>
                  <w:szCs w:val="24"/>
                  <w:u w:val="none"/>
                  <w:lang w:val="en"/>
                </w:rPr>
                <w:t>processing</w:t>
              </w:r>
            </w:hyperlink>
            <w:r w:rsidRPr="00C9069C">
              <w:rPr>
                <w:rFonts w:ascii="Arial" w:hAnsi="Arial" w:cs="Arial"/>
                <w:sz w:val="24"/>
                <w:szCs w:val="24"/>
                <w:lang w:val="en"/>
              </w:rPr>
              <w:t xml:space="preserve"> of a </w:t>
            </w:r>
            <w:hyperlink r:id="rId106" w:history="1">
              <w:r w:rsidRPr="00C9069C">
                <w:rPr>
                  <w:rStyle w:val="Hyperlink"/>
                  <w:rFonts w:ascii="Arial" w:hAnsi="Arial" w:cs="Arial"/>
                  <w:color w:val="auto"/>
                  <w:sz w:val="24"/>
                  <w:szCs w:val="24"/>
                  <w:u w:val="none"/>
                  <w:lang w:val="en"/>
                </w:rPr>
                <w:t>demand</w:t>
              </w:r>
            </w:hyperlink>
            <w:r w:rsidRPr="00C9069C">
              <w:rPr>
                <w:rFonts w:ascii="Arial" w:hAnsi="Arial" w:cs="Arial"/>
                <w:sz w:val="24"/>
                <w:szCs w:val="24"/>
                <w:lang w:val="en"/>
              </w:rPr>
              <w:t xml:space="preserve"> as well as the end </w:t>
            </w:r>
            <w:hyperlink r:id="rId107" w:history="1">
              <w:r w:rsidRPr="00C9069C">
                <w:rPr>
                  <w:rStyle w:val="Hyperlink"/>
                  <w:rFonts w:ascii="Arial" w:hAnsi="Arial" w:cs="Arial"/>
                  <w:color w:val="auto"/>
                  <w:sz w:val="24"/>
                  <w:szCs w:val="24"/>
                  <w:u w:val="none"/>
                  <w:lang w:val="en"/>
                </w:rPr>
                <w:t>receipt</w:t>
              </w:r>
            </w:hyperlink>
            <w:r w:rsidRPr="00C9069C">
              <w:rPr>
                <w:rFonts w:ascii="Arial" w:hAnsi="Arial" w:cs="Arial"/>
                <w:sz w:val="24"/>
                <w:szCs w:val="24"/>
                <w:lang w:val="en"/>
              </w:rPr>
              <w:t xml:space="preserve"> and </w:t>
            </w:r>
            <w:hyperlink r:id="rId108" w:history="1">
              <w:r w:rsidRPr="00C9069C">
                <w:rPr>
                  <w:rStyle w:val="Hyperlink"/>
                  <w:rFonts w:ascii="Arial" w:hAnsi="Arial" w:cs="Arial"/>
                  <w:color w:val="auto"/>
                  <w:sz w:val="24"/>
                  <w:szCs w:val="24"/>
                  <w:u w:val="none"/>
                  <w:lang w:val="en"/>
                </w:rPr>
                <w:t>approval</w:t>
              </w:r>
            </w:hyperlink>
            <w:r w:rsidRPr="00C9069C">
              <w:rPr>
                <w:rFonts w:ascii="Arial" w:hAnsi="Arial" w:cs="Arial"/>
                <w:sz w:val="24"/>
                <w:szCs w:val="24"/>
                <w:lang w:val="en"/>
              </w:rPr>
              <w:t xml:space="preserve"> of </w:t>
            </w:r>
            <w:hyperlink r:id="rId109" w:history="1">
              <w:r w:rsidRPr="00C9069C">
                <w:rPr>
                  <w:rStyle w:val="Hyperlink"/>
                  <w:rFonts w:ascii="Arial" w:hAnsi="Arial" w:cs="Arial"/>
                  <w:color w:val="auto"/>
                  <w:sz w:val="24"/>
                  <w:szCs w:val="24"/>
                  <w:u w:val="none"/>
                  <w:lang w:val="en"/>
                </w:rPr>
                <w:t>payment</w:t>
              </w:r>
            </w:hyperlink>
            <w:r w:rsidRPr="00C9069C">
              <w:rPr>
                <w:rFonts w:ascii="Arial" w:hAnsi="Arial" w:cs="Arial"/>
                <w:sz w:val="24"/>
                <w:szCs w:val="24"/>
                <w:lang w:val="en"/>
              </w:rPr>
              <w:t>. It often involves:</w:t>
            </w:r>
          </w:p>
          <w:p w:rsidR="00185B31" w:rsidRPr="00C9069C" w:rsidRDefault="00185B31" w:rsidP="001C4333">
            <w:pPr>
              <w:pStyle w:val="ListParagraph"/>
              <w:numPr>
                <w:ilvl w:val="0"/>
                <w:numId w:val="23"/>
              </w:numPr>
              <w:shd w:val="clear" w:color="auto" w:fill="FFFFFF"/>
              <w:spacing w:line="360" w:lineRule="auto"/>
              <w:rPr>
                <w:rFonts w:ascii="Arial" w:hAnsi="Arial" w:cs="Arial"/>
                <w:sz w:val="24"/>
                <w:szCs w:val="24"/>
                <w:lang w:val="en"/>
              </w:rPr>
            </w:pPr>
            <w:hyperlink r:id="rId110" w:history="1">
              <w:r w:rsidRPr="00C9069C">
                <w:rPr>
                  <w:rStyle w:val="Hyperlink"/>
                  <w:rFonts w:ascii="Arial" w:hAnsi="Arial" w:cs="Arial"/>
                  <w:color w:val="auto"/>
                  <w:sz w:val="24"/>
                  <w:szCs w:val="24"/>
                  <w:u w:val="none"/>
                  <w:lang w:val="en"/>
                </w:rPr>
                <w:t>Purchase</w:t>
              </w:r>
            </w:hyperlink>
            <w:r w:rsidRPr="00C9069C">
              <w:rPr>
                <w:rFonts w:ascii="Arial" w:hAnsi="Arial" w:cs="Arial"/>
                <w:sz w:val="24"/>
                <w:szCs w:val="24"/>
                <w:lang w:val="en"/>
              </w:rPr>
              <w:t xml:space="preserve"> </w:t>
            </w:r>
            <w:hyperlink r:id="rId111" w:history="1">
              <w:r w:rsidRPr="00C9069C">
                <w:rPr>
                  <w:rStyle w:val="Hyperlink"/>
                  <w:rFonts w:ascii="Arial" w:hAnsi="Arial" w:cs="Arial"/>
                  <w:color w:val="auto"/>
                  <w:sz w:val="24"/>
                  <w:szCs w:val="24"/>
                  <w:u w:val="none"/>
                  <w:lang w:val="en"/>
                </w:rPr>
                <w:t>planning</w:t>
              </w:r>
            </w:hyperlink>
            <w:r w:rsidRPr="00C9069C">
              <w:rPr>
                <w:rFonts w:ascii="Arial" w:hAnsi="Arial" w:cs="Arial"/>
                <w:sz w:val="24"/>
                <w:szCs w:val="24"/>
                <w:lang w:val="en"/>
              </w:rPr>
              <w:t>.</w:t>
            </w:r>
          </w:p>
          <w:p w:rsidR="00185B31" w:rsidRPr="00C9069C" w:rsidRDefault="00185B31" w:rsidP="001C4333">
            <w:pPr>
              <w:pStyle w:val="ListParagraph"/>
              <w:numPr>
                <w:ilvl w:val="0"/>
                <w:numId w:val="23"/>
              </w:numPr>
              <w:shd w:val="clear" w:color="auto" w:fill="FFFFFF"/>
              <w:spacing w:line="360" w:lineRule="auto"/>
              <w:rPr>
                <w:rFonts w:ascii="Arial" w:hAnsi="Arial" w:cs="Arial"/>
                <w:sz w:val="24"/>
                <w:szCs w:val="24"/>
                <w:lang w:val="en"/>
              </w:rPr>
            </w:pPr>
            <w:r w:rsidRPr="00C9069C">
              <w:rPr>
                <w:rFonts w:ascii="Arial" w:hAnsi="Arial" w:cs="Arial"/>
                <w:sz w:val="24"/>
                <w:szCs w:val="24"/>
                <w:lang w:val="en"/>
              </w:rPr>
              <w:t>Standards determination.</w:t>
            </w:r>
          </w:p>
          <w:p w:rsidR="00185B31" w:rsidRPr="00C9069C" w:rsidRDefault="00185B31" w:rsidP="001C4333">
            <w:pPr>
              <w:pStyle w:val="ListParagraph"/>
              <w:numPr>
                <w:ilvl w:val="0"/>
                <w:numId w:val="23"/>
              </w:numPr>
              <w:shd w:val="clear" w:color="auto" w:fill="FFFFFF"/>
              <w:spacing w:line="360" w:lineRule="auto"/>
              <w:rPr>
                <w:rFonts w:ascii="Arial" w:hAnsi="Arial" w:cs="Arial"/>
                <w:sz w:val="24"/>
                <w:szCs w:val="24"/>
                <w:lang w:val="en"/>
              </w:rPr>
            </w:pPr>
            <w:r w:rsidRPr="00C9069C">
              <w:rPr>
                <w:rFonts w:ascii="Arial" w:hAnsi="Arial" w:cs="Arial"/>
                <w:sz w:val="24"/>
                <w:szCs w:val="24"/>
                <w:lang w:val="en"/>
              </w:rPr>
              <w:t>Specifications development.</w:t>
            </w:r>
          </w:p>
          <w:p w:rsidR="00185B31" w:rsidRPr="00C9069C" w:rsidRDefault="00185B31" w:rsidP="001C4333">
            <w:pPr>
              <w:pStyle w:val="ListParagraph"/>
              <w:numPr>
                <w:ilvl w:val="0"/>
                <w:numId w:val="23"/>
              </w:numPr>
              <w:shd w:val="clear" w:color="auto" w:fill="FFFFFF"/>
              <w:spacing w:line="360" w:lineRule="auto"/>
              <w:rPr>
                <w:rFonts w:ascii="Arial" w:hAnsi="Arial" w:cs="Arial"/>
                <w:sz w:val="24"/>
                <w:szCs w:val="24"/>
                <w:lang w:val="en"/>
              </w:rPr>
            </w:pPr>
            <w:r w:rsidRPr="00C9069C">
              <w:rPr>
                <w:rFonts w:ascii="Arial" w:hAnsi="Arial" w:cs="Arial"/>
                <w:sz w:val="24"/>
                <w:szCs w:val="24"/>
                <w:lang w:val="en"/>
              </w:rPr>
              <w:t>Supplier research and selection.</w:t>
            </w:r>
          </w:p>
          <w:p w:rsidR="00185B31" w:rsidRPr="00C9069C" w:rsidRDefault="00185B31" w:rsidP="001C4333">
            <w:pPr>
              <w:pStyle w:val="ListParagraph"/>
              <w:numPr>
                <w:ilvl w:val="0"/>
                <w:numId w:val="23"/>
              </w:numPr>
              <w:shd w:val="clear" w:color="auto" w:fill="FFFFFF"/>
              <w:spacing w:line="360" w:lineRule="auto"/>
              <w:rPr>
                <w:rFonts w:ascii="Arial" w:hAnsi="Arial" w:cs="Arial"/>
                <w:sz w:val="24"/>
                <w:szCs w:val="24"/>
                <w:lang w:val="en"/>
              </w:rPr>
            </w:pPr>
            <w:r w:rsidRPr="00C9069C">
              <w:rPr>
                <w:rFonts w:ascii="Arial" w:hAnsi="Arial" w:cs="Arial"/>
                <w:sz w:val="24"/>
                <w:szCs w:val="24"/>
                <w:lang w:val="en"/>
              </w:rPr>
              <w:t xml:space="preserve">Value </w:t>
            </w:r>
            <w:hyperlink r:id="rId112" w:history="1">
              <w:r w:rsidRPr="00C9069C">
                <w:rPr>
                  <w:rStyle w:val="Hyperlink"/>
                  <w:rFonts w:ascii="Arial" w:hAnsi="Arial" w:cs="Arial"/>
                  <w:color w:val="auto"/>
                  <w:sz w:val="24"/>
                  <w:szCs w:val="24"/>
                  <w:u w:val="none"/>
                  <w:lang w:val="en"/>
                </w:rPr>
                <w:t>analysis</w:t>
              </w:r>
            </w:hyperlink>
            <w:r w:rsidRPr="00C9069C">
              <w:rPr>
                <w:rFonts w:ascii="Arial" w:hAnsi="Arial" w:cs="Arial"/>
                <w:sz w:val="24"/>
                <w:szCs w:val="24"/>
                <w:lang w:val="en"/>
              </w:rPr>
              <w:t>.</w:t>
            </w:r>
          </w:p>
          <w:p w:rsidR="00185B31" w:rsidRPr="00C9069C" w:rsidRDefault="00185B31" w:rsidP="001C4333">
            <w:pPr>
              <w:pStyle w:val="ListParagraph"/>
              <w:numPr>
                <w:ilvl w:val="0"/>
                <w:numId w:val="23"/>
              </w:numPr>
              <w:shd w:val="clear" w:color="auto" w:fill="FFFFFF"/>
              <w:spacing w:line="360" w:lineRule="auto"/>
              <w:rPr>
                <w:rFonts w:ascii="Arial" w:hAnsi="Arial" w:cs="Arial"/>
                <w:sz w:val="24"/>
                <w:szCs w:val="24"/>
                <w:lang w:val="en"/>
              </w:rPr>
            </w:pPr>
            <w:r w:rsidRPr="00C9069C">
              <w:rPr>
                <w:rFonts w:ascii="Arial" w:hAnsi="Arial" w:cs="Arial"/>
                <w:sz w:val="24"/>
                <w:szCs w:val="24"/>
                <w:lang w:val="en"/>
              </w:rPr>
              <w:t>Financing.</w:t>
            </w:r>
          </w:p>
          <w:p w:rsidR="00185B31" w:rsidRPr="00C9069C" w:rsidRDefault="00185B31" w:rsidP="001C4333">
            <w:pPr>
              <w:pStyle w:val="ListParagraph"/>
              <w:numPr>
                <w:ilvl w:val="0"/>
                <w:numId w:val="23"/>
              </w:numPr>
              <w:shd w:val="clear" w:color="auto" w:fill="FFFFFF"/>
              <w:spacing w:line="360" w:lineRule="auto"/>
              <w:rPr>
                <w:rFonts w:ascii="Arial" w:hAnsi="Arial" w:cs="Arial"/>
                <w:sz w:val="24"/>
                <w:szCs w:val="24"/>
                <w:lang w:val="en"/>
              </w:rPr>
            </w:pPr>
            <w:r w:rsidRPr="00C9069C">
              <w:rPr>
                <w:rFonts w:ascii="Arial" w:hAnsi="Arial" w:cs="Arial"/>
                <w:sz w:val="24"/>
                <w:szCs w:val="24"/>
                <w:lang w:val="en"/>
              </w:rPr>
              <w:t>Price negotiation.</w:t>
            </w:r>
          </w:p>
          <w:p w:rsidR="00185B31" w:rsidRPr="00C9069C" w:rsidRDefault="00185B31" w:rsidP="001C4333">
            <w:pPr>
              <w:pStyle w:val="ListParagraph"/>
              <w:numPr>
                <w:ilvl w:val="0"/>
                <w:numId w:val="23"/>
              </w:numPr>
              <w:shd w:val="clear" w:color="auto" w:fill="FFFFFF"/>
              <w:spacing w:line="360" w:lineRule="auto"/>
              <w:rPr>
                <w:rFonts w:ascii="Arial" w:hAnsi="Arial" w:cs="Arial"/>
                <w:sz w:val="24"/>
                <w:szCs w:val="24"/>
                <w:lang w:val="en"/>
              </w:rPr>
            </w:pPr>
            <w:r w:rsidRPr="00C9069C">
              <w:rPr>
                <w:rFonts w:ascii="Arial" w:hAnsi="Arial" w:cs="Arial"/>
                <w:sz w:val="24"/>
                <w:szCs w:val="24"/>
                <w:lang w:val="en"/>
              </w:rPr>
              <w:t xml:space="preserve"> Making the purchase.</w:t>
            </w:r>
          </w:p>
          <w:p w:rsidR="00185B31" w:rsidRPr="00C9069C" w:rsidRDefault="00185B31" w:rsidP="001C4333">
            <w:pPr>
              <w:pStyle w:val="ListParagraph"/>
              <w:numPr>
                <w:ilvl w:val="0"/>
                <w:numId w:val="23"/>
              </w:numPr>
              <w:shd w:val="clear" w:color="auto" w:fill="FFFFFF"/>
              <w:spacing w:line="360" w:lineRule="auto"/>
              <w:rPr>
                <w:rFonts w:ascii="Arial" w:hAnsi="Arial" w:cs="Arial"/>
                <w:sz w:val="24"/>
                <w:szCs w:val="24"/>
                <w:lang w:val="en"/>
              </w:rPr>
            </w:pPr>
            <w:r w:rsidRPr="00C9069C">
              <w:rPr>
                <w:rFonts w:ascii="Arial" w:hAnsi="Arial" w:cs="Arial"/>
                <w:sz w:val="24"/>
                <w:szCs w:val="24"/>
                <w:lang w:val="en"/>
              </w:rPr>
              <w:t xml:space="preserve">Supply contract </w:t>
            </w:r>
            <w:hyperlink r:id="rId113" w:history="1">
              <w:r w:rsidRPr="00C9069C">
                <w:rPr>
                  <w:rStyle w:val="Hyperlink"/>
                  <w:rFonts w:ascii="Arial" w:hAnsi="Arial" w:cs="Arial"/>
                  <w:color w:val="auto"/>
                  <w:sz w:val="24"/>
                  <w:szCs w:val="24"/>
                  <w:u w:val="none"/>
                  <w:lang w:val="en"/>
                </w:rPr>
                <w:t>administration</w:t>
              </w:r>
            </w:hyperlink>
            <w:r w:rsidRPr="00C9069C">
              <w:rPr>
                <w:rFonts w:ascii="Arial" w:hAnsi="Arial" w:cs="Arial"/>
                <w:sz w:val="24"/>
                <w:szCs w:val="24"/>
                <w:lang w:val="en"/>
              </w:rPr>
              <w:t>.</w:t>
            </w:r>
          </w:p>
          <w:p w:rsidR="00185B31" w:rsidRPr="00C9069C" w:rsidRDefault="00185B31" w:rsidP="001C4333">
            <w:pPr>
              <w:pStyle w:val="ListParagraph"/>
              <w:numPr>
                <w:ilvl w:val="0"/>
                <w:numId w:val="23"/>
              </w:numPr>
              <w:shd w:val="clear" w:color="auto" w:fill="FFFFFF"/>
              <w:spacing w:line="360" w:lineRule="auto"/>
              <w:rPr>
                <w:rFonts w:ascii="Arial" w:hAnsi="Arial" w:cs="Arial"/>
                <w:sz w:val="24"/>
                <w:szCs w:val="24"/>
                <w:lang w:val="en"/>
              </w:rPr>
            </w:pPr>
            <w:r w:rsidRPr="00C9069C">
              <w:rPr>
                <w:rFonts w:ascii="Arial" w:hAnsi="Arial" w:cs="Arial"/>
                <w:sz w:val="24"/>
                <w:szCs w:val="24"/>
                <w:lang w:val="en"/>
              </w:rPr>
              <w:t>Inventory control and stores.</w:t>
            </w:r>
          </w:p>
          <w:p w:rsidR="00185B31" w:rsidRPr="00C9069C" w:rsidRDefault="00185B31" w:rsidP="001C4333">
            <w:pPr>
              <w:pStyle w:val="ListParagraph"/>
              <w:numPr>
                <w:ilvl w:val="0"/>
                <w:numId w:val="23"/>
              </w:numPr>
              <w:shd w:val="clear" w:color="auto" w:fill="FFFFFF"/>
              <w:spacing w:line="360" w:lineRule="auto"/>
              <w:rPr>
                <w:rFonts w:ascii="Arial" w:hAnsi="Arial" w:cs="Arial"/>
                <w:sz w:val="24"/>
                <w:szCs w:val="24"/>
                <w:lang w:val="en"/>
              </w:rPr>
            </w:pPr>
            <w:r w:rsidRPr="00C9069C">
              <w:rPr>
                <w:rFonts w:ascii="Arial" w:hAnsi="Arial" w:cs="Arial"/>
                <w:sz w:val="24"/>
                <w:szCs w:val="24"/>
                <w:lang w:val="en"/>
              </w:rPr>
              <w:t>Disposals and other related functions.</w:t>
            </w:r>
          </w:p>
          <w:p w:rsidR="00185B31" w:rsidRPr="00C9069C" w:rsidRDefault="00185B31" w:rsidP="00185B31">
            <w:pPr>
              <w:shd w:val="clear" w:color="auto" w:fill="FFFFFF"/>
              <w:spacing w:line="360" w:lineRule="auto"/>
              <w:rPr>
                <w:rFonts w:ascii="Arial" w:hAnsi="Arial" w:cs="Arial"/>
                <w:sz w:val="24"/>
                <w:szCs w:val="24"/>
                <w:lang w:val="en"/>
              </w:rPr>
            </w:pPr>
            <w:r w:rsidRPr="00C9069C">
              <w:rPr>
                <w:rFonts w:ascii="Arial" w:hAnsi="Arial" w:cs="Arial"/>
                <w:sz w:val="24"/>
                <w:szCs w:val="24"/>
                <w:lang w:val="en"/>
              </w:rPr>
              <w:t xml:space="preserve">The process of procurement is often part of a company's </w:t>
            </w:r>
            <w:hyperlink r:id="rId114" w:history="1">
              <w:r w:rsidRPr="00C9069C">
                <w:rPr>
                  <w:rStyle w:val="Hyperlink"/>
                  <w:rFonts w:ascii="Arial" w:hAnsi="Arial" w:cs="Arial"/>
                  <w:color w:val="auto"/>
                  <w:sz w:val="24"/>
                  <w:szCs w:val="24"/>
                  <w:u w:val="none"/>
                  <w:lang w:val="en"/>
                </w:rPr>
                <w:t>strategy</w:t>
              </w:r>
            </w:hyperlink>
            <w:r w:rsidRPr="00C9069C">
              <w:rPr>
                <w:rFonts w:ascii="Arial" w:hAnsi="Arial" w:cs="Arial"/>
                <w:sz w:val="24"/>
                <w:szCs w:val="24"/>
                <w:lang w:val="en"/>
              </w:rPr>
              <w:t xml:space="preserve"> because the </w:t>
            </w:r>
            <w:hyperlink r:id="rId115" w:history="1">
              <w:r w:rsidRPr="00C9069C">
                <w:rPr>
                  <w:rStyle w:val="Hyperlink"/>
                  <w:rFonts w:ascii="Arial" w:hAnsi="Arial" w:cs="Arial"/>
                  <w:color w:val="auto"/>
                  <w:sz w:val="24"/>
                  <w:szCs w:val="24"/>
                  <w:u w:val="none"/>
                  <w:lang w:val="en"/>
                </w:rPr>
                <w:t>ability</w:t>
              </w:r>
            </w:hyperlink>
            <w:r w:rsidRPr="00C9069C">
              <w:rPr>
                <w:rFonts w:ascii="Arial" w:hAnsi="Arial" w:cs="Arial"/>
                <w:sz w:val="24"/>
                <w:szCs w:val="24"/>
                <w:lang w:val="en"/>
              </w:rPr>
              <w:t xml:space="preserve"> to purchase certain materials will determine if </w:t>
            </w:r>
            <w:hyperlink r:id="rId116" w:history="1">
              <w:r w:rsidRPr="00C9069C">
                <w:rPr>
                  <w:rStyle w:val="Hyperlink"/>
                  <w:rFonts w:ascii="Arial" w:hAnsi="Arial" w:cs="Arial"/>
                  <w:color w:val="auto"/>
                  <w:sz w:val="24"/>
                  <w:szCs w:val="24"/>
                  <w:u w:val="none"/>
                  <w:lang w:val="en"/>
                </w:rPr>
                <w:t>operations</w:t>
              </w:r>
            </w:hyperlink>
            <w:r w:rsidRPr="00C9069C">
              <w:rPr>
                <w:rFonts w:ascii="Arial" w:hAnsi="Arial" w:cs="Arial"/>
                <w:sz w:val="24"/>
                <w:szCs w:val="24"/>
                <w:lang w:val="en"/>
              </w:rPr>
              <w:t xml:space="preserve"> will continue…”</w:t>
            </w:r>
          </w:p>
          <w:p w:rsidR="00185B31" w:rsidRPr="00C9069C" w:rsidRDefault="00185B31" w:rsidP="00185B31">
            <w:pPr>
              <w:shd w:val="clear" w:color="auto" w:fill="FFFFFF"/>
              <w:spacing w:line="360" w:lineRule="auto"/>
              <w:rPr>
                <w:rFonts w:ascii="Arial" w:hAnsi="Arial" w:cs="Arial"/>
                <w:sz w:val="24"/>
                <w:szCs w:val="24"/>
                <w:lang w:val="en"/>
              </w:rPr>
            </w:pPr>
            <w:r w:rsidRPr="00C9069C">
              <w:rPr>
                <w:rFonts w:ascii="Arial" w:hAnsi="Arial" w:cs="Arial"/>
                <w:sz w:val="24"/>
                <w:szCs w:val="24"/>
                <w:lang w:val="en"/>
              </w:rPr>
              <w:t>Wikipedia defines procurement as “…</w:t>
            </w:r>
            <w:r w:rsidRPr="00C9069C">
              <w:rPr>
                <w:rFonts w:ascii="Arial" w:hAnsi="Arial" w:cs="Arial"/>
                <w:bCs/>
                <w:sz w:val="24"/>
                <w:szCs w:val="24"/>
                <w:lang w:val="en"/>
              </w:rPr>
              <w:t>Procurement</w:t>
            </w:r>
            <w:r w:rsidRPr="00C9069C">
              <w:rPr>
                <w:rFonts w:ascii="Arial" w:hAnsi="Arial" w:cs="Arial"/>
                <w:sz w:val="24"/>
                <w:szCs w:val="24"/>
                <w:lang w:val="en"/>
              </w:rPr>
              <w:t xml:space="preserve"> is the act of finding, acquiring, buying goods, services or works from an external source, often via a </w:t>
            </w:r>
            <w:hyperlink r:id="rId117" w:tooltip="Tendering" w:history="1">
              <w:r w:rsidRPr="00C9069C">
                <w:rPr>
                  <w:rStyle w:val="Hyperlink"/>
                  <w:rFonts w:ascii="Arial" w:hAnsi="Arial" w:cs="Arial"/>
                  <w:color w:val="auto"/>
                  <w:sz w:val="24"/>
                  <w:szCs w:val="24"/>
                  <w:u w:val="none"/>
                  <w:lang w:val="en"/>
                </w:rPr>
                <w:t>tendering</w:t>
              </w:r>
            </w:hyperlink>
            <w:r w:rsidRPr="00C9069C">
              <w:rPr>
                <w:rFonts w:ascii="Arial" w:hAnsi="Arial" w:cs="Arial"/>
                <w:sz w:val="24"/>
                <w:szCs w:val="24"/>
                <w:lang w:val="en"/>
              </w:rPr>
              <w:t xml:space="preserve"> or competitive </w:t>
            </w:r>
            <w:hyperlink r:id="rId118" w:tooltip="Bidding" w:history="1">
              <w:r w:rsidRPr="00C9069C">
                <w:rPr>
                  <w:rStyle w:val="Hyperlink"/>
                  <w:rFonts w:ascii="Arial" w:hAnsi="Arial" w:cs="Arial"/>
                  <w:color w:val="auto"/>
                  <w:sz w:val="24"/>
                  <w:szCs w:val="24"/>
                  <w:u w:val="none"/>
                  <w:lang w:val="en"/>
                </w:rPr>
                <w:t>bidding</w:t>
              </w:r>
            </w:hyperlink>
            <w:r w:rsidRPr="00C9069C">
              <w:rPr>
                <w:rFonts w:ascii="Arial" w:hAnsi="Arial" w:cs="Arial"/>
                <w:sz w:val="24"/>
                <w:szCs w:val="24"/>
                <w:lang w:val="en"/>
              </w:rPr>
              <w:t xml:space="preserve"> process…”</w:t>
            </w:r>
          </w:p>
          <w:p w:rsidR="00185B31" w:rsidRDefault="00185B31" w:rsidP="00185B31">
            <w:pPr>
              <w:shd w:val="clear" w:color="auto" w:fill="FFFFFF"/>
              <w:spacing w:line="360" w:lineRule="auto"/>
              <w:rPr>
                <w:rFonts w:ascii="Arial" w:hAnsi="Arial" w:cs="Arial"/>
                <w:sz w:val="24"/>
                <w:szCs w:val="24"/>
                <w:lang w:val="en"/>
              </w:rPr>
            </w:pPr>
            <w:r w:rsidRPr="00C9069C">
              <w:rPr>
                <w:rFonts w:ascii="Arial" w:hAnsi="Arial" w:cs="Arial"/>
                <w:sz w:val="24"/>
                <w:szCs w:val="24"/>
                <w:lang w:val="en"/>
              </w:rPr>
              <w:t>Matt Lim has expanded this view and calls procurement the “Procure to pay cycle</w:t>
            </w:r>
            <w:r>
              <w:rPr>
                <w:rFonts w:ascii="Arial" w:hAnsi="Arial" w:cs="Arial"/>
                <w:sz w:val="24"/>
                <w:szCs w:val="24"/>
                <w:lang w:val="en"/>
              </w:rPr>
              <w:t>” and lists 14 steps of the cycle:</w:t>
            </w:r>
          </w:p>
          <w:p w:rsidR="00185B31" w:rsidRPr="003408DC" w:rsidRDefault="00185B31" w:rsidP="001C4333">
            <w:pPr>
              <w:pStyle w:val="ListParagraph"/>
              <w:numPr>
                <w:ilvl w:val="0"/>
                <w:numId w:val="20"/>
              </w:numPr>
              <w:spacing w:line="360" w:lineRule="auto"/>
              <w:rPr>
                <w:rFonts w:ascii="Arial" w:hAnsi="Arial" w:cs="Arial"/>
                <w:color w:val="333333"/>
                <w:sz w:val="24"/>
                <w:szCs w:val="24"/>
              </w:rPr>
            </w:pPr>
            <w:r w:rsidRPr="003408DC">
              <w:rPr>
                <w:rFonts w:ascii="Arial" w:hAnsi="Arial" w:cs="Arial"/>
                <w:color w:val="333333"/>
                <w:sz w:val="24"/>
                <w:szCs w:val="24"/>
              </w:rPr>
              <w:t>Identification of Requirement</w:t>
            </w:r>
            <w:r>
              <w:rPr>
                <w:rFonts w:ascii="Arial" w:hAnsi="Arial" w:cs="Arial"/>
                <w:color w:val="333333"/>
                <w:sz w:val="24"/>
                <w:szCs w:val="24"/>
              </w:rPr>
              <w:t>.</w:t>
            </w:r>
          </w:p>
          <w:p w:rsidR="00185B31" w:rsidRPr="003408DC" w:rsidRDefault="00185B31" w:rsidP="001C4333">
            <w:pPr>
              <w:pStyle w:val="ListParagraph"/>
              <w:numPr>
                <w:ilvl w:val="0"/>
                <w:numId w:val="20"/>
              </w:numPr>
              <w:spacing w:line="360" w:lineRule="auto"/>
              <w:rPr>
                <w:rFonts w:ascii="Arial" w:hAnsi="Arial" w:cs="Arial"/>
                <w:color w:val="333333"/>
                <w:sz w:val="24"/>
                <w:szCs w:val="24"/>
              </w:rPr>
            </w:pPr>
            <w:r w:rsidRPr="003408DC">
              <w:rPr>
                <w:rFonts w:ascii="Arial" w:hAnsi="Arial" w:cs="Arial"/>
                <w:color w:val="333333"/>
                <w:sz w:val="24"/>
                <w:szCs w:val="24"/>
              </w:rPr>
              <w:t>Authorization of Purchase Request</w:t>
            </w:r>
            <w:r>
              <w:rPr>
                <w:rFonts w:ascii="Arial" w:hAnsi="Arial" w:cs="Arial"/>
                <w:color w:val="333333"/>
                <w:sz w:val="24"/>
                <w:szCs w:val="24"/>
              </w:rPr>
              <w:t>.</w:t>
            </w:r>
          </w:p>
          <w:p w:rsidR="00185B31" w:rsidRPr="003408DC" w:rsidRDefault="00185B31" w:rsidP="001C4333">
            <w:pPr>
              <w:pStyle w:val="ListParagraph"/>
              <w:numPr>
                <w:ilvl w:val="0"/>
                <w:numId w:val="20"/>
              </w:numPr>
              <w:spacing w:line="360" w:lineRule="auto"/>
              <w:rPr>
                <w:rFonts w:ascii="Arial" w:hAnsi="Arial" w:cs="Arial"/>
                <w:color w:val="333333"/>
                <w:sz w:val="24"/>
                <w:szCs w:val="24"/>
              </w:rPr>
            </w:pPr>
            <w:r w:rsidRPr="003408DC">
              <w:rPr>
                <w:rFonts w:ascii="Arial" w:hAnsi="Arial" w:cs="Arial"/>
                <w:color w:val="333333"/>
                <w:sz w:val="24"/>
                <w:szCs w:val="24"/>
              </w:rPr>
              <w:t>Approval of Purchase Request</w:t>
            </w:r>
            <w:r>
              <w:rPr>
                <w:rFonts w:ascii="Arial" w:hAnsi="Arial" w:cs="Arial"/>
                <w:color w:val="333333"/>
                <w:sz w:val="24"/>
                <w:szCs w:val="24"/>
              </w:rPr>
              <w:t>.</w:t>
            </w:r>
          </w:p>
          <w:p w:rsidR="00185B31" w:rsidRPr="003408DC" w:rsidRDefault="00185B31" w:rsidP="001C4333">
            <w:pPr>
              <w:pStyle w:val="ListParagraph"/>
              <w:numPr>
                <w:ilvl w:val="0"/>
                <w:numId w:val="20"/>
              </w:numPr>
              <w:spacing w:line="360" w:lineRule="auto"/>
              <w:rPr>
                <w:rFonts w:ascii="Arial" w:hAnsi="Arial" w:cs="Arial"/>
                <w:color w:val="333333"/>
                <w:sz w:val="24"/>
                <w:szCs w:val="24"/>
              </w:rPr>
            </w:pPr>
            <w:r w:rsidRPr="003408DC">
              <w:rPr>
                <w:rFonts w:ascii="Arial" w:hAnsi="Arial" w:cs="Arial"/>
                <w:color w:val="333333"/>
                <w:sz w:val="24"/>
                <w:szCs w:val="24"/>
              </w:rPr>
              <w:t>Procurement</w:t>
            </w:r>
            <w:r>
              <w:rPr>
                <w:rFonts w:ascii="Arial" w:hAnsi="Arial" w:cs="Arial"/>
                <w:color w:val="333333"/>
                <w:sz w:val="24"/>
                <w:szCs w:val="24"/>
              </w:rPr>
              <w:t>.</w:t>
            </w:r>
          </w:p>
          <w:p w:rsidR="00185B31" w:rsidRPr="003408DC" w:rsidRDefault="00185B31" w:rsidP="001C4333">
            <w:pPr>
              <w:pStyle w:val="ListParagraph"/>
              <w:numPr>
                <w:ilvl w:val="0"/>
                <w:numId w:val="20"/>
              </w:numPr>
              <w:spacing w:line="360" w:lineRule="auto"/>
              <w:rPr>
                <w:rFonts w:ascii="Arial" w:hAnsi="Arial" w:cs="Arial"/>
                <w:color w:val="333333"/>
                <w:sz w:val="24"/>
                <w:szCs w:val="24"/>
              </w:rPr>
            </w:pPr>
            <w:r w:rsidRPr="003408DC">
              <w:rPr>
                <w:rFonts w:ascii="Arial" w:hAnsi="Arial" w:cs="Arial"/>
                <w:color w:val="333333"/>
                <w:sz w:val="24"/>
                <w:szCs w:val="24"/>
              </w:rPr>
              <w:t>Identification of Suppliers</w:t>
            </w:r>
            <w:r>
              <w:rPr>
                <w:rFonts w:ascii="Arial" w:hAnsi="Arial" w:cs="Arial"/>
                <w:color w:val="333333"/>
                <w:sz w:val="24"/>
                <w:szCs w:val="24"/>
              </w:rPr>
              <w:t>.</w:t>
            </w:r>
          </w:p>
          <w:p w:rsidR="00185B31" w:rsidRPr="003408DC" w:rsidRDefault="00185B31" w:rsidP="001C4333">
            <w:pPr>
              <w:pStyle w:val="ListParagraph"/>
              <w:numPr>
                <w:ilvl w:val="0"/>
                <w:numId w:val="20"/>
              </w:numPr>
              <w:spacing w:line="360" w:lineRule="auto"/>
              <w:rPr>
                <w:rFonts w:ascii="Arial" w:hAnsi="Arial" w:cs="Arial"/>
                <w:color w:val="333333"/>
                <w:sz w:val="24"/>
                <w:szCs w:val="24"/>
              </w:rPr>
            </w:pPr>
            <w:r w:rsidRPr="003408DC">
              <w:rPr>
                <w:rFonts w:ascii="Arial" w:hAnsi="Arial" w:cs="Arial"/>
                <w:color w:val="333333"/>
                <w:sz w:val="24"/>
                <w:szCs w:val="24"/>
              </w:rPr>
              <w:t>Inquiries</w:t>
            </w:r>
            <w:r>
              <w:rPr>
                <w:rFonts w:ascii="Arial" w:hAnsi="Arial" w:cs="Arial"/>
                <w:color w:val="333333"/>
                <w:sz w:val="24"/>
                <w:szCs w:val="24"/>
              </w:rPr>
              <w:t xml:space="preserve"> &amp; </w:t>
            </w:r>
            <w:r w:rsidRPr="003408DC">
              <w:rPr>
                <w:rFonts w:ascii="Arial" w:hAnsi="Arial" w:cs="Arial"/>
                <w:color w:val="333333"/>
                <w:sz w:val="24"/>
                <w:szCs w:val="24"/>
              </w:rPr>
              <w:t>Receipt of the Quotation</w:t>
            </w:r>
            <w:r>
              <w:rPr>
                <w:rFonts w:ascii="Arial" w:hAnsi="Arial" w:cs="Arial"/>
                <w:color w:val="333333"/>
                <w:sz w:val="24"/>
                <w:szCs w:val="24"/>
              </w:rPr>
              <w:t>.</w:t>
            </w:r>
          </w:p>
          <w:p w:rsidR="00185B31" w:rsidRPr="003408DC" w:rsidRDefault="00185B31" w:rsidP="001C4333">
            <w:pPr>
              <w:pStyle w:val="ListParagraph"/>
              <w:numPr>
                <w:ilvl w:val="0"/>
                <w:numId w:val="20"/>
              </w:numPr>
              <w:spacing w:line="360" w:lineRule="auto"/>
              <w:rPr>
                <w:rFonts w:ascii="Arial" w:hAnsi="Arial" w:cs="Arial"/>
                <w:color w:val="333333"/>
                <w:sz w:val="24"/>
                <w:szCs w:val="24"/>
              </w:rPr>
            </w:pPr>
            <w:r w:rsidRPr="003408DC">
              <w:rPr>
                <w:rFonts w:ascii="Arial" w:hAnsi="Arial" w:cs="Arial"/>
                <w:color w:val="333333"/>
                <w:sz w:val="24"/>
                <w:szCs w:val="24"/>
              </w:rPr>
              <w:t>Negotiation</w:t>
            </w:r>
            <w:r>
              <w:rPr>
                <w:rFonts w:ascii="Arial" w:hAnsi="Arial" w:cs="Arial"/>
                <w:color w:val="333333"/>
                <w:sz w:val="24"/>
                <w:szCs w:val="24"/>
              </w:rPr>
              <w:t>.</w:t>
            </w:r>
          </w:p>
          <w:p w:rsidR="00185B31" w:rsidRPr="003408DC" w:rsidRDefault="00185B31" w:rsidP="001C4333">
            <w:pPr>
              <w:pStyle w:val="ListParagraph"/>
              <w:numPr>
                <w:ilvl w:val="0"/>
                <w:numId w:val="20"/>
              </w:numPr>
              <w:spacing w:line="360" w:lineRule="auto"/>
              <w:rPr>
                <w:rFonts w:ascii="Arial" w:hAnsi="Arial" w:cs="Arial"/>
                <w:color w:val="333333"/>
                <w:sz w:val="24"/>
                <w:szCs w:val="24"/>
              </w:rPr>
            </w:pPr>
            <w:r w:rsidRPr="003408DC">
              <w:rPr>
                <w:rFonts w:ascii="Arial" w:hAnsi="Arial" w:cs="Arial"/>
                <w:color w:val="333333"/>
                <w:sz w:val="24"/>
                <w:szCs w:val="24"/>
              </w:rPr>
              <w:t>Selection of the Vendor</w:t>
            </w:r>
            <w:r>
              <w:rPr>
                <w:rFonts w:ascii="Arial" w:hAnsi="Arial" w:cs="Arial"/>
                <w:color w:val="333333"/>
                <w:sz w:val="24"/>
                <w:szCs w:val="24"/>
              </w:rPr>
              <w:t>.</w:t>
            </w:r>
          </w:p>
          <w:p w:rsidR="00185B31" w:rsidRPr="003408DC" w:rsidRDefault="00185B31" w:rsidP="001C4333">
            <w:pPr>
              <w:pStyle w:val="ListParagraph"/>
              <w:numPr>
                <w:ilvl w:val="0"/>
                <w:numId w:val="20"/>
              </w:numPr>
              <w:spacing w:line="360" w:lineRule="auto"/>
              <w:rPr>
                <w:rFonts w:ascii="Arial" w:hAnsi="Arial" w:cs="Arial"/>
                <w:color w:val="333333"/>
                <w:sz w:val="24"/>
                <w:szCs w:val="24"/>
              </w:rPr>
            </w:pPr>
            <w:r w:rsidRPr="003408DC">
              <w:rPr>
                <w:rFonts w:ascii="Arial" w:hAnsi="Arial" w:cs="Arial"/>
                <w:color w:val="333333"/>
                <w:sz w:val="24"/>
                <w:szCs w:val="24"/>
              </w:rPr>
              <w:lastRenderedPageBreak/>
              <w:t>Purchase Order Acknowledgement</w:t>
            </w:r>
            <w:r>
              <w:rPr>
                <w:rFonts w:ascii="Arial" w:hAnsi="Arial" w:cs="Arial"/>
                <w:color w:val="333333"/>
                <w:sz w:val="24"/>
                <w:szCs w:val="24"/>
              </w:rPr>
              <w:t>.</w:t>
            </w:r>
          </w:p>
          <w:p w:rsidR="00185B31" w:rsidRPr="003408DC" w:rsidRDefault="00185B31" w:rsidP="001C4333">
            <w:pPr>
              <w:pStyle w:val="ListParagraph"/>
              <w:numPr>
                <w:ilvl w:val="0"/>
                <w:numId w:val="20"/>
              </w:numPr>
              <w:spacing w:line="360" w:lineRule="auto"/>
              <w:rPr>
                <w:rFonts w:ascii="Arial" w:hAnsi="Arial" w:cs="Arial"/>
                <w:color w:val="333333"/>
                <w:sz w:val="24"/>
                <w:szCs w:val="24"/>
              </w:rPr>
            </w:pPr>
            <w:r w:rsidRPr="003408DC">
              <w:rPr>
                <w:rFonts w:ascii="Arial" w:hAnsi="Arial" w:cs="Arial"/>
                <w:color w:val="333333"/>
                <w:sz w:val="24"/>
                <w:szCs w:val="24"/>
              </w:rPr>
              <w:t>Advance Shipment Notice</w:t>
            </w:r>
            <w:r>
              <w:rPr>
                <w:rFonts w:ascii="Arial" w:hAnsi="Arial" w:cs="Arial"/>
                <w:color w:val="333333"/>
                <w:sz w:val="24"/>
                <w:szCs w:val="24"/>
              </w:rPr>
              <w:t>.</w:t>
            </w:r>
          </w:p>
          <w:p w:rsidR="00185B31" w:rsidRPr="003408DC" w:rsidRDefault="00185B31" w:rsidP="001C4333">
            <w:pPr>
              <w:pStyle w:val="ListParagraph"/>
              <w:numPr>
                <w:ilvl w:val="0"/>
                <w:numId w:val="20"/>
              </w:numPr>
              <w:spacing w:line="360" w:lineRule="auto"/>
              <w:rPr>
                <w:rFonts w:ascii="Arial" w:hAnsi="Arial" w:cs="Arial"/>
                <w:color w:val="333333"/>
                <w:sz w:val="24"/>
                <w:szCs w:val="24"/>
              </w:rPr>
            </w:pPr>
            <w:r w:rsidRPr="003408DC">
              <w:rPr>
                <w:rFonts w:ascii="Arial" w:hAnsi="Arial" w:cs="Arial"/>
                <w:color w:val="333333"/>
                <w:sz w:val="24"/>
                <w:szCs w:val="24"/>
              </w:rPr>
              <w:t>Goods Receipt</w:t>
            </w:r>
            <w:r>
              <w:rPr>
                <w:rFonts w:ascii="Arial" w:hAnsi="Arial" w:cs="Arial"/>
                <w:color w:val="333333"/>
                <w:sz w:val="24"/>
                <w:szCs w:val="24"/>
              </w:rPr>
              <w:t>.</w:t>
            </w:r>
          </w:p>
          <w:p w:rsidR="00185B31" w:rsidRPr="003408DC" w:rsidRDefault="00185B31" w:rsidP="001C4333">
            <w:pPr>
              <w:pStyle w:val="ListParagraph"/>
              <w:numPr>
                <w:ilvl w:val="0"/>
                <w:numId w:val="20"/>
              </w:numPr>
              <w:spacing w:line="360" w:lineRule="auto"/>
              <w:rPr>
                <w:rFonts w:ascii="Arial" w:hAnsi="Arial" w:cs="Arial"/>
                <w:color w:val="333333"/>
                <w:sz w:val="24"/>
                <w:szCs w:val="24"/>
              </w:rPr>
            </w:pPr>
            <w:r w:rsidRPr="003408DC">
              <w:rPr>
                <w:rFonts w:ascii="Arial" w:hAnsi="Arial" w:cs="Arial"/>
                <w:color w:val="333333"/>
                <w:sz w:val="24"/>
                <w:szCs w:val="24"/>
              </w:rPr>
              <w:t>Invoice Recording</w:t>
            </w:r>
            <w:r>
              <w:rPr>
                <w:rFonts w:ascii="Arial" w:hAnsi="Arial" w:cs="Arial"/>
                <w:color w:val="333333"/>
                <w:sz w:val="24"/>
                <w:szCs w:val="24"/>
              </w:rPr>
              <w:t>.</w:t>
            </w:r>
          </w:p>
          <w:p w:rsidR="00185B31" w:rsidRPr="003408DC" w:rsidRDefault="00185B31" w:rsidP="001C4333">
            <w:pPr>
              <w:pStyle w:val="ListParagraph"/>
              <w:numPr>
                <w:ilvl w:val="0"/>
                <w:numId w:val="20"/>
              </w:numPr>
              <w:spacing w:line="360" w:lineRule="auto"/>
              <w:rPr>
                <w:rFonts w:ascii="Arial" w:hAnsi="Arial" w:cs="Arial"/>
                <w:color w:val="333333"/>
                <w:sz w:val="24"/>
                <w:szCs w:val="24"/>
              </w:rPr>
            </w:pPr>
            <w:r w:rsidRPr="003408DC">
              <w:rPr>
                <w:rFonts w:ascii="Arial" w:hAnsi="Arial" w:cs="Arial"/>
                <w:color w:val="333333"/>
                <w:sz w:val="24"/>
                <w:szCs w:val="24"/>
              </w:rPr>
              <w:t>3 Way Match</w:t>
            </w:r>
            <w:r>
              <w:rPr>
                <w:rFonts w:ascii="Arial" w:hAnsi="Arial" w:cs="Arial"/>
                <w:color w:val="333333"/>
                <w:sz w:val="24"/>
                <w:szCs w:val="24"/>
              </w:rPr>
              <w:t>.</w:t>
            </w:r>
          </w:p>
          <w:p w:rsidR="00185B31" w:rsidRDefault="00185B31" w:rsidP="001C4333">
            <w:pPr>
              <w:pStyle w:val="ListParagraph"/>
              <w:numPr>
                <w:ilvl w:val="0"/>
                <w:numId w:val="20"/>
              </w:numPr>
              <w:spacing w:line="360" w:lineRule="auto"/>
              <w:rPr>
                <w:rFonts w:ascii="Arial" w:hAnsi="Arial" w:cs="Arial"/>
                <w:color w:val="333333"/>
                <w:sz w:val="24"/>
                <w:szCs w:val="24"/>
              </w:rPr>
            </w:pPr>
            <w:r w:rsidRPr="003408DC">
              <w:rPr>
                <w:rFonts w:ascii="Arial" w:hAnsi="Arial" w:cs="Arial"/>
                <w:color w:val="333333"/>
                <w:sz w:val="24"/>
                <w:szCs w:val="24"/>
              </w:rPr>
              <w:t>Payment to Supplier</w:t>
            </w:r>
            <w:r>
              <w:rPr>
                <w:rFonts w:ascii="Arial" w:hAnsi="Arial" w:cs="Arial"/>
                <w:color w:val="333333"/>
                <w:sz w:val="24"/>
                <w:szCs w:val="24"/>
              </w:rPr>
              <w:t>.</w:t>
            </w:r>
          </w:p>
          <w:p w:rsidR="00185B31" w:rsidRPr="003408DC" w:rsidRDefault="00185B31" w:rsidP="00185B31">
            <w:pPr>
              <w:shd w:val="clear" w:color="auto" w:fill="FFFFFF"/>
              <w:spacing w:line="360" w:lineRule="auto"/>
              <w:rPr>
                <w:rFonts w:ascii="Arial" w:hAnsi="Arial" w:cs="Arial"/>
                <w:sz w:val="24"/>
                <w:szCs w:val="24"/>
                <w:lang w:val="en"/>
              </w:rPr>
            </w:pPr>
            <w:r w:rsidRPr="003408DC">
              <w:rPr>
                <w:rFonts w:ascii="Arial" w:hAnsi="Arial" w:cs="Arial"/>
                <w:sz w:val="24"/>
                <w:szCs w:val="24"/>
                <w:lang w:val="en"/>
              </w:rPr>
              <w:t xml:space="preserve">The “old” view that </w:t>
            </w:r>
            <w:r>
              <w:rPr>
                <w:rFonts w:ascii="Arial" w:hAnsi="Arial" w:cs="Arial"/>
                <w:sz w:val="24"/>
                <w:szCs w:val="24"/>
                <w:lang w:val="en"/>
              </w:rPr>
              <w:t>purchasing</w:t>
            </w:r>
            <w:r w:rsidRPr="003408DC">
              <w:rPr>
                <w:rFonts w:ascii="Arial" w:hAnsi="Arial" w:cs="Arial"/>
                <w:sz w:val="24"/>
                <w:szCs w:val="24"/>
                <w:lang w:val="en"/>
              </w:rPr>
              <w:t xml:space="preserve"> was just a case of buying in the best deal has evolved as organisations appreciate the need for SCM to meet the requirements of efficiency and meeting the goal of customer satisfaction. As a result, the purchasing department has now metamorphosed into procurement and has a wider range of responsibilities. </w:t>
            </w:r>
          </w:p>
          <w:p w:rsidR="00185B31" w:rsidRDefault="00185B31" w:rsidP="00185B31">
            <w:pPr>
              <w:shd w:val="clear" w:color="auto" w:fill="FFFFFF"/>
              <w:spacing w:line="360" w:lineRule="auto"/>
              <w:rPr>
                <w:rFonts w:ascii="Arial" w:hAnsi="Arial" w:cs="Arial"/>
                <w:sz w:val="24"/>
                <w:szCs w:val="24"/>
                <w:lang w:val="en"/>
              </w:rPr>
            </w:pPr>
            <w:r>
              <w:rPr>
                <w:rFonts w:ascii="Arial" w:hAnsi="Arial" w:cs="Arial"/>
                <w:sz w:val="24"/>
                <w:szCs w:val="24"/>
                <w:lang w:val="en"/>
              </w:rPr>
              <w:t>The five major activities are now said to be: purchasing, consumption management, vendor selection, contract negotiation &amp; contract management.</w:t>
            </w:r>
          </w:p>
          <w:p w:rsidR="00185B31" w:rsidRDefault="00185B31" w:rsidP="00185B31">
            <w:pPr>
              <w:spacing w:line="360" w:lineRule="auto"/>
              <w:rPr>
                <w:rFonts w:ascii="Arial" w:hAnsi="Arial" w:cs="Arial"/>
                <w:sz w:val="24"/>
                <w:szCs w:val="24"/>
                <w:lang w:val="en"/>
              </w:rPr>
            </w:pPr>
            <w:r w:rsidRPr="00B63491">
              <w:rPr>
                <w:rFonts w:ascii="Arial" w:hAnsi="Arial" w:cs="Arial"/>
                <w:sz w:val="24"/>
                <w:szCs w:val="24"/>
                <w:u w:val="single"/>
                <w:lang w:val="en"/>
              </w:rPr>
              <w:t>Purchasing</w:t>
            </w:r>
            <w:r>
              <w:rPr>
                <w:rFonts w:ascii="Arial" w:hAnsi="Arial" w:cs="Arial"/>
                <w:sz w:val="24"/>
                <w:szCs w:val="24"/>
                <w:lang w:val="en"/>
              </w:rPr>
              <w:t xml:space="preserve"> – </w:t>
            </w:r>
            <w:r w:rsidRPr="00303EF2">
              <w:rPr>
                <w:rFonts w:ascii="Arial" w:hAnsi="Arial" w:cs="Arial"/>
                <w:color w:val="333333"/>
                <w:sz w:val="24"/>
                <w:szCs w:val="24"/>
              </w:rPr>
              <w:t xml:space="preserve">Procurement deals with the sourcing activities, negotiation and strategic selection of goods and services that are usually of importance to an organization. Purchasing is the process of how goods and services are ordered. Purchasing can usually be described as the </w:t>
            </w:r>
            <w:r>
              <w:rPr>
                <w:rFonts w:ascii="Arial" w:hAnsi="Arial" w:cs="Arial"/>
                <w:color w:val="333333"/>
                <w:sz w:val="24"/>
                <w:szCs w:val="24"/>
              </w:rPr>
              <w:t>“</w:t>
            </w:r>
            <w:r w:rsidRPr="00303EF2">
              <w:rPr>
                <w:rFonts w:ascii="Arial" w:hAnsi="Arial" w:cs="Arial"/>
                <w:color w:val="333333"/>
                <w:sz w:val="24"/>
                <w:szCs w:val="24"/>
              </w:rPr>
              <w:t>transactional function</w:t>
            </w:r>
            <w:r>
              <w:rPr>
                <w:rFonts w:ascii="Arial" w:hAnsi="Arial" w:cs="Arial"/>
                <w:color w:val="333333"/>
                <w:sz w:val="24"/>
                <w:szCs w:val="24"/>
              </w:rPr>
              <w:t>”</w:t>
            </w:r>
            <w:r w:rsidRPr="00303EF2">
              <w:rPr>
                <w:rFonts w:ascii="Arial" w:hAnsi="Arial" w:cs="Arial"/>
                <w:color w:val="333333"/>
                <w:sz w:val="24"/>
                <w:szCs w:val="24"/>
              </w:rPr>
              <w:t xml:space="preserve"> of procurement for goods or services</w:t>
            </w:r>
            <w:r>
              <w:rPr>
                <w:rFonts w:ascii="Arial" w:hAnsi="Arial" w:cs="Arial"/>
                <w:color w:val="333333"/>
                <w:sz w:val="24"/>
                <w:szCs w:val="24"/>
              </w:rPr>
              <w:t xml:space="preserve"> </w:t>
            </w:r>
            <w:r w:rsidRPr="009A5E09">
              <w:rPr>
                <w:rFonts w:ascii="Arial" w:hAnsi="Arial" w:cs="Arial"/>
                <w:sz w:val="24"/>
                <w:szCs w:val="24"/>
                <w:lang w:val="en"/>
              </w:rPr>
              <w:t xml:space="preserve">to accomplish </w:t>
            </w:r>
            <w:r>
              <w:rPr>
                <w:rFonts w:ascii="Arial" w:hAnsi="Arial" w:cs="Arial"/>
                <w:sz w:val="24"/>
                <w:szCs w:val="24"/>
                <w:lang w:val="en"/>
              </w:rPr>
              <w:t>its</w:t>
            </w:r>
            <w:r w:rsidRPr="009A5E09">
              <w:rPr>
                <w:rFonts w:ascii="Arial" w:hAnsi="Arial" w:cs="Arial"/>
                <w:sz w:val="24"/>
                <w:szCs w:val="24"/>
                <w:lang w:val="en"/>
              </w:rPr>
              <w:t xml:space="preserve"> goals</w:t>
            </w:r>
            <w:r>
              <w:rPr>
                <w:rFonts w:ascii="Arial" w:hAnsi="Arial" w:cs="Arial"/>
                <w:sz w:val="24"/>
                <w:szCs w:val="24"/>
                <w:lang w:val="en"/>
              </w:rPr>
              <w:t xml:space="preserve">. </w:t>
            </w:r>
            <w:r w:rsidRPr="009A5E09">
              <w:rPr>
                <w:rFonts w:ascii="Arial" w:hAnsi="Arial" w:cs="Arial"/>
                <w:sz w:val="24"/>
                <w:szCs w:val="24"/>
                <w:lang w:val="en"/>
              </w:rPr>
              <w:t>The major objectives of purchasing are</w:t>
            </w:r>
            <w:r>
              <w:rPr>
                <w:rFonts w:ascii="Arial" w:hAnsi="Arial" w:cs="Arial"/>
                <w:sz w:val="24"/>
                <w:szCs w:val="24"/>
                <w:lang w:val="en"/>
              </w:rPr>
              <w:t>:</w:t>
            </w:r>
          </w:p>
          <w:p w:rsidR="00185B31" w:rsidRPr="00C9069C" w:rsidRDefault="00185B31" w:rsidP="001C4333">
            <w:pPr>
              <w:pStyle w:val="ListParagraph"/>
              <w:numPr>
                <w:ilvl w:val="0"/>
                <w:numId w:val="21"/>
              </w:numPr>
              <w:shd w:val="clear" w:color="auto" w:fill="FFFFFF"/>
              <w:spacing w:line="360" w:lineRule="auto"/>
              <w:rPr>
                <w:rFonts w:ascii="Arial" w:hAnsi="Arial" w:cs="Arial"/>
                <w:sz w:val="24"/>
                <w:szCs w:val="24"/>
                <w:lang w:val="en"/>
              </w:rPr>
            </w:pPr>
            <w:hyperlink r:id="rId119" w:history="1">
              <w:r w:rsidRPr="00C9069C">
                <w:rPr>
                  <w:rStyle w:val="Hyperlink"/>
                  <w:rFonts w:ascii="Arial" w:hAnsi="Arial" w:cs="Arial"/>
                  <w:color w:val="auto"/>
                  <w:sz w:val="24"/>
                  <w:szCs w:val="24"/>
                  <w:u w:val="none"/>
                  <w:lang w:val="en"/>
                </w:rPr>
                <w:t>Maintain</w:t>
              </w:r>
            </w:hyperlink>
            <w:r w:rsidRPr="00C9069C">
              <w:rPr>
                <w:rFonts w:ascii="Arial" w:hAnsi="Arial" w:cs="Arial"/>
                <w:sz w:val="24"/>
                <w:szCs w:val="24"/>
                <w:lang w:val="en"/>
              </w:rPr>
              <w:t xml:space="preserve"> the </w:t>
            </w:r>
            <w:hyperlink r:id="rId120" w:history="1">
              <w:r w:rsidRPr="00C9069C">
                <w:rPr>
                  <w:rStyle w:val="Hyperlink"/>
                  <w:rFonts w:ascii="Arial" w:hAnsi="Arial" w:cs="Arial"/>
                  <w:color w:val="auto"/>
                  <w:sz w:val="24"/>
                  <w:szCs w:val="24"/>
                  <w:u w:val="none"/>
                  <w:lang w:val="en"/>
                </w:rPr>
                <w:t>quality</w:t>
              </w:r>
            </w:hyperlink>
            <w:r w:rsidRPr="00C9069C">
              <w:rPr>
                <w:rFonts w:ascii="Arial" w:hAnsi="Arial" w:cs="Arial"/>
                <w:sz w:val="24"/>
                <w:szCs w:val="24"/>
                <w:lang w:val="en"/>
              </w:rPr>
              <w:t xml:space="preserve"> and </w:t>
            </w:r>
            <w:hyperlink r:id="rId121" w:history="1">
              <w:r w:rsidRPr="00C9069C">
                <w:rPr>
                  <w:rStyle w:val="Hyperlink"/>
                  <w:rFonts w:ascii="Arial" w:hAnsi="Arial" w:cs="Arial"/>
                  <w:color w:val="auto"/>
                  <w:sz w:val="24"/>
                  <w:szCs w:val="24"/>
                  <w:u w:val="none"/>
                  <w:lang w:val="en"/>
                </w:rPr>
                <w:t>value</w:t>
              </w:r>
            </w:hyperlink>
            <w:r w:rsidRPr="00C9069C">
              <w:rPr>
                <w:rFonts w:ascii="Arial" w:hAnsi="Arial" w:cs="Arial"/>
                <w:sz w:val="24"/>
                <w:szCs w:val="24"/>
                <w:lang w:val="en"/>
              </w:rPr>
              <w:t xml:space="preserve"> of a company's products.</w:t>
            </w:r>
          </w:p>
          <w:p w:rsidR="00185B31" w:rsidRPr="00C9069C" w:rsidRDefault="00185B31" w:rsidP="001C4333">
            <w:pPr>
              <w:pStyle w:val="ListParagraph"/>
              <w:numPr>
                <w:ilvl w:val="0"/>
                <w:numId w:val="21"/>
              </w:numPr>
              <w:shd w:val="clear" w:color="auto" w:fill="FFFFFF"/>
              <w:spacing w:line="360" w:lineRule="auto"/>
              <w:rPr>
                <w:rFonts w:ascii="Arial" w:hAnsi="Arial" w:cs="Arial"/>
                <w:sz w:val="24"/>
                <w:szCs w:val="24"/>
                <w:lang w:val="en"/>
              </w:rPr>
            </w:pPr>
            <w:r w:rsidRPr="00C9069C">
              <w:rPr>
                <w:rFonts w:ascii="Arial" w:hAnsi="Arial" w:cs="Arial"/>
                <w:sz w:val="24"/>
                <w:szCs w:val="24"/>
                <w:lang w:val="en"/>
              </w:rPr>
              <w:t xml:space="preserve">Minimize </w:t>
            </w:r>
            <w:hyperlink r:id="rId122" w:history="1">
              <w:r w:rsidRPr="00C9069C">
                <w:rPr>
                  <w:rStyle w:val="Hyperlink"/>
                  <w:rFonts w:ascii="Arial" w:hAnsi="Arial" w:cs="Arial"/>
                  <w:color w:val="auto"/>
                  <w:sz w:val="24"/>
                  <w:szCs w:val="24"/>
                  <w:u w:val="none"/>
                  <w:lang w:val="en"/>
                </w:rPr>
                <w:t>cash</w:t>
              </w:r>
            </w:hyperlink>
            <w:r w:rsidRPr="00C9069C">
              <w:rPr>
                <w:rFonts w:ascii="Arial" w:hAnsi="Arial" w:cs="Arial"/>
                <w:sz w:val="24"/>
                <w:szCs w:val="24"/>
                <w:lang w:val="en"/>
              </w:rPr>
              <w:t xml:space="preserve"> tied-up in </w:t>
            </w:r>
            <w:hyperlink r:id="rId123" w:history="1">
              <w:r w:rsidRPr="00C9069C">
                <w:rPr>
                  <w:rStyle w:val="Hyperlink"/>
                  <w:rFonts w:ascii="Arial" w:hAnsi="Arial" w:cs="Arial"/>
                  <w:color w:val="auto"/>
                  <w:sz w:val="24"/>
                  <w:szCs w:val="24"/>
                  <w:u w:val="none"/>
                  <w:lang w:val="en"/>
                </w:rPr>
                <w:t>inventory</w:t>
              </w:r>
            </w:hyperlink>
            <w:r w:rsidRPr="00C9069C">
              <w:rPr>
                <w:rFonts w:ascii="Arial" w:hAnsi="Arial" w:cs="Arial"/>
                <w:sz w:val="24"/>
                <w:szCs w:val="24"/>
                <w:lang w:val="en"/>
              </w:rPr>
              <w:t>.</w:t>
            </w:r>
          </w:p>
          <w:p w:rsidR="00185B31" w:rsidRPr="00C9069C" w:rsidRDefault="00185B31" w:rsidP="001C4333">
            <w:pPr>
              <w:pStyle w:val="ListParagraph"/>
              <w:numPr>
                <w:ilvl w:val="0"/>
                <w:numId w:val="21"/>
              </w:numPr>
              <w:shd w:val="clear" w:color="auto" w:fill="FFFFFF"/>
              <w:spacing w:line="360" w:lineRule="auto"/>
              <w:rPr>
                <w:rFonts w:ascii="Arial" w:hAnsi="Arial" w:cs="Arial"/>
                <w:sz w:val="24"/>
                <w:szCs w:val="24"/>
                <w:lang w:val="en"/>
              </w:rPr>
            </w:pPr>
            <w:r w:rsidRPr="00C9069C">
              <w:rPr>
                <w:rFonts w:ascii="Arial" w:hAnsi="Arial" w:cs="Arial"/>
                <w:sz w:val="24"/>
                <w:szCs w:val="24"/>
                <w:lang w:val="en"/>
              </w:rPr>
              <w:t xml:space="preserve">Maintain the </w:t>
            </w:r>
            <w:hyperlink r:id="rId124" w:history="1">
              <w:r w:rsidRPr="00C9069C">
                <w:rPr>
                  <w:rStyle w:val="Hyperlink"/>
                  <w:rFonts w:ascii="Arial" w:hAnsi="Arial" w:cs="Arial"/>
                  <w:color w:val="auto"/>
                  <w:sz w:val="24"/>
                  <w:szCs w:val="24"/>
                  <w:u w:val="none"/>
                  <w:lang w:val="en"/>
                </w:rPr>
                <w:t>flow</w:t>
              </w:r>
            </w:hyperlink>
            <w:r w:rsidRPr="00C9069C">
              <w:rPr>
                <w:rFonts w:ascii="Arial" w:hAnsi="Arial" w:cs="Arial"/>
                <w:sz w:val="24"/>
                <w:szCs w:val="24"/>
                <w:lang w:val="en"/>
              </w:rPr>
              <w:t xml:space="preserve"> of inputs to maintain the flow of outputs.</w:t>
            </w:r>
          </w:p>
          <w:p w:rsidR="00185B31" w:rsidRPr="00C9069C" w:rsidRDefault="00185B31" w:rsidP="001C4333">
            <w:pPr>
              <w:pStyle w:val="ListParagraph"/>
              <w:numPr>
                <w:ilvl w:val="0"/>
                <w:numId w:val="21"/>
              </w:numPr>
              <w:shd w:val="clear" w:color="auto" w:fill="FFFFFF"/>
              <w:spacing w:line="360" w:lineRule="auto"/>
              <w:rPr>
                <w:rFonts w:ascii="Arial" w:hAnsi="Arial" w:cs="Arial"/>
                <w:sz w:val="24"/>
                <w:szCs w:val="24"/>
                <w:lang w:val="en"/>
              </w:rPr>
            </w:pPr>
            <w:r w:rsidRPr="00C9069C">
              <w:rPr>
                <w:rFonts w:ascii="Arial" w:hAnsi="Arial" w:cs="Arial"/>
                <w:sz w:val="24"/>
                <w:szCs w:val="24"/>
                <w:lang w:val="en"/>
              </w:rPr>
              <w:t xml:space="preserve">Strengthen the organization's </w:t>
            </w:r>
            <w:hyperlink r:id="rId125" w:history="1">
              <w:r w:rsidRPr="00C9069C">
                <w:rPr>
                  <w:rStyle w:val="Hyperlink"/>
                  <w:rFonts w:ascii="Arial" w:hAnsi="Arial" w:cs="Arial"/>
                  <w:color w:val="auto"/>
                  <w:sz w:val="24"/>
                  <w:szCs w:val="24"/>
                  <w:u w:val="none"/>
                  <w:lang w:val="en"/>
                </w:rPr>
                <w:t>competitive position</w:t>
              </w:r>
            </w:hyperlink>
            <w:r w:rsidRPr="00C9069C">
              <w:rPr>
                <w:rFonts w:ascii="Arial" w:hAnsi="Arial" w:cs="Arial"/>
                <w:sz w:val="24"/>
                <w:szCs w:val="24"/>
                <w:lang w:val="en"/>
              </w:rPr>
              <w:t>.</w:t>
            </w:r>
          </w:p>
          <w:p w:rsidR="00185B31" w:rsidRPr="00C9069C" w:rsidRDefault="00185B31" w:rsidP="00185B31">
            <w:pPr>
              <w:shd w:val="clear" w:color="auto" w:fill="FFFFFF"/>
              <w:spacing w:line="360" w:lineRule="auto"/>
              <w:rPr>
                <w:rFonts w:ascii="Arial" w:hAnsi="Arial" w:cs="Arial"/>
                <w:sz w:val="24"/>
                <w:szCs w:val="24"/>
                <w:lang w:val="en"/>
              </w:rPr>
            </w:pPr>
            <w:r w:rsidRPr="00C9069C">
              <w:rPr>
                <w:rFonts w:ascii="Arial" w:hAnsi="Arial" w:cs="Arial"/>
                <w:sz w:val="24"/>
                <w:szCs w:val="24"/>
                <w:lang w:val="en"/>
              </w:rPr>
              <w:t>Purchasing may also involve:</w:t>
            </w:r>
          </w:p>
          <w:p w:rsidR="00185B31" w:rsidRPr="00C9069C" w:rsidRDefault="00185B31" w:rsidP="001C4333">
            <w:pPr>
              <w:pStyle w:val="ListParagraph"/>
              <w:numPr>
                <w:ilvl w:val="0"/>
                <w:numId w:val="22"/>
              </w:numPr>
              <w:shd w:val="clear" w:color="auto" w:fill="FFFFFF"/>
              <w:spacing w:line="360" w:lineRule="auto"/>
              <w:rPr>
                <w:rFonts w:ascii="Arial" w:hAnsi="Arial" w:cs="Arial"/>
                <w:sz w:val="24"/>
                <w:szCs w:val="24"/>
                <w:lang w:val="en"/>
              </w:rPr>
            </w:pPr>
            <w:hyperlink r:id="rId126" w:history="1">
              <w:r w:rsidRPr="00C9069C">
                <w:rPr>
                  <w:rStyle w:val="Hyperlink"/>
                  <w:rFonts w:ascii="Arial" w:hAnsi="Arial" w:cs="Arial"/>
                  <w:color w:val="auto"/>
                  <w:sz w:val="24"/>
                  <w:szCs w:val="24"/>
                  <w:u w:val="none"/>
                  <w:lang w:val="en"/>
                </w:rPr>
                <w:t>Development</w:t>
              </w:r>
            </w:hyperlink>
            <w:r w:rsidRPr="00C9069C">
              <w:rPr>
                <w:rFonts w:ascii="Arial" w:hAnsi="Arial" w:cs="Arial"/>
                <w:sz w:val="24"/>
                <w:szCs w:val="24"/>
                <w:lang w:val="en"/>
              </w:rPr>
              <w:t xml:space="preserve"> and </w:t>
            </w:r>
            <w:hyperlink r:id="rId127" w:history="1">
              <w:r w:rsidRPr="00C9069C">
                <w:rPr>
                  <w:rStyle w:val="Hyperlink"/>
                  <w:rFonts w:ascii="Arial" w:hAnsi="Arial" w:cs="Arial"/>
                  <w:color w:val="auto"/>
                  <w:sz w:val="24"/>
                  <w:szCs w:val="24"/>
                  <w:u w:val="none"/>
                  <w:lang w:val="en"/>
                </w:rPr>
                <w:t>review</w:t>
              </w:r>
            </w:hyperlink>
            <w:r w:rsidRPr="00C9069C">
              <w:rPr>
                <w:rFonts w:ascii="Arial" w:hAnsi="Arial" w:cs="Arial"/>
                <w:sz w:val="24"/>
                <w:szCs w:val="24"/>
                <w:lang w:val="en"/>
              </w:rPr>
              <w:t xml:space="preserve"> of the </w:t>
            </w:r>
            <w:hyperlink r:id="rId128" w:history="1">
              <w:r w:rsidRPr="00C9069C">
                <w:rPr>
                  <w:rStyle w:val="Hyperlink"/>
                  <w:rFonts w:ascii="Arial" w:hAnsi="Arial" w:cs="Arial"/>
                  <w:color w:val="auto"/>
                  <w:sz w:val="24"/>
                  <w:szCs w:val="24"/>
                  <w:u w:val="none"/>
                  <w:lang w:val="en"/>
                </w:rPr>
                <w:t>product</w:t>
              </w:r>
            </w:hyperlink>
            <w:r w:rsidRPr="00C9069C">
              <w:rPr>
                <w:rFonts w:ascii="Arial" w:hAnsi="Arial" w:cs="Arial"/>
                <w:sz w:val="24"/>
                <w:szCs w:val="24"/>
                <w:lang w:val="en"/>
              </w:rPr>
              <w:t xml:space="preserve"> specifications,</w:t>
            </w:r>
          </w:p>
          <w:p w:rsidR="00185B31" w:rsidRPr="00C9069C" w:rsidRDefault="00185B31" w:rsidP="001C4333">
            <w:pPr>
              <w:pStyle w:val="ListParagraph"/>
              <w:numPr>
                <w:ilvl w:val="0"/>
                <w:numId w:val="22"/>
              </w:numPr>
              <w:shd w:val="clear" w:color="auto" w:fill="FFFFFF"/>
              <w:spacing w:line="360" w:lineRule="auto"/>
              <w:rPr>
                <w:rFonts w:ascii="Arial" w:hAnsi="Arial" w:cs="Arial"/>
                <w:sz w:val="24"/>
                <w:szCs w:val="24"/>
                <w:lang w:val="en"/>
              </w:rPr>
            </w:pPr>
            <w:hyperlink r:id="rId129" w:history="1">
              <w:r w:rsidRPr="00C9069C">
                <w:rPr>
                  <w:rStyle w:val="Hyperlink"/>
                  <w:rFonts w:ascii="Arial" w:hAnsi="Arial" w:cs="Arial"/>
                  <w:color w:val="auto"/>
                  <w:sz w:val="24"/>
                  <w:szCs w:val="24"/>
                  <w:u w:val="none"/>
                  <w:lang w:val="en"/>
                </w:rPr>
                <w:t>Receipt</w:t>
              </w:r>
            </w:hyperlink>
            <w:r w:rsidRPr="00C9069C">
              <w:rPr>
                <w:rFonts w:ascii="Arial" w:hAnsi="Arial" w:cs="Arial"/>
                <w:sz w:val="24"/>
                <w:szCs w:val="24"/>
                <w:lang w:val="en"/>
              </w:rPr>
              <w:t xml:space="preserve"> and </w:t>
            </w:r>
            <w:hyperlink r:id="rId130" w:history="1">
              <w:r w:rsidRPr="00C9069C">
                <w:rPr>
                  <w:rStyle w:val="Hyperlink"/>
                  <w:rFonts w:ascii="Arial" w:hAnsi="Arial" w:cs="Arial"/>
                  <w:color w:val="auto"/>
                  <w:sz w:val="24"/>
                  <w:szCs w:val="24"/>
                  <w:u w:val="none"/>
                  <w:lang w:val="en"/>
                </w:rPr>
                <w:t>processing</w:t>
              </w:r>
            </w:hyperlink>
            <w:r w:rsidRPr="00C9069C">
              <w:rPr>
                <w:rFonts w:ascii="Arial" w:hAnsi="Arial" w:cs="Arial"/>
                <w:sz w:val="24"/>
                <w:szCs w:val="24"/>
                <w:lang w:val="en"/>
              </w:rPr>
              <w:t xml:space="preserve"> of requisitions. </w:t>
            </w:r>
          </w:p>
          <w:p w:rsidR="00185B31" w:rsidRPr="00C9069C" w:rsidRDefault="00185B31" w:rsidP="001C4333">
            <w:pPr>
              <w:pStyle w:val="ListParagraph"/>
              <w:numPr>
                <w:ilvl w:val="0"/>
                <w:numId w:val="22"/>
              </w:numPr>
              <w:shd w:val="clear" w:color="auto" w:fill="FFFFFF"/>
              <w:spacing w:line="360" w:lineRule="auto"/>
              <w:rPr>
                <w:rFonts w:ascii="Arial" w:hAnsi="Arial" w:cs="Arial"/>
                <w:sz w:val="24"/>
                <w:szCs w:val="24"/>
                <w:lang w:val="en"/>
              </w:rPr>
            </w:pPr>
            <w:hyperlink r:id="rId131" w:history="1">
              <w:r w:rsidRPr="00C9069C">
                <w:rPr>
                  <w:rStyle w:val="Hyperlink"/>
                  <w:rFonts w:ascii="Arial" w:hAnsi="Arial" w:cs="Arial"/>
                  <w:color w:val="auto"/>
                  <w:sz w:val="24"/>
                  <w:szCs w:val="24"/>
                  <w:u w:val="none"/>
                  <w:lang w:val="en"/>
                </w:rPr>
                <w:t>Inspection</w:t>
              </w:r>
            </w:hyperlink>
            <w:r w:rsidRPr="00C9069C">
              <w:rPr>
                <w:rFonts w:ascii="Arial" w:hAnsi="Arial" w:cs="Arial"/>
                <w:sz w:val="24"/>
                <w:szCs w:val="24"/>
                <w:lang w:val="en"/>
              </w:rPr>
              <w:t xml:space="preserve"> of good received.</w:t>
            </w:r>
          </w:p>
          <w:p w:rsidR="00185B31" w:rsidRPr="00C9069C" w:rsidRDefault="00185B31" w:rsidP="001C4333">
            <w:pPr>
              <w:pStyle w:val="ListParagraph"/>
              <w:numPr>
                <w:ilvl w:val="0"/>
                <w:numId w:val="22"/>
              </w:numPr>
              <w:shd w:val="clear" w:color="auto" w:fill="FFFFFF"/>
              <w:spacing w:line="360" w:lineRule="auto"/>
              <w:rPr>
                <w:rFonts w:ascii="Arial" w:hAnsi="Arial" w:cs="Arial"/>
                <w:sz w:val="24"/>
                <w:szCs w:val="24"/>
                <w:lang w:val="en"/>
              </w:rPr>
            </w:pPr>
            <w:r w:rsidRPr="00C9069C">
              <w:rPr>
                <w:rFonts w:ascii="Arial" w:hAnsi="Arial" w:cs="Arial"/>
                <w:sz w:val="24"/>
                <w:szCs w:val="24"/>
                <w:lang w:val="en"/>
              </w:rPr>
              <w:t xml:space="preserve">The appropriate </w:t>
            </w:r>
            <w:hyperlink r:id="rId132" w:history="1">
              <w:r w:rsidRPr="00C9069C">
                <w:rPr>
                  <w:rStyle w:val="Hyperlink"/>
                  <w:rFonts w:ascii="Arial" w:hAnsi="Arial" w:cs="Arial"/>
                  <w:color w:val="auto"/>
                  <w:sz w:val="24"/>
                  <w:szCs w:val="24"/>
                  <w:u w:val="none"/>
                  <w:lang w:val="en"/>
                </w:rPr>
                <w:t>storage</w:t>
              </w:r>
            </w:hyperlink>
            <w:r w:rsidRPr="00C9069C">
              <w:rPr>
                <w:rFonts w:ascii="Arial" w:hAnsi="Arial" w:cs="Arial"/>
                <w:sz w:val="24"/>
                <w:szCs w:val="24"/>
                <w:lang w:val="en"/>
              </w:rPr>
              <w:t xml:space="preserve"> and </w:t>
            </w:r>
            <w:hyperlink r:id="rId133" w:history="1">
              <w:r w:rsidRPr="00C9069C">
                <w:rPr>
                  <w:rStyle w:val="Hyperlink"/>
                  <w:rFonts w:ascii="Arial" w:hAnsi="Arial" w:cs="Arial"/>
                  <w:color w:val="auto"/>
                  <w:sz w:val="24"/>
                  <w:szCs w:val="24"/>
                  <w:u w:val="none"/>
                  <w:lang w:val="en"/>
                </w:rPr>
                <w:t>release</w:t>
              </w:r>
            </w:hyperlink>
            <w:r w:rsidRPr="00C9069C">
              <w:rPr>
                <w:rFonts w:ascii="Arial" w:hAnsi="Arial" w:cs="Arial"/>
                <w:sz w:val="24"/>
                <w:szCs w:val="24"/>
                <w:lang w:val="en"/>
              </w:rPr>
              <w:t>.</w:t>
            </w:r>
          </w:p>
          <w:p w:rsidR="00185B31" w:rsidRDefault="00185B31" w:rsidP="00185B31">
            <w:pPr>
              <w:shd w:val="clear" w:color="auto" w:fill="FFFFFF"/>
              <w:spacing w:line="360" w:lineRule="auto"/>
              <w:rPr>
                <w:rFonts w:ascii="Arial" w:hAnsi="Arial" w:cs="Arial"/>
                <w:sz w:val="24"/>
                <w:szCs w:val="24"/>
                <w:lang w:val="en"/>
              </w:rPr>
            </w:pPr>
            <w:r>
              <w:rPr>
                <w:rFonts w:ascii="Arial" w:hAnsi="Arial" w:cs="Arial"/>
                <w:sz w:val="24"/>
                <w:szCs w:val="24"/>
                <w:lang w:val="en"/>
              </w:rPr>
              <w:t xml:space="preserve">The organisation utilises two types of products (purchasing format is similar in both cases); </w:t>
            </w:r>
          </w:p>
          <w:p w:rsidR="00C9069C" w:rsidRPr="00C9069C" w:rsidRDefault="00185B31" w:rsidP="001C4333">
            <w:pPr>
              <w:pStyle w:val="ListParagraph"/>
              <w:numPr>
                <w:ilvl w:val="0"/>
                <w:numId w:val="24"/>
              </w:numPr>
              <w:shd w:val="clear" w:color="auto" w:fill="FFFFFF"/>
              <w:spacing w:line="360" w:lineRule="auto"/>
              <w:rPr>
                <w:rFonts w:ascii="Arial" w:hAnsi="Arial" w:cs="Arial"/>
                <w:sz w:val="24"/>
                <w:szCs w:val="24"/>
                <w:lang w:val="en"/>
              </w:rPr>
            </w:pPr>
            <w:r w:rsidRPr="00C9069C">
              <w:rPr>
                <w:rFonts w:ascii="Arial" w:hAnsi="Arial" w:cs="Arial"/>
                <w:sz w:val="24"/>
                <w:szCs w:val="24"/>
                <w:lang w:val="en"/>
              </w:rPr>
              <w:t>Direct or planned - materials that are used/consumed in the actual production of a product.</w:t>
            </w:r>
            <w:bookmarkStart w:id="0" w:name="_GoBack"/>
            <w:bookmarkEnd w:id="0"/>
          </w:p>
          <w:p w:rsidR="00185B31" w:rsidRPr="00F21514" w:rsidRDefault="00185B31" w:rsidP="001C4333">
            <w:pPr>
              <w:pStyle w:val="ListParagraph"/>
              <w:numPr>
                <w:ilvl w:val="0"/>
                <w:numId w:val="24"/>
              </w:numPr>
              <w:shd w:val="clear" w:color="auto" w:fill="FFFFFF"/>
              <w:spacing w:line="360" w:lineRule="auto"/>
              <w:rPr>
                <w:rFonts w:ascii="Arial" w:hAnsi="Arial" w:cs="Arial"/>
                <w:sz w:val="24"/>
                <w:szCs w:val="24"/>
                <w:lang w:val="en"/>
              </w:rPr>
            </w:pPr>
            <w:r>
              <w:rPr>
                <w:rFonts w:ascii="Arial" w:hAnsi="Arial" w:cs="Arial"/>
                <w:sz w:val="24"/>
                <w:szCs w:val="24"/>
                <w:lang w:val="en"/>
              </w:rPr>
              <w:lastRenderedPageBreak/>
              <w:t xml:space="preserve">Indirect/Maintenance, Repair &amp; Operations (MRO) – materials that are consumed/ expended by assets in the day to day production of the product.  </w:t>
            </w:r>
          </w:p>
          <w:p w:rsidR="00185B31" w:rsidRDefault="00185B31" w:rsidP="00185B31">
            <w:pPr>
              <w:shd w:val="clear" w:color="auto" w:fill="FFFFFF"/>
              <w:spacing w:line="360" w:lineRule="auto"/>
              <w:rPr>
                <w:rFonts w:ascii="Arial" w:hAnsi="Arial" w:cs="Arial"/>
                <w:sz w:val="24"/>
                <w:szCs w:val="24"/>
                <w:lang w:val="en"/>
              </w:rPr>
            </w:pPr>
            <w:r w:rsidRPr="00B63491">
              <w:rPr>
                <w:rFonts w:ascii="Arial" w:hAnsi="Arial" w:cs="Arial"/>
                <w:sz w:val="24"/>
                <w:szCs w:val="24"/>
                <w:u w:val="single"/>
                <w:lang w:val="en"/>
              </w:rPr>
              <w:t>Consumption management</w:t>
            </w:r>
            <w:r>
              <w:rPr>
                <w:rFonts w:ascii="Arial" w:hAnsi="Arial" w:cs="Arial"/>
                <w:sz w:val="24"/>
                <w:szCs w:val="24"/>
                <w:lang w:val="en"/>
              </w:rPr>
              <w:t xml:space="preserve"> – Consumption is the process in which the substance is completely; used, incorporated or transformed into something else and is measured by the amount used over a period of time. The management of this consumption is to make sure there is sufficient stock to consume (when &amp; where required) and ensure production is not delayed/stopped as a result of this shortfall.</w:t>
            </w:r>
          </w:p>
          <w:p w:rsidR="00185B31" w:rsidRDefault="00185B31" w:rsidP="00185B31">
            <w:pPr>
              <w:shd w:val="clear" w:color="auto" w:fill="FFFFFF"/>
              <w:spacing w:line="360" w:lineRule="auto"/>
              <w:rPr>
                <w:rFonts w:ascii="Arial" w:hAnsi="Arial" w:cs="Arial"/>
                <w:sz w:val="24"/>
                <w:szCs w:val="24"/>
                <w:lang w:val="en"/>
              </w:rPr>
            </w:pPr>
            <w:r>
              <w:rPr>
                <w:rFonts w:ascii="Arial" w:hAnsi="Arial" w:cs="Arial"/>
                <w:sz w:val="24"/>
                <w:szCs w:val="24"/>
                <w:lang w:val="en"/>
              </w:rPr>
              <w:t xml:space="preserve">The passage of information (Strategy, planning &amp; production) is essential to this process; detailed information on the types of products, the quantities, expenditure rates and time frame requirements for the re-supply of the items. These basic details form the framework for the consumption and resupply requirements for the organisation to produce efficiently. </w:t>
            </w:r>
          </w:p>
          <w:p w:rsidR="00185B31" w:rsidRDefault="00185B31" w:rsidP="00185B31">
            <w:pPr>
              <w:shd w:val="clear" w:color="auto" w:fill="FFFFFF"/>
              <w:spacing w:line="360" w:lineRule="auto"/>
              <w:rPr>
                <w:rFonts w:ascii="Arial" w:hAnsi="Arial" w:cs="Arial"/>
                <w:sz w:val="24"/>
                <w:szCs w:val="24"/>
                <w:lang w:val="en"/>
              </w:rPr>
            </w:pPr>
            <w:r>
              <w:rPr>
                <w:rFonts w:ascii="Arial" w:hAnsi="Arial" w:cs="Arial"/>
                <w:sz w:val="24"/>
                <w:szCs w:val="24"/>
                <w:lang w:val="en"/>
              </w:rPr>
              <w:t xml:space="preserve">As with any aspect of management, reviews of a system must be undertaken to ensure the plan is working effectively. Here the management will need to compare expected consumption against actual consumption (feed- back required from departments) and report findings to the CEO. </w:t>
            </w:r>
          </w:p>
          <w:p w:rsidR="00185B31" w:rsidRDefault="00185B31" w:rsidP="00185B31">
            <w:pPr>
              <w:shd w:val="clear" w:color="auto" w:fill="FFFFFF"/>
              <w:spacing w:line="360" w:lineRule="auto"/>
              <w:rPr>
                <w:rFonts w:ascii="Arial" w:hAnsi="Arial" w:cs="Arial"/>
                <w:sz w:val="24"/>
                <w:szCs w:val="24"/>
                <w:lang w:val="en"/>
              </w:rPr>
            </w:pPr>
            <w:r w:rsidRPr="00B63491">
              <w:rPr>
                <w:rFonts w:ascii="Arial" w:hAnsi="Arial" w:cs="Arial"/>
                <w:sz w:val="24"/>
                <w:szCs w:val="24"/>
                <w:u w:val="single"/>
                <w:lang w:val="en"/>
              </w:rPr>
              <w:t>Vendor selection</w:t>
            </w:r>
            <w:r>
              <w:rPr>
                <w:rFonts w:ascii="Arial" w:hAnsi="Arial" w:cs="Arial"/>
                <w:sz w:val="24"/>
                <w:szCs w:val="24"/>
                <w:lang w:val="en"/>
              </w:rPr>
              <w:t xml:space="preserve"> – The strategy and plan detail the framework &amp; procedures departments within an organisation must work towards/within; this details the procurement departments remit and operating parameters. Utilising this guidance and gathering the detailed requirements for all items required in the production &amp; maintenance of a product and their turnover requirement, the department may look for a supplier to meet the organisations demands.</w:t>
            </w:r>
          </w:p>
          <w:p w:rsidR="00185B31" w:rsidRDefault="00185B31" w:rsidP="00185B31">
            <w:pPr>
              <w:shd w:val="clear" w:color="auto" w:fill="FFFFFF"/>
              <w:spacing w:line="360" w:lineRule="auto"/>
              <w:rPr>
                <w:rFonts w:ascii="Arial" w:hAnsi="Arial" w:cs="Arial"/>
                <w:sz w:val="24"/>
                <w:szCs w:val="24"/>
                <w:lang w:val="en"/>
              </w:rPr>
            </w:pPr>
            <w:r>
              <w:rPr>
                <w:rFonts w:ascii="Arial" w:hAnsi="Arial" w:cs="Arial"/>
                <w:sz w:val="24"/>
                <w:szCs w:val="24"/>
                <w:lang w:val="en"/>
              </w:rPr>
              <w:t xml:space="preserve">James </w:t>
            </w:r>
            <w:proofErr w:type="spellStart"/>
            <w:r>
              <w:rPr>
                <w:rFonts w:ascii="Arial" w:hAnsi="Arial" w:cs="Arial"/>
                <w:sz w:val="24"/>
                <w:szCs w:val="24"/>
                <w:lang w:val="en"/>
              </w:rPr>
              <w:t>Bucki</w:t>
            </w:r>
            <w:proofErr w:type="spellEnd"/>
            <w:r>
              <w:rPr>
                <w:rFonts w:ascii="Arial" w:hAnsi="Arial" w:cs="Arial"/>
                <w:sz w:val="24"/>
                <w:szCs w:val="24"/>
                <w:lang w:val="en"/>
              </w:rPr>
              <w:t xml:space="preserve"> sets out a simplistic procedure for Vendor selection:</w:t>
            </w:r>
          </w:p>
          <w:p w:rsidR="00185B31" w:rsidRPr="00C9069C" w:rsidRDefault="00185B31" w:rsidP="001C4333">
            <w:pPr>
              <w:pStyle w:val="ListParagraph"/>
              <w:numPr>
                <w:ilvl w:val="0"/>
                <w:numId w:val="25"/>
              </w:numPr>
              <w:spacing w:line="360" w:lineRule="auto"/>
              <w:rPr>
                <w:rFonts w:ascii="Arial" w:hAnsi="Arial" w:cs="Arial"/>
                <w:sz w:val="24"/>
                <w:szCs w:val="24"/>
              </w:rPr>
            </w:pPr>
            <w:r w:rsidRPr="00C9069C">
              <w:rPr>
                <w:rFonts w:ascii="Arial" w:hAnsi="Arial" w:cs="Arial"/>
                <w:sz w:val="24"/>
                <w:szCs w:val="24"/>
              </w:rPr>
              <w:t>Compile a List of Possible Vendors.</w:t>
            </w:r>
          </w:p>
          <w:p w:rsidR="00185B31" w:rsidRPr="00C9069C" w:rsidRDefault="00185B31" w:rsidP="001C4333">
            <w:pPr>
              <w:pStyle w:val="ListParagraph"/>
              <w:numPr>
                <w:ilvl w:val="0"/>
                <w:numId w:val="25"/>
              </w:numPr>
              <w:spacing w:line="360" w:lineRule="auto"/>
              <w:rPr>
                <w:rFonts w:ascii="Arial" w:hAnsi="Arial" w:cs="Arial"/>
                <w:sz w:val="24"/>
                <w:szCs w:val="24"/>
              </w:rPr>
            </w:pPr>
            <w:hyperlink r:id="rId134" w:history="1">
              <w:r w:rsidRPr="00C9069C">
                <w:rPr>
                  <w:rStyle w:val="Hyperlink"/>
                  <w:rFonts w:ascii="Arial" w:hAnsi="Arial" w:cs="Arial"/>
                  <w:color w:val="auto"/>
                  <w:sz w:val="24"/>
                  <w:szCs w:val="24"/>
                  <w:u w:val="none"/>
                </w:rPr>
                <w:t>Select Vendors</w:t>
              </w:r>
            </w:hyperlink>
            <w:r w:rsidRPr="00C9069C">
              <w:rPr>
                <w:rFonts w:ascii="Arial" w:hAnsi="Arial" w:cs="Arial"/>
                <w:sz w:val="24"/>
                <w:szCs w:val="24"/>
              </w:rPr>
              <w:t xml:space="preserve"> to Request More Information From.</w:t>
            </w:r>
          </w:p>
          <w:p w:rsidR="00185B31" w:rsidRPr="00C9069C" w:rsidRDefault="00185B31" w:rsidP="001C4333">
            <w:pPr>
              <w:pStyle w:val="ListParagraph"/>
              <w:numPr>
                <w:ilvl w:val="0"/>
                <w:numId w:val="25"/>
              </w:numPr>
              <w:spacing w:line="360" w:lineRule="auto"/>
              <w:rPr>
                <w:rFonts w:ascii="Arial" w:hAnsi="Arial" w:cs="Arial"/>
                <w:sz w:val="24"/>
                <w:szCs w:val="24"/>
              </w:rPr>
            </w:pPr>
            <w:r w:rsidRPr="00C9069C">
              <w:rPr>
                <w:rFonts w:ascii="Arial" w:hAnsi="Arial" w:cs="Arial"/>
                <w:sz w:val="24"/>
                <w:szCs w:val="24"/>
              </w:rPr>
              <w:t>Write a Request for Information (RFI).</w:t>
            </w:r>
          </w:p>
          <w:p w:rsidR="00185B31" w:rsidRPr="00C9069C" w:rsidRDefault="00185B31" w:rsidP="001C4333">
            <w:pPr>
              <w:pStyle w:val="ListParagraph"/>
              <w:numPr>
                <w:ilvl w:val="0"/>
                <w:numId w:val="25"/>
              </w:numPr>
              <w:spacing w:line="360" w:lineRule="auto"/>
              <w:rPr>
                <w:rFonts w:ascii="Arial" w:hAnsi="Arial" w:cs="Arial"/>
                <w:sz w:val="24"/>
                <w:szCs w:val="24"/>
              </w:rPr>
            </w:pPr>
            <w:r w:rsidRPr="00C9069C">
              <w:rPr>
                <w:rFonts w:ascii="Arial" w:hAnsi="Arial" w:cs="Arial"/>
                <w:sz w:val="24"/>
                <w:szCs w:val="24"/>
              </w:rPr>
              <w:t>Evaluate Responses and Create a "Short List" of Vendors.</w:t>
            </w:r>
          </w:p>
          <w:p w:rsidR="00185B31" w:rsidRPr="00C9069C" w:rsidRDefault="00185B31" w:rsidP="001C4333">
            <w:pPr>
              <w:pStyle w:val="Heading3"/>
              <w:numPr>
                <w:ilvl w:val="0"/>
                <w:numId w:val="25"/>
              </w:numPr>
              <w:spacing w:before="0" w:beforeAutospacing="0" w:after="0" w:afterAutospacing="0" w:line="360" w:lineRule="auto"/>
              <w:outlineLvl w:val="2"/>
              <w:rPr>
                <w:rFonts w:ascii="Arial" w:hAnsi="Arial" w:cs="Arial"/>
                <w:b w:val="0"/>
                <w:sz w:val="24"/>
                <w:szCs w:val="24"/>
              </w:rPr>
            </w:pPr>
            <w:hyperlink r:id="rId135" w:history="1">
              <w:r w:rsidRPr="00C9069C">
                <w:rPr>
                  <w:rStyle w:val="Hyperlink"/>
                  <w:rFonts w:ascii="Arial" w:hAnsi="Arial" w:cs="Arial"/>
                  <w:b w:val="0"/>
                  <w:color w:val="auto"/>
                  <w:sz w:val="24"/>
                  <w:szCs w:val="24"/>
                  <w:u w:val="none"/>
                </w:rPr>
                <w:t>Request for Proposal (RFP)/Request for Quotation (RFQ)</w:t>
              </w:r>
            </w:hyperlink>
            <w:r w:rsidRPr="00C9069C">
              <w:rPr>
                <w:rFonts w:ascii="Arial" w:hAnsi="Arial" w:cs="Arial"/>
                <w:b w:val="0"/>
                <w:sz w:val="24"/>
                <w:szCs w:val="24"/>
              </w:rPr>
              <w:t xml:space="preserve"> – Evaluation forms of vendors should contain questions on; submission details, introduction and executive summary, business overview &amp; background, detailed specifications, assumptions &amp; constraints, terms and conditions and selection criteria. </w:t>
            </w:r>
          </w:p>
          <w:p w:rsidR="00185B31" w:rsidRPr="002F5A64" w:rsidRDefault="00185B31" w:rsidP="001C4333">
            <w:pPr>
              <w:pStyle w:val="Heading3"/>
              <w:numPr>
                <w:ilvl w:val="0"/>
                <w:numId w:val="25"/>
              </w:numPr>
              <w:spacing w:before="0" w:beforeAutospacing="0" w:after="0" w:afterAutospacing="0" w:line="360" w:lineRule="auto"/>
              <w:outlineLvl w:val="2"/>
              <w:rPr>
                <w:rFonts w:ascii="Arial" w:hAnsi="Arial" w:cs="Arial"/>
                <w:b w:val="0"/>
                <w:sz w:val="24"/>
                <w:szCs w:val="24"/>
              </w:rPr>
            </w:pPr>
            <w:hyperlink r:id="rId136" w:history="1">
              <w:r w:rsidRPr="00C9069C">
                <w:rPr>
                  <w:rStyle w:val="Hyperlink"/>
                  <w:rFonts w:ascii="Arial" w:hAnsi="Arial" w:cs="Arial"/>
                  <w:b w:val="0"/>
                  <w:color w:val="auto"/>
                  <w:sz w:val="24"/>
                  <w:szCs w:val="24"/>
                  <w:u w:val="none"/>
                </w:rPr>
                <w:t xml:space="preserve">Proposal Evaluation </w:t>
              </w:r>
            </w:hyperlink>
            <w:r w:rsidRPr="00C9069C">
              <w:rPr>
                <w:rFonts w:ascii="Arial" w:hAnsi="Arial" w:cs="Arial"/>
                <w:b w:val="0"/>
                <w:sz w:val="24"/>
                <w:szCs w:val="24"/>
              </w:rPr>
              <w:t xml:space="preserve">to make a decision </w:t>
            </w:r>
            <w:r w:rsidRPr="002F5A64">
              <w:rPr>
                <w:rFonts w:ascii="Arial" w:hAnsi="Arial" w:cs="Arial"/>
                <w:b w:val="0"/>
                <w:sz w:val="24"/>
                <w:szCs w:val="24"/>
              </w:rPr>
              <w:t xml:space="preserve">that is in the best interest of the company - preliminary review, record business requirements and vendor </w:t>
            </w:r>
            <w:r w:rsidRPr="002F5A64">
              <w:rPr>
                <w:rFonts w:ascii="Arial" w:hAnsi="Arial" w:cs="Arial"/>
                <w:b w:val="0"/>
                <w:sz w:val="24"/>
                <w:szCs w:val="24"/>
              </w:rPr>
              <w:lastRenderedPageBreak/>
              <w:t>requirements, assign importance value for each requirement, assign a performance value for each requirement, calculate a total performance score and finally select the winning v</w:t>
            </w:r>
            <w:r>
              <w:rPr>
                <w:rFonts w:ascii="Arial" w:hAnsi="Arial" w:cs="Arial"/>
                <w:b w:val="0"/>
                <w:sz w:val="24"/>
                <w:szCs w:val="24"/>
              </w:rPr>
              <w:t>endor.</w:t>
            </w:r>
          </w:p>
          <w:p w:rsidR="00185B31" w:rsidRDefault="00185B31" w:rsidP="00185B31">
            <w:pPr>
              <w:shd w:val="clear" w:color="auto" w:fill="FFFFFF"/>
              <w:spacing w:line="360" w:lineRule="auto"/>
              <w:rPr>
                <w:rFonts w:ascii="Arial" w:hAnsi="Arial" w:cs="Arial"/>
                <w:sz w:val="24"/>
                <w:szCs w:val="24"/>
                <w:lang w:val="en"/>
              </w:rPr>
            </w:pPr>
            <w:r>
              <w:rPr>
                <w:rFonts w:ascii="Arial" w:hAnsi="Arial" w:cs="Arial"/>
                <w:sz w:val="24"/>
                <w:szCs w:val="24"/>
                <w:lang w:val="en"/>
              </w:rPr>
              <w:t xml:space="preserve">In summary; gather information on the organisations requirement, select a number of possible vendors, request information from them (RFI), evaluate responses &amp; short list, request detailed information (RFP/RFQ), grade the responses and select a vendor. </w:t>
            </w:r>
          </w:p>
          <w:p w:rsidR="00185B31" w:rsidRDefault="00185B31" w:rsidP="00185B31">
            <w:pPr>
              <w:shd w:val="clear" w:color="auto" w:fill="FFFFFF"/>
              <w:spacing w:line="360" w:lineRule="auto"/>
              <w:rPr>
                <w:rFonts w:ascii="Arial" w:hAnsi="Arial" w:cs="Arial"/>
                <w:sz w:val="24"/>
                <w:szCs w:val="24"/>
                <w:lang w:val="en"/>
              </w:rPr>
            </w:pPr>
            <w:r w:rsidRPr="00B63491">
              <w:rPr>
                <w:rFonts w:ascii="Arial" w:hAnsi="Arial" w:cs="Arial"/>
                <w:sz w:val="24"/>
                <w:szCs w:val="24"/>
                <w:u w:val="single"/>
                <w:lang w:val="en"/>
              </w:rPr>
              <w:t>Contract negotiation</w:t>
            </w:r>
            <w:r>
              <w:rPr>
                <w:rFonts w:ascii="Arial" w:hAnsi="Arial" w:cs="Arial"/>
                <w:sz w:val="24"/>
                <w:szCs w:val="24"/>
                <w:lang w:val="en"/>
              </w:rPr>
              <w:t xml:space="preserve"> – The majority of organisations in the SC act as a partnership to attain long term stability and have moved away from short term planning and “making a quick buck”. The contract strategy is in line with the organisations plan (frame work and procedures) and aims to “get the best deal” whilst forging the partnership. Negotiations with vendors aim to produce a contract which is mutually beneficial and to that end must cover the following points:</w:t>
            </w:r>
          </w:p>
          <w:p w:rsidR="00185B31" w:rsidRPr="003C25C4" w:rsidRDefault="00185B31" w:rsidP="001C4333">
            <w:pPr>
              <w:pStyle w:val="ListParagraph"/>
              <w:numPr>
                <w:ilvl w:val="0"/>
                <w:numId w:val="26"/>
              </w:numPr>
              <w:spacing w:line="360" w:lineRule="auto"/>
              <w:rPr>
                <w:rFonts w:ascii="Arial" w:hAnsi="Arial" w:cs="Arial"/>
                <w:sz w:val="24"/>
                <w:szCs w:val="24"/>
              </w:rPr>
            </w:pPr>
            <w:r w:rsidRPr="003C25C4">
              <w:rPr>
                <w:rFonts w:ascii="Arial" w:hAnsi="Arial" w:cs="Arial"/>
                <w:sz w:val="24"/>
                <w:szCs w:val="24"/>
              </w:rPr>
              <w:t>Rank the priorities &amp; alternatives.</w:t>
            </w:r>
          </w:p>
          <w:p w:rsidR="00185B31" w:rsidRPr="003C25C4" w:rsidRDefault="00185B31" w:rsidP="001C4333">
            <w:pPr>
              <w:pStyle w:val="ListParagraph"/>
              <w:numPr>
                <w:ilvl w:val="0"/>
                <w:numId w:val="26"/>
              </w:numPr>
              <w:spacing w:line="360" w:lineRule="auto"/>
              <w:rPr>
                <w:rFonts w:ascii="Arial" w:hAnsi="Arial" w:cs="Arial"/>
                <w:sz w:val="24"/>
                <w:szCs w:val="24"/>
              </w:rPr>
            </w:pPr>
            <w:r w:rsidRPr="003C25C4">
              <w:rPr>
                <w:rFonts w:ascii="Arial" w:hAnsi="Arial" w:cs="Arial"/>
                <w:sz w:val="24"/>
                <w:szCs w:val="24"/>
              </w:rPr>
              <w:t>Realise of a need &amp; not a want.</w:t>
            </w:r>
          </w:p>
          <w:p w:rsidR="00185B31" w:rsidRPr="003C25C4" w:rsidRDefault="00185B31" w:rsidP="001C4333">
            <w:pPr>
              <w:pStyle w:val="ListParagraph"/>
              <w:numPr>
                <w:ilvl w:val="0"/>
                <w:numId w:val="26"/>
              </w:numPr>
              <w:spacing w:line="360" w:lineRule="auto"/>
              <w:rPr>
                <w:rFonts w:ascii="Arial" w:hAnsi="Arial" w:cs="Arial"/>
                <w:sz w:val="24"/>
                <w:szCs w:val="24"/>
              </w:rPr>
            </w:pPr>
            <w:r w:rsidRPr="003C25C4">
              <w:rPr>
                <w:rFonts w:ascii="Arial" w:hAnsi="Arial" w:cs="Arial"/>
                <w:sz w:val="24"/>
                <w:szCs w:val="24"/>
              </w:rPr>
              <w:t>Keeping within the plan &amp; appreciation of the “bottom line”.</w:t>
            </w:r>
          </w:p>
          <w:p w:rsidR="00185B31" w:rsidRPr="00C9069C" w:rsidRDefault="00185B31" w:rsidP="001C4333">
            <w:pPr>
              <w:pStyle w:val="ListParagraph"/>
              <w:numPr>
                <w:ilvl w:val="0"/>
                <w:numId w:val="26"/>
              </w:numPr>
              <w:spacing w:line="360" w:lineRule="auto"/>
              <w:rPr>
                <w:rFonts w:ascii="Arial" w:hAnsi="Arial" w:cs="Arial"/>
                <w:sz w:val="24"/>
                <w:szCs w:val="24"/>
              </w:rPr>
            </w:pPr>
            <w:r w:rsidRPr="003C25C4">
              <w:rPr>
                <w:rFonts w:ascii="Arial" w:hAnsi="Arial" w:cs="Arial"/>
                <w:sz w:val="24"/>
                <w:szCs w:val="24"/>
              </w:rPr>
              <w:t>Definition of time constraints and benchmarks (</w:t>
            </w:r>
            <w:r>
              <w:rPr>
                <w:rFonts w:ascii="Arial" w:hAnsi="Arial" w:cs="Arial"/>
                <w:sz w:val="24"/>
                <w:szCs w:val="24"/>
              </w:rPr>
              <w:t xml:space="preserve">Service level agreements &amp; </w:t>
            </w:r>
            <w:r w:rsidRPr="003C25C4">
              <w:rPr>
                <w:rFonts w:ascii="Arial" w:hAnsi="Arial" w:cs="Arial"/>
                <w:sz w:val="24"/>
                <w:szCs w:val="24"/>
              </w:rPr>
              <w:t>K</w:t>
            </w:r>
            <w:r>
              <w:rPr>
                <w:rFonts w:ascii="Arial" w:hAnsi="Arial" w:cs="Arial"/>
                <w:sz w:val="24"/>
                <w:szCs w:val="24"/>
              </w:rPr>
              <w:t xml:space="preserve">ey </w:t>
            </w:r>
            <w:r w:rsidRPr="00C9069C">
              <w:rPr>
                <w:rFonts w:ascii="Arial" w:hAnsi="Arial" w:cs="Arial"/>
                <w:sz w:val="24"/>
                <w:szCs w:val="24"/>
              </w:rPr>
              <w:t>Performance Indicators).</w:t>
            </w:r>
          </w:p>
          <w:p w:rsidR="00185B31" w:rsidRPr="00C9069C" w:rsidRDefault="00185B31" w:rsidP="001C4333">
            <w:pPr>
              <w:pStyle w:val="ListParagraph"/>
              <w:numPr>
                <w:ilvl w:val="0"/>
                <w:numId w:val="26"/>
              </w:numPr>
              <w:spacing w:line="360" w:lineRule="auto"/>
              <w:rPr>
                <w:rFonts w:ascii="Arial" w:hAnsi="Arial" w:cs="Arial"/>
                <w:sz w:val="24"/>
                <w:szCs w:val="24"/>
              </w:rPr>
            </w:pPr>
            <w:r w:rsidRPr="00C9069C">
              <w:rPr>
                <w:rFonts w:ascii="Arial" w:hAnsi="Arial" w:cs="Arial"/>
                <w:sz w:val="24"/>
                <w:szCs w:val="24"/>
              </w:rPr>
              <w:t>Assess potential liabilities and risks.</w:t>
            </w:r>
          </w:p>
          <w:p w:rsidR="00185B31" w:rsidRPr="00C9069C" w:rsidRDefault="00185B31" w:rsidP="001C4333">
            <w:pPr>
              <w:pStyle w:val="ListParagraph"/>
              <w:numPr>
                <w:ilvl w:val="0"/>
                <w:numId w:val="26"/>
              </w:numPr>
              <w:spacing w:line="360" w:lineRule="auto"/>
              <w:rPr>
                <w:rFonts w:ascii="Arial" w:hAnsi="Arial" w:cs="Arial"/>
                <w:sz w:val="24"/>
                <w:szCs w:val="24"/>
              </w:rPr>
            </w:pPr>
            <w:r w:rsidRPr="00C9069C">
              <w:rPr>
                <w:rFonts w:ascii="Arial" w:hAnsi="Arial" w:cs="Arial"/>
                <w:sz w:val="24"/>
                <w:szCs w:val="24"/>
              </w:rPr>
              <w:t xml:space="preserve">Confidentiality, </w:t>
            </w:r>
            <w:hyperlink r:id="rId137" w:history="1">
              <w:r w:rsidRPr="00C9069C">
                <w:rPr>
                  <w:rStyle w:val="Hyperlink"/>
                  <w:rFonts w:ascii="Arial" w:hAnsi="Arial" w:cs="Arial"/>
                  <w:color w:val="auto"/>
                  <w:sz w:val="24"/>
                  <w:szCs w:val="24"/>
                  <w:u w:val="none"/>
                </w:rPr>
                <w:t>dispute resolution</w:t>
              </w:r>
            </w:hyperlink>
            <w:r w:rsidRPr="00C9069C">
              <w:rPr>
                <w:rFonts w:ascii="Arial" w:hAnsi="Arial" w:cs="Arial"/>
                <w:sz w:val="24"/>
                <w:szCs w:val="24"/>
              </w:rPr>
              <w:t xml:space="preserve"> &amp; amendments in requirements.</w:t>
            </w:r>
          </w:p>
          <w:p w:rsidR="00185B31" w:rsidRDefault="00185B31" w:rsidP="00185B31">
            <w:pPr>
              <w:shd w:val="clear" w:color="auto" w:fill="FFFFFF"/>
              <w:spacing w:line="360" w:lineRule="auto"/>
              <w:rPr>
                <w:rFonts w:ascii="Arial" w:hAnsi="Arial" w:cs="Arial"/>
                <w:sz w:val="24"/>
                <w:szCs w:val="24"/>
                <w:lang w:val="en"/>
              </w:rPr>
            </w:pPr>
            <w:r w:rsidRPr="00C9069C">
              <w:rPr>
                <w:rFonts w:ascii="Arial" w:hAnsi="Arial" w:cs="Arial"/>
                <w:sz w:val="24"/>
                <w:szCs w:val="24"/>
                <w:lang w:val="en"/>
              </w:rPr>
              <w:t xml:space="preserve">In summary, contract negotiation is the forging of </w:t>
            </w:r>
            <w:r>
              <w:rPr>
                <w:rFonts w:ascii="Arial" w:hAnsi="Arial" w:cs="Arial"/>
                <w:sz w:val="24"/>
                <w:szCs w:val="24"/>
                <w:lang w:val="en"/>
              </w:rPr>
              <w:t>a contract for; the product the organisation needs, of the right quality, in the right quantities, at the right time and for the correct price. The contract will details the remit of both partners in supply and remittance</w:t>
            </w:r>
            <w:r w:rsidRPr="00E76744">
              <w:rPr>
                <w:rFonts w:ascii="Arial" w:hAnsi="Arial" w:cs="Arial"/>
                <w:sz w:val="24"/>
                <w:szCs w:val="24"/>
                <w:lang w:val="en"/>
              </w:rPr>
              <w:t xml:space="preserve"> </w:t>
            </w:r>
            <w:r>
              <w:rPr>
                <w:rFonts w:ascii="Arial" w:hAnsi="Arial" w:cs="Arial"/>
                <w:sz w:val="24"/>
                <w:szCs w:val="24"/>
                <w:lang w:val="en"/>
              </w:rPr>
              <w:t>schedules and penalties imposed if these are not fulfilled.</w:t>
            </w:r>
          </w:p>
          <w:p w:rsidR="00185B31" w:rsidRDefault="00185B31" w:rsidP="00185B31">
            <w:pPr>
              <w:shd w:val="clear" w:color="auto" w:fill="FFFFFF"/>
              <w:spacing w:line="360" w:lineRule="auto"/>
              <w:rPr>
                <w:rFonts w:ascii="Arial" w:hAnsi="Arial" w:cs="Arial"/>
                <w:sz w:val="24"/>
                <w:szCs w:val="24"/>
                <w:lang w:val="en"/>
              </w:rPr>
            </w:pPr>
            <w:r w:rsidRPr="00B63491">
              <w:rPr>
                <w:rFonts w:ascii="Arial" w:hAnsi="Arial" w:cs="Arial"/>
                <w:sz w:val="24"/>
                <w:szCs w:val="24"/>
                <w:u w:val="single"/>
                <w:lang w:val="en"/>
              </w:rPr>
              <w:t>Contract management</w:t>
            </w:r>
            <w:r>
              <w:rPr>
                <w:rFonts w:ascii="Arial" w:hAnsi="Arial" w:cs="Arial"/>
                <w:sz w:val="24"/>
                <w:szCs w:val="24"/>
                <w:lang w:val="en"/>
              </w:rPr>
              <w:t xml:space="preserve"> – On acceptance &amp; signature from both parties, the contract becomes binding; it is now the responsibility of the Contract management to manage these contracts.</w:t>
            </w:r>
            <w:r w:rsidRPr="00CF2CF8">
              <w:rPr>
                <w:rFonts w:ascii="Arial" w:hAnsi="Arial" w:cs="Arial"/>
                <w:color w:val="333333"/>
                <w:sz w:val="24"/>
                <w:szCs w:val="24"/>
              </w:rPr>
              <w:t xml:space="preserve"> Contract management requires a level of flexibility for both parties involved and a willingness to adapt contract terms to reflect any changing circumstances. Problems are inevitable, which means organizations must be prepared for the unexpected and be able to adjust contract terms when needed.</w:t>
            </w:r>
          </w:p>
          <w:p w:rsidR="00185B31" w:rsidRDefault="00185B31" w:rsidP="00185B31">
            <w:pPr>
              <w:shd w:val="clear" w:color="auto" w:fill="FFFFFF"/>
              <w:spacing w:line="360" w:lineRule="auto"/>
              <w:rPr>
                <w:rFonts w:ascii="Arial" w:hAnsi="Arial" w:cs="Arial"/>
                <w:sz w:val="24"/>
                <w:szCs w:val="24"/>
                <w:lang w:val="en"/>
              </w:rPr>
            </w:pPr>
            <w:r>
              <w:rPr>
                <w:rFonts w:ascii="Arial" w:hAnsi="Arial" w:cs="Arial"/>
                <w:sz w:val="24"/>
                <w:szCs w:val="24"/>
                <w:lang w:val="en"/>
              </w:rPr>
              <w:t>The management of contracts covers a number of disciplines, namely:</w:t>
            </w:r>
          </w:p>
          <w:p w:rsidR="00185B31" w:rsidRPr="00DE7CD3" w:rsidRDefault="00185B31" w:rsidP="001C4333">
            <w:pPr>
              <w:pStyle w:val="ListParagraph"/>
              <w:numPr>
                <w:ilvl w:val="0"/>
                <w:numId w:val="27"/>
              </w:numPr>
              <w:shd w:val="clear" w:color="auto" w:fill="FFFFFF"/>
              <w:spacing w:line="360" w:lineRule="auto"/>
              <w:rPr>
                <w:rFonts w:ascii="Arial" w:hAnsi="Arial" w:cs="Arial"/>
                <w:sz w:val="24"/>
                <w:szCs w:val="24"/>
                <w:lang w:val="en"/>
              </w:rPr>
            </w:pPr>
            <w:r w:rsidRPr="00DE7CD3">
              <w:rPr>
                <w:rFonts w:ascii="Arial" w:eastAsia="Times New Roman" w:hAnsi="Arial" w:cs="Arial"/>
                <w:bCs/>
                <w:color w:val="000000"/>
                <w:sz w:val="24"/>
                <w:szCs w:val="24"/>
              </w:rPr>
              <w:t>A system to facilitate and manage the drawing up and execution of new contracts.</w:t>
            </w:r>
          </w:p>
          <w:p w:rsidR="00185B31" w:rsidRPr="00DE7CD3" w:rsidRDefault="00185B31" w:rsidP="001C4333">
            <w:pPr>
              <w:pStyle w:val="ListParagraph"/>
              <w:numPr>
                <w:ilvl w:val="0"/>
                <w:numId w:val="27"/>
              </w:numPr>
              <w:spacing w:line="360" w:lineRule="auto"/>
              <w:rPr>
                <w:rFonts w:ascii="Arial" w:eastAsia="Times New Roman" w:hAnsi="Arial" w:cs="Arial"/>
                <w:bCs/>
                <w:color w:val="000000"/>
                <w:sz w:val="24"/>
                <w:szCs w:val="24"/>
              </w:rPr>
            </w:pPr>
            <w:r w:rsidRPr="00DE7CD3">
              <w:rPr>
                <w:rFonts w:ascii="Arial" w:eastAsia="Times New Roman" w:hAnsi="Arial" w:cs="Arial"/>
                <w:bCs/>
                <w:color w:val="000000"/>
                <w:sz w:val="24"/>
                <w:szCs w:val="24"/>
              </w:rPr>
              <w:lastRenderedPageBreak/>
              <w:t xml:space="preserve">Storage of the company’s </w:t>
            </w:r>
            <w:r>
              <w:rPr>
                <w:rFonts w:ascii="Arial" w:eastAsia="Times New Roman" w:hAnsi="Arial" w:cs="Arial"/>
                <w:bCs/>
                <w:color w:val="000000"/>
                <w:sz w:val="24"/>
                <w:szCs w:val="24"/>
              </w:rPr>
              <w:t>contracts; live &amp; historical.</w:t>
            </w:r>
          </w:p>
          <w:p w:rsidR="00185B31" w:rsidRPr="00DE7CD3" w:rsidRDefault="00185B31" w:rsidP="001C4333">
            <w:pPr>
              <w:pStyle w:val="ListParagraph"/>
              <w:numPr>
                <w:ilvl w:val="0"/>
                <w:numId w:val="27"/>
              </w:numPr>
              <w:spacing w:line="360" w:lineRule="auto"/>
              <w:rPr>
                <w:rFonts w:ascii="Arial" w:eastAsia="Times New Roman" w:hAnsi="Arial" w:cs="Arial"/>
                <w:bCs/>
                <w:color w:val="000000"/>
                <w:sz w:val="24"/>
                <w:szCs w:val="24"/>
              </w:rPr>
            </w:pPr>
            <w:r w:rsidRPr="00DE7CD3">
              <w:rPr>
                <w:rFonts w:ascii="Arial" w:eastAsia="Times New Roman" w:hAnsi="Arial" w:cs="Arial"/>
                <w:bCs/>
                <w:color w:val="000000"/>
                <w:sz w:val="24"/>
                <w:szCs w:val="24"/>
              </w:rPr>
              <w:t>Flexibility to cope with a vendor relationship and its interactions.</w:t>
            </w:r>
          </w:p>
          <w:p w:rsidR="00185B31" w:rsidRPr="00DE7CD3" w:rsidRDefault="00185B31" w:rsidP="001C4333">
            <w:pPr>
              <w:pStyle w:val="ListParagraph"/>
              <w:numPr>
                <w:ilvl w:val="0"/>
                <w:numId w:val="27"/>
              </w:numPr>
              <w:spacing w:line="360" w:lineRule="auto"/>
              <w:rPr>
                <w:rFonts w:ascii="Arial" w:eastAsia="Times New Roman" w:hAnsi="Arial" w:cs="Arial"/>
                <w:bCs/>
                <w:color w:val="000000"/>
                <w:sz w:val="24"/>
                <w:szCs w:val="24"/>
              </w:rPr>
            </w:pPr>
            <w:r w:rsidRPr="00DE7CD3">
              <w:rPr>
                <w:rFonts w:ascii="Arial" w:eastAsia="Times New Roman" w:hAnsi="Arial" w:cs="Arial"/>
                <w:bCs/>
                <w:color w:val="000000"/>
                <w:sz w:val="24"/>
                <w:szCs w:val="24"/>
              </w:rPr>
              <w:t>Time schedules indicating target dates that the vendor should meet; agreed delivery schedules and the ability to track them.</w:t>
            </w:r>
          </w:p>
          <w:p w:rsidR="00185B31" w:rsidRPr="00DE7CD3" w:rsidRDefault="00185B31" w:rsidP="001C4333">
            <w:pPr>
              <w:pStyle w:val="ListParagraph"/>
              <w:numPr>
                <w:ilvl w:val="0"/>
                <w:numId w:val="27"/>
              </w:numPr>
              <w:spacing w:line="360" w:lineRule="auto"/>
              <w:rPr>
                <w:rFonts w:ascii="Arial" w:eastAsia="Times New Roman" w:hAnsi="Arial" w:cs="Arial"/>
                <w:bCs/>
                <w:color w:val="000000"/>
                <w:sz w:val="24"/>
                <w:szCs w:val="24"/>
              </w:rPr>
            </w:pPr>
            <w:r w:rsidRPr="00DE7CD3">
              <w:rPr>
                <w:rFonts w:ascii="Arial" w:eastAsia="Times New Roman" w:hAnsi="Arial" w:cs="Arial"/>
                <w:bCs/>
                <w:color w:val="000000"/>
                <w:sz w:val="24"/>
                <w:szCs w:val="24"/>
              </w:rPr>
              <w:t xml:space="preserve">Check lists to manage information and activities within the </w:t>
            </w:r>
            <w:r>
              <w:rPr>
                <w:rFonts w:ascii="Arial" w:eastAsia="Times New Roman" w:hAnsi="Arial" w:cs="Arial"/>
                <w:bCs/>
                <w:color w:val="000000"/>
                <w:sz w:val="24"/>
                <w:szCs w:val="24"/>
              </w:rPr>
              <w:t xml:space="preserve">life of the </w:t>
            </w:r>
            <w:r w:rsidRPr="00DE7CD3">
              <w:rPr>
                <w:rFonts w:ascii="Arial" w:eastAsia="Times New Roman" w:hAnsi="Arial" w:cs="Arial"/>
                <w:bCs/>
                <w:color w:val="000000"/>
                <w:sz w:val="24"/>
                <w:szCs w:val="24"/>
              </w:rPr>
              <w:t>contract.</w:t>
            </w:r>
          </w:p>
          <w:p w:rsidR="00185B31" w:rsidRPr="00DE7CD3" w:rsidRDefault="00185B31" w:rsidP="001C4333">
            <w:pPr>
              <w:pStyle w:val="ListParagraph"/>
              <w:numPr>
                <w:ilvl w:val="0"/>
                <w:numId w:val="27"/>
              </w:numPr>
              <w:spacing w:line="360" w:lineRule="auto"/>
              <w:rPr>
                <w:rFonts w:ascii="Arial" w:eastAsia="Times New Roman" w:hAnsi="Arial" w:cs="Arial"/>
                <w:bCs/>
                <w:color w:val="000000"/>
                <w:sz w:val="24"/>
                <w:szCs w:val="24"/>
              </w:rPr>
            </w:pPr>
            <w:r>
              <w:rPr>
                <w:rFonts w:ascii="Arial" w:eastAsia="Times New Roman" w:hAnsi="Arial" w:cs="Arial"/>
                <w:bCs/>
                <w:color w:val="000000"/>
                <w:sz w:val="24"/>
                <w:szCs w:val="24"/>
              </w:rPr>
              <w:t>Compliance monitoring; a</w:t>
            </w:r>
            <w:r w:rsidRPr="00580C8F">
              <w:rPr>
                <w:rFonts w:ascii="Arial" w:eastAsia="Times New Roman" w:hAnsi="Arial" w:cs="Arial"/>
                <w:bCs/>
                <w:color w:val="000000"/>
                <w:sz w:val="24"/>
                <w:szCs w:val="24"/>
              </w:rPr>
              <w:t>lerts to indicate movements</w:t>
            </w:r>
            <w:r>
              <w:rPr>
                <w:rFonts w:ascii="Arial" w:eastAsia="Times New Roman" w:hAnsi="Arial" w:cs="Arial"/>
                <w:bCs/>
                <w:color w:val="000000"/>
                <w:sz w:val="24"/>
                <w:szCs w:val="24"/>
              </w:rPr>
              <w:t xml:space="preserve"> from this level.</w:t>
            </w:r>
          </w:p>
          <w:p w:rsidR="00185B31" w:rsidRPr="00DE7CD3" w:rsidRDefault="00185B31" w:rsidP="001C4333">
            <w:pPr>
              <w:pStyle w:val="ListParagraph"/>
              <w:numPr>
                <w:ilvl w:val="0"/>
                <w:numId w:val="27"/>
              </w:numPr>
              <w:spacing w:line="360" w:lineRule="auto"/>
              <w:rPr>
                <w:rFonts w:ascii="Arial" w:eastAsia="Times New Roman" w:hAnsi="Arial" w:cs="Arial"/>
                <w:bCs/>
                <w:color w:val="000000"/>
                <w:sz w:val="24"/>
                <w:szCs w:val="24"/>
              </w:rPr>
            </w:pPr>
            <w:r w:rsidRPr="00DE7CD3">
              <w:rPr>
                <w:rFonts w:ascii="Arial" w:eastAsia="Times New Roman" w:hAnsi="Arial" w:cs="Arial"/>
                <w:bCs/>
                <w:color w:val="000000"/>
                <w:sz w:val="24"/>
                <w:szCs w:val="24"/>
              </w:rPr>
              <w:t>Prices and budgeting for each product line and vendor.</w:t>
            </w:r>
          </w:p>
          <w:p w:rsidR="00185B31" w:rsidRPr="00DE7CD3" w:rsidRDefault="00185B31" w:rsidP="001C4333">
            <w:pPr>
              <w:pStyle w:val="ListParagraph"/>
              <w:numPr>
                <w:ilvl w:val="0"/>
                <w:numId w:val="27"/>
              </w:numPr>
              <w:spacing w:line="360" w:lineRule="auto"/>
              <w:rPr>
                <w:rFonts w:ascii="Arial" w:eastAsia="Times New Roman" w:hAnsi="Arial" w:cs="Arial"/>
                <w:bCs/>
                <w:color w:val="000000"/>
                <w:sz w:val="24"/>
                <w:szCs w:val="24"/>
              </w:rPr>
            </w:pPr>
            <w:r w:rsidRPr="00DE7CD3">
              <w:rPr>
                <w:rFonts w:ascii="Arial" w:eastAsia="Times New Roman" w:hAnsi="Arial" w:cs="Arial"/>
                <w:bCs/>
                <w:color w:val="000000"/>
                <w:sz w:val="24"/>
                <w:szCs w:val="24"/>
              </w:rPr>
              <w:t>Event management for any problems</w:t>
            </w:r>
            <w:r>
              <w:rPr>
                <w:rFonts w:ascii="Arial" w:eastAsia="Times New Roman" w:hAnsi="Arial" w:cs="Arial"/>
                <w:bCs/>
                <w:color w:val="000000"/>
                <w:sz w:val="24"/>
                <w:szCs w:val="24"/>
              </w:rPr>
              <w:t xml:space="preserve"> that arise in the contract</w:t>
            </w:r>
            <w:r w:rsidRPr="00DE7CD3">
              <w:rPr>
                <w:rFonts w:ascii="Arial" w:eastAsia="Times New Roman" w:hAnsi="Arial" w:cs="Arial"/>
                <w:bCs/>
                <w:color w:val="000000"/>
                <w:sz w:val="24"/>
                <w:szCs w:val="24"/>
              </w:rPr>
              <w:t>.</w:t>
            </w:r>
          </w:p>
          <w:p w:rsidR="00185B31" w:rsidRPr="00DE7CD3" w:rsidRDefault="00185B31" w:rsidP="001C4333">
            <w:pPr>
              <w:pStyle w:val="ListParagraph"/>
              <w:numPr>
                <w:ilvl w:val="0"/>
                <w:numId w:val="28"/>
              </w:numPr>
              <w:spacing w:line="360" w:lineRule="auto"/>
              <w:rPr>
                <w:rFonts w:ascii="Arial" w:eastAsia="Times New Roman" w:hAnsi="Arial" w:cs="Arial"/>
                <w:bCs/>
                <w:color w:val="000000"/>
                <w:sz w:val="24"/>
                <w:szCs w:val="24"/>
              </w:rPr>
            </w:pPr>
            <w:r>
              <w:rPr>
                <w:rFonts w:ascii="Arial" w:eastAsia="Times New Roman" w:hAnsi="Arial" w:cs="Arial"/>
                <w:bCs/>
                <w:color w:val="000000"/>
                <w:sz w:val="24"/>
                <w:szCs w:val="24"/>
              </w:rPr>
              <w:t>A</w:t>
            </w:r>
            <w:r w:rsidRPr="00DE7CD3">
              <w:rPr>
                <w:rFonts w:ascii="Arial" w:eastAsia="Times New Roman" w:hAnsi="Arial" w:cs="Arial"/>
                <w:bCs/>
                <w:color w:val="000000"/>
                <w:sz w:val="24"/>
                <w:szCs w:val="24"/>
              </w:rPr>
              <w:t>dministration to cope with any non-adherence with the contract.</w:t>
            </w:r>
          </w:p>
          <w:p w:rsidR="00185B31" w:rsidRPr="00DE7CD3" w:rsidRDefault="00185B31" w:rsidP="001C4333">
            <w:pPr>
              <w:pStyle w:val="ListParagraph"/>
              <w:numPr>
                <w:ilvl w:val="0"/>
                <w:numId w:val="28"/>
              </w:numPr>
              <w:spacing w:line="360" w:lineRule="auto"/>
              <w:rPr>
                <w:rFonts w:ascii="Arial" w:eastAsia="Times New Roman" w:hAnsi="Arial" w:cs="Arial"/>
                <w:bCs/>
                <w:color w:val="000000"/>
                <w:sz w:val="24"/>
                <w:szCs w:val="24"/>
              </w:rPr>
            </w:pPr>
            <w:r w:rsidRPr="00DE7CD3">
              <w:rPr>
                <w:rFonts w:ascii="Arial" w:eastAsia="Times New Roman" w:hAnsi="Arial" w:cs="Arial"/>
                <w:bCs/>
                <w:color w:val="000000"/>
                <w:sz w:val="24"/>
                <w:szCs w:val="24"/>
              </w:rPr>
              <w:t xml:space="preserve">Management information </w:t>
            </w:r>
            <w:r>
              <w:rPr>
                <w:rFonts w:ascii="Arial" w:eastAsia="Times New Roman" w:hAnsi="Arial" w:cs="Arial"/>
                <w:bCs/>
                <w:color w:val="000000"/>
                <w:sz w:val="24"/>
                <w:szCs w:val="24"/>
              </w:rPr>
              <w:t>showing</w:t>
            </w:r>
            <w:r w:rsidRPr="00DE7CD3">
              <w:rPr>
                <w:rFonts w:ascii="Arial" w:eastAsia="Times New Roman" w:hAnsi="Arial" w:cs="Arial"/>
                <w:bCs/>
                <w:color w:val="000000"/>
                <w:sz w:val="24"/>
                <w:szCs w:val="24"/>
              </w:rPr>
              <w:t xml:space="preserve"> </w:t>
            </w:r>
            <w:r>
              <w:rPr>
                <w:rFonts w:ascii="Arial" w:eastAsia="Times New Roman" w:hAnsi="Arial" w:cs="Arial"/>
                <w:bCs/>
                <w:color w:val="000000"/>
                <w:sz w:val="24"/>
                <w:szCs w:val="24"/>
              </w:rPr>
              <w:t>those; with the</w:t>
            </w:r>
            <w:r w:rsidRPr="00DE7CD3">
              <w:rPr>
                <w:rFonts w:ascii="Arial" w:eastAsia="Times New Roman" w:hAnsi="Arial" w:cs="Arial"/>
                <w:bCs/>
                <w:color w:val="000000"/>
                <w:sz w:val="24"/>
                <w:szCs w:val="24"/>
              </w:rPr>
              <w:t xml:space="preserve"> greatest risk</w:t>
            </w:r>
            <w:r>
              <w:rPr>
                <w:rFonts w:ascii="Arial" w:eastAsia="Times New Roman" w:hAnsi="Arial" w:cs="Arial"/>
                <w:bCs/>
                <w:color w:val="000000"/>
                <w:sz w:val="24"/>
                <w:szCs w:val="24"/>
              </w:rPr>
              <w:t xml:space="preserve">, </w:t>
            </w:r>
            <w:r w:rsidRPr="00DE7CD3">
              <w:rPr>
                <w:rFonts w:ascii="Arial" w:eastAsia="Times New Roman" w:hAnsi="Arial" w:cs="Arial"/>
                <w:bCs/>
                <w:color w:val="000000"/>
                <w:sz w:val="24"/>
                <w:szCs w:val="24"/>
              </w:rPr>
              <w:t>costly to manage</w:t>
            </w:r>
            <w:r>
              <w:rPr>
                <w:rFonts w:ascii="Arial" w:eastAsia="Times New Roman" w:hAnsi="Arial" w:cs="Arial"/>
                <w:bCs/>
                <w:color w:val="000000"/>
                <w:sz w:val="24"/>
                <w:szCs w:val="24"/>
              </w:rPr>
              <w:t xml:space="preserve">, </w:t>
            </w:r>
            <w:r w:rsidRPr="00DE7CD3">
              <w:rPr>
                <w:rFonts w:ascii="Arial" w:eastAsia="Times New Roman" w:hAnsi="Arial" w:cs="Arial"/>
                <w:bCs/>
                <w:color w:val="000000"/>
                <w:sz w:val="24"/>
                <w:szCs w:val="24"/>
              </w:rPr>
              <w:t>the most valuable</w:t>
            </w:r>
            <w:r>
              <w:rPr>
                <w:rFonts w:ascii="Arial" w:eastAsia="Times New Roman" w:hAnsi="Arial" w:cs="Arial"/>
                <w:bCs/>
                <w:color w:val="000000"/>
                <w:sz w:val="24"/>
                <w:szCs w:val="24"/>
              </w:rPr>
              <w:t xml:space="preserve">, </w:t>
            </w:r>
            <w:r w:rsidRPr="00DE7CD3">
              <w:rPr>
                <w:rFonts w:ascii="Arial" w:eastAsia="Times New Roman" w:hAnsi="Arial" w:cs="Arial"/>
                <w:bCs/>
                <w:color w:val="000000"/>
                <w:sz w:val="24"/>
                <w:szCs w:val="24"/>
              </w:rPr>
              <w:t>close to being renewed</w:t>
            </w:r>
            <w:r>
              <w:rPr>
                <w:rFonts w:ascii="Arial" w:eastAsia="Times New Roman" w:hAnsi="Arial" w:cs="Arial"/>
                <w:bCs/>
                <w:color w:val="000000"/>
                <w:sz w:val="24"/>
                <w:szCs w:val="24"/>
              </w:rPr>
              <w:t xml:space="preserve"> and those that take</w:t>
            </w:r>
            <w:r w:rsidRPr="00DE7CD3">
              <w:rPr>
                <w:rFonts w:ascii="Arial" w:eastAsia="Times New Roman" w:hAnsi="Arial" w:cs="Arial"/>
                <w:bCs/>
                <w:color w:val="000000"/>
                <w:sz w:val="24"/>
                <w:szCs w:val="24"/>
              </w:rPr>
              <w:t xml:space="preserve"> time to manage.</w:t>
            </w:r>
          </w:p>
          <w:p w:rsidR="00185B31" w:rsidRDefault="00185B31" w:rsidP="00185B31">
            <w:pPr>
              <w:shd w:val="clear" w:color="auto" w:fill="FFFFFF"/>
              <w:spacing w:line="360" w:lineRule="auto"/>
              <w:rPr>
                <w:rFonts w:ascii="Arial" w:hAnsi="Arial" w:cs="Arial"/>
                <w:sz w:val="24"/>
                <w:szCs w:val="24"/>
                <w:lang w:val="en"/>
              </w:rPr>
            </w:pPr>
            <w:r>
              <w:rPr>
                <w:rFonts w:ascii="Arial" w:hAnsi="Arial" w:cs="Arial"/>
                <w:sz w:val="24"/>
                <w:szCs w:val="24"/>
                <w:lang w:val="en"/>
              </w:rPr>
              <w:t>In summary, the Contract Management is responsible for the “life to death” cycle of the contract; conception, monitoring &amp; review, amendments and renew/closure.</w:t>
            </w:r>
          </w:p>
          <w:p w:rsidR="00185B31" w:rsidRDefault="00185B31" w:rsidP="00185B31">
            <w:pPr>
              <w:shd w:val="clear" w:color="auto" w:fill="FFFFFF"/>
              <w:spacing w:line="360" w:lineRule="auto"/>
              <w:rPr>
                <w:rFonts w:ascii="Arial" w:hAnsi="Arial" w:cs="Arial"/>
                <w:sz w:val="24"/>
                <w:szCs w:val="24"/>
                <w:lang w:val="en"/>
              </w:rPr>
            </w:pPr>
          </w:p>
          <w:p w:rsidR="00185B31" w:rsidRDefault="00185B31" w:rsidP="00185B31">
            <w:pPr>
              <w:shd w:val="clear" w:color="auto" w:fill="FFFFFF"/>
              <w:spacing w:line="360" w:lineRule="auto"/>
              <w:rPr>
                <w:rFonts w:ascii="Arial" w:hAnsi="Arial" w:cs="Arial"/>
                <w:sz w:val="24"/>
                <w:szCs w:val="24"/>
                <w:lang w:val="en"/>
              </w:rPr>
            </w:pPr>
            <w:r>
              <w:rPr>
                <w:rFonts w:ascii="Arial" w:hAnsi="Arial" w:cs="Arial"/>
                <w:sz w:val="24"/>
                <w:szCs w:val="24"/>
                <w:lang w:val="en"/>
              </w:rPr>
              <w:t>3.</w:t>
            </w:r>
            <w:r>
              <w:rPr>
                <w:rFonts w:ascii="Arial" w:hAnsi="Arial" w:cs="Arial"/>
                <w:sz w:val="24"/>
                <w:szCs w:val="24"/>
                <w:lang w:val="en"/>
              </w:rPr>
              <w:tab/>
            </w:r>
            <w:r>
              <w:rPr>
                <w:rFonts w:ascii="Arial" w:hAnsi="Arial" w:cs="Arial"/>
                <w:sz w:val="24"/>
                <w:szCs w:val="24"/>
                <w:u w:val="single"/>
                <w:lang w:val="en"/>
              </w:rPr>
              <w:t>Inventory Management Plan</w:t>
            </w:r>
          </w:p>
          <w:p w:rsidR="00185B31" w:rsidRDefault="00185B31" w:rsidP="00185B31">
            <w:pPr>
              <w:shd w:val="clear" w:color="auto" w:fill="FFFFFF"/>
              <w:spacing w:line="360" w:lineRule="auto"/>
              <w:rPr>
                <w:rFonts w:ascii="Arial" w:hAnsi="Arial" w:cs="Arial"/>
                <w:sz w:val="24"/>
                <w:szCs w:val="24"/>
                <w:lang w:val="en"/>
              </w:rPr>
            </w:pPr>
            <w:r w:rsidRPr="00243226">
              <w:rPr>
                <w:rFonts w:ascii="Arial" w:hAnsi="Arial" w:cs="Arial"/>
                <w:color w:val="000000"/>
                <w:sz w:val="24"/>
                <w:szCs w:val="24"/>
              </w:rPr>
              <w:t xml:space="preserve">Inventory management is the </w:t>
            </w:r>
            <w:r>
              <w:rPr>
                <w:rFonts w:ascii="Arial" w:hAnsi="Arial" w:cs="Arial"/>
                <w:color w:val="000000"/>
                <w:sz w:val="24"/>
                <w:szCs w:val="24"/>
              </w:rPr>
              <w:t>function of;</w:t>
            </w:r>
            <w:r w:rsidRPr="00243226">
              <w:rPr>
                <w:rFonts w:ascii="Arial" w:hAnsi="Arial" w:cs="Arial"/>
                <w:color w:val="000000"/>
                <w:sz w:val="24"/>
                <w:szCs w:val="24"/>
              </w:rPr>
              <w:t xml:space="preserve"> overseeing </w:t>
            </w:r>
            <w:r>
              <w:rPr>
                <w:rFonts w:ascii="Arial" w:hAnsi="Arial" w:cs="Arial"/>
                <w:color w:val="000000"/>
                <w:sz w:val="24"/>
                <w:szCs w:val="24"/>
              </w:rPr>
              <w:t>&amp;</w:t>
            </w:r>
            <w:r w:rsidRPr="00243226">
              <w:rPr>
                <w:rFonts w:ascii="Arial" w:hAnsi="Arial" w:cs="Arial"/>
                <w:color w:val="000000"/>
                <w:sz w:val="24"/>
                <w:szCs w:val="24"/>
              </w:rPr>
              <w:t xml:space="preserve"> controlling of the ordering, storage and use of components that a</w:t>
            </w:r>
            <w:r>
              <w:rPr>
                <w:rFonts w:ascii="Arial" w:hAnsi="Arial" w:cs="Arial"/>
                <w:color w:val="000000"/>
                <w:sz w:val="24"/>
                <w:szCs w:val="24"/>
              </w:rPr>
              <w:t>n organisation</w:t>
            </w:r>
            <w:r w:rsidRPr="00243226">
              <w:rPr>
                <w:rFonts w:ascii="Arial" w:hAnsi="Arial" w:cs="Arial"/>
                <w:color w:val="000000"/>
                <w:sz w:val="24"/>
                <w:szCs w:val="24"/>
              </w:rPr>
              <w:t xml:space="preserve"> uses in the production of the </w:t>
            </w:r>
            <w:r>
              <w:rPr>
                <w:rFonts w:ascii="Arial" w:hAnsi="Arial" w:cs="Arial"/>
                <w:color w:val="000000"/>
                <w:sz w:val="24"/>
                <w:szCs w:val="24"/>
              </w:rPr>
              <w:t>product</w:t>
            </w:r>
            <w:r w:rsidRPr="00243226">
              <w:rPr>
                <w:rFonts w:ascii="Arial" w:hAnsi="Arial" w:cs="Arial"/>
                <w:color w:val="000000"/>
                <w:sz w:val="24"/>
                <w:szCs w:val="24"/>
              </w:rPr>
              <w:t xml:space="preserve"> it sells</w:t>
            </w:r>
            <w:r>
              <w:rPr>
                <w:rFonts w:ascii="Arial" w:hAnsi="Arial" w:cs="Arial"/>
                <w:color w:val="000000"/>
                <w:sz w:val="24"/>
                <w:szCs w:val="24"/>
              </w:rPr>
              <w:t xml:space="preserve"> to the customer as well as the </w:t>
            </w:r>
            <w:r w:rsidRPr="00243226">
              <w:rPr>
                <w:rFonts w:ascii="Arial" w:hAnsi="Arial" w:cs="Arial"/>
                <w:color w:val="000000"/>
                <w:sz w:val="24"/>
                <w:szCs w:val="24"/>
              </w:rPr>
              <w:t xml:space="preserve">finished products </w:t>
            </w:r>
            <w:r>
              <w:rPr>
                <w:rFonts w:ascii="Arial" w:hAnsi="Arial" w:cs="Arial"/>
                <w:color w:val="000000"/>
                <w:sz w:val="24"/>
                <w:szCs w:val="24"/>
              </w:rPr>
              <w:t xml:space="preserve">themselves. The objective of the plan is to </w:t>
            </w:r>
            <w:r w:rsidRPr="000A59FB">
              <w:rPr>
                <w:rFonts w:ascii="Arial" w:hAnsi="Arial" w:cs="Arial"/>
                <w:sz w:val="24"/>
                <w:szCs w:val="24"/>
                <w:lang w:val="en"/>
              </w:rPr>
              <w:t>attempt to balance inventory needs and requirements with the need to minimize costs resulting from obtaining and holding inventory</w:t>
            </w:r>
            <w:r>
              <w:rPr>
                <w:rFonts w:ascii="Arial" w:hAnsi="Arial" w:cs="Arial"/>
                <w:sz w:val="24"/>
                <w:szCs w:val="24"/>
                <w:lang w:val="en"/>
              </w:rPr>
              <w:t>.</w:t>
            </w:r>
          </w:p>
          <w:p w:rsidR="00185B31" w:rsidRDefault="00185B31" w:rsidP="00185B31">
            <w:pPr>
              <w:shd w:val="clear" w:color="auto" w:fill="FFFFFF"/>
              <w:spacing w:line="360" w:lineRule="auto"/>
              <w:rPr>
                <w:rFonts w:ascii="Arial" w:hAnsi="Arial" w:cs="Arial"/>
                <w:sz w:val="24"/>
                <w:szCs w:val="24"/>
                <w:lang w:val="en"/>
              </w:rPr>
            </w:pPr>
            <w:r>
              <w:rPr>
                <w:rFonts w:ascii="Arial" w:hAnsi="Arial" w:cs="Arial"/>
                <w:sz w:val="24"/>
                <w:szCs w:val="24"/>
                <w:lang w:val="en"/>
              </w:rPr>
              <w:t xml:space="preserve">As the organisation is demand driven, a strategy needs to be formulated to enable the reduction of </w:t>
            </w:r>
            <w:r w:rsidRPr="000A59FB">
              <w:rPr>
                <w:rFonts w:ascii="Arial" w:hAnsi="Arial" w:cs="Arial"/>
                <w:sz w:val="24"/>
                <w:szCs w:val="24"/>
              </w:rPr>
              <w:t>inventory investments while optimizing responsiveness to customer needs</w:t>
            </w:r>
            <w:r>
              <w:rPr>
                <w:rFonts w:ascii="Arial" w:hAnsi="Arial" w:cs="Arial"/>
                <w:sz w:val="24"/>
                <w:szCs w:val="24"/>
              </w:rPr>
              <w:t>. This Inventory Management strategy needs to cover the following aspects:</w:t>
            </w:r>
          </w:p>
          <w:p w:rsidR="00185B31" w:rsidRPr="00FC57D7" w:rsidRDefault="00185B31" w:rsidP="001C4333">
            <w:pPr>
              <w:pStyle w:val="ListParagraph"/>
              <w:numPr>
                <w:ilvl w:val="0"/>
                <w:numId w:val="29"/>
              </w:numPr>
              <w:spacing w:line="360" w:lineRule="auto"/>
              <w:rPr>
                <w:rFonts w:ascii="Arial" w:hAnsi="Arial" w:cs="Arial"/>
                <w:sz w:val="24"/>
                <w:szCs w:val="24"/>
              </w:rPr>
            </w:pPr>
            <w:bookmarkStart w:id="1" w:name="what_you_will_cover"/>
            <w:bookmarkEnd w:id="1"/>
            <w:r w:rsidRPr="00FC57D7">
              <w:rPr>
                <w:rFonts w:ascii="Arial" w:hAnsi="Arial" w:cs="Arial"/>
                <w:sz w:val="24"/>
                <w:szCs w:val="24"/>
              </w:rPr>
              <w:t>Develop</w:t>
            </w:r>
            <w:r>
              <w:rPr>
                <w:rFonts w:ascii="Arial" w:hAnsi="Arial" w:cs="Arial"/>
                <w:sz w:val="24"/>
                <w:szCs w:val="24"/>
              </w:rPr>
              <w:t>ment of</w:t>
            </w:r>
            <w:r w:rsidRPr="00FC57D7">
              <w:rPr>
                <w:rFonts w:ascii="Arial" w:hAnsi="Arial" w:cs="Arial"/>
                <w:sz w:val="24"/>
                <w:szCs w:val="24"/>
              </w:rPr>
              <w:t xml:space="preserve"> an effective inventory management strategy</w:t>
            </w:r>
            <w:r>
              <w:rPr>
                <w:rFonts w:ascii="Arial" w:hAnsi="Arial" w:cs="Arial"/>
                <w:sz w:val="24"/>
                <w:szCs w:val="24"/>
              </w:rPr>
              <w:t>.</w:t>
            </w:r>
            <w:r w:rsidRPr="00FC57D7">
              <w:rPr>
                <w:rFonts w:ascii="Arial" w:hAnsi="Arial" w:cs="Arial"/>
                <w:sz w:val="24"/>
                <w:szCs w:val="24"/>
              </w:rPr>
              <w:t xml:space="preserve"> </w:t>
            </w:r>
          </w:p>
          <w:p w:rsidR="00185B31" w:rsidRDefault="00185B31" w:rsidP="001C4333">
            <w:pPr>
              <w:pStyle w:val="ListParagraph"/>
              <w:numPr>
                <w:ilvl w:val="0"/>
                <w:numId w:val="29"/>
              </w:numPr>
              <w:spacing w:line="360" w:lineRule="auto"/>
              <w:rPr>
                <w:rFonts w:ascii="Arial" w:hAnsi="Arial" w:cs="Arial"/>
                <w:sz w:val="24"/>
                <w:szCs w:val="24"/>
              </w:rPr>
            </w:pPr>
            <w:r w:rsidRPr="00FC57D7">
              <w:rPr>
                <w:rFonts w:ascii="Arial" w:hAnsi="Arial" w:cs="Arial"/>
                <w:sz w:val="24"/>
                <w:szCs w:val="24"/>
              </w:rPr>
              <w:t>Identifying and establishing optimal inventory levels.</w:t>
            </w:r>
          </w:p>
          <w:p w:rsidR="00185B31" w:rsidRDefault="00185B31" w:rsidP="001C4333">
            <w:pPr>
              <w:pStyle w:val="ListParagraph"/>
              <w:numPr>
                <w:ilvl w:val="0"/>
                <w:numId w:val="29"/>
              </w:numPr>
              <w:spacing w:line="360" w:lineRule="auto"/>
              <w:rPr>
                <w:rFonts w:ascii="Arial" w:hAnsi="Arial" w:cs="Arial"/>
                <w:sz w:val="24"/>
                <w:szCs w:val="24"/>
              </w:rPr>
            </w:pPr>
            <w:r w:rsidRPr="00FC57D7">
              <w:rPr>
                <w:rFonts w:ascii="Arial" w:hAnsi="Arial" w:cs="Arial"/>
                <w:sz w:val="24"/>
                <w:szCs w:val="24"/>
              </w:rPr>
              <w:t>Forecasting and demand management tools.</w:t>
            </w:r>
          </w:p>
          <w:p w:rsidR="00185B31" w:rsidRDefault="00185B31" w:rsidP="001C4333">
            <w:pPr>
              <w:pStyle w:val="ListParagraph"/>
              <w:numPr>
                <w:ilvl w:val="0"/>
                <w:numId w:val="29"/>
              </w:numPr>
              <w:spacing w:line="360" w:lineRule="auto"/>
              <w:rPr>
                <w:rFonts w:ascii="Arial" w:hAnsi="Arial" w:cs="Arial"/>
                <w:sz w:val="24"/>
                <w:szCs w:val="24"/>
              </w:rPr>
            </w:pPr>
            <w:r w:rsidRPr="00FC57D7">
              <w:rPr>
                <w:rFonts w:ascii="Arial" w:hAnsi="Arial" w:cs="Arial"/>
                <w:sz w:val="24"/>
                <w:szCs w:val="24"/>
              </w:rPr>
              <w:t>Inventory planning and replenishment systems (order point &amp; MRP)</w:t>
            </w:r>
          </w:p>
          <w:p w:rsidR="00185B31" w:rsidRDefault="00185B31" w:rsidP="001C4333">
            <w:pPr>
              <w:pStyle w:val="ListParagraph"/>
              <w:numPr>
                <w:ilvl w:val="0"/>
                <w:numId w:val="29"/>
              </w:numPr>
              <w:spacing w:line="360" w:lineRule="auto"/>
              <w:rPr>
                <w:rFonts w:ascii="Arial" w:hAnsi="Arial" w:cs="Arial"/>
                <w:sz w:val="24"/>
                <w:szCs w:val="24"/>
              </w:rPr>
            </w:pPr>
            <w:r w:rsidRPr="00FC57D7">
              <w:rPr>
                <w:rFonts w:ascii="Arial" w:hAnsi="Arial" w:cs="Arial"/>
                <w:sz w:val="24"/>
                <w:szCs w:val="24"/>
              </w:rPr>
              <w:t>Managing, measuring and reporting inventory accurately.</w:t>
            </w:r>
          </w:p>
          <w:p w:rsidR="00185B31" w:rsidRDefault="00185B31" w:rsidP="001C4333">
            <w:pPr>
              <w:pStyle w:val="ListParagraph"/>
              <w:numPr>
                <w:ilvl w:val="0"/>
                <w:numId w:val="29"/>
              </w:numPr>
              <w:spacing w:line="360" w:lineRule="auto"/>
              <w:rPr>
                <w:rFonts w:ascii="Arial" w:hAnsi="Arial" w:cs="Arial"/>
                <w:sz w:val="24"/>
                <w:szCs w:val="24"/>
              </w:rPr>
            </w:pPr>
            <w:r w:rsidRPr="00FC57D7">
              <w:rPr>
                <w:rFonts w:ascii="Arial" w:hAnsi="Arial" w:cs="Arial"/>
                <w:sz w:val="24"/>
                <w:szCs w:val="24"/>
              </w:rPr>
              <w:t>Distribution Resource Planning and warehouse management.</w:t>
            </w:r>
          </w:p>
          <w:p w:rsidR="00185B31" w:rsidRDefault="00185B31" w:rsidP="001C4333">
            <w:pPr>
              <w:pStyle w:val="ListParagraph"/>
              <w:numPr>
                <w:ilvl w:val="0"/>
                <w:numId w:val="29"/>
              </w:numPr>
              <w:spacing w:line="360" w:lineRule="auto"/>
              <w:rPr>
                <w:rFonts w:ascii="Arial" w:hAnsi="Arial" w:cs="Arial"/>
                <w:sz w:val="24"/>
                <w:szCs w:val="24"/>
              </w:rPr>
            </w:pPr>
            <w:r w:rsidRPr="00FC57D7">
              <w:rPr>
                <w:rFonts w:ascii="Arial" w:hAnsi="Arial" w:cs="Arial"/>
                <w:sz w:val="24"/>
                <w:szCs w:val="24"/>
              </w:rPr>
              <w:t>Tactics for eliminating excess and obsolete stocks.</w:t>
            </w:r>
          </w:p>
          <w:p w:rsidR="00185B31" w:rsidRDefault="00185B31" w:rsidP="001C4333">
            <w:pPr>
              <w:pStyle w:val="ListParagraph"/>
              <w:numPr>
                <w:ilvl w:val="0"/>
                <w:numId w:val="29"/>
              </w:numPr>
              <w:spacing w:line="360" w:lineRule="auto"/>
              <w:rPr>
                <w:rFonts w:ascii="Arial" w:hAnsi="Arial" w:cs="Arial"/>
                <w:sz w:val="24"/>
                <w:szCs w:val="24"/>
              </w:rPr>
            </w:pPr>
            <w:r w:rsidRPr="00FC57D7">
              <w:rPr>
                <w:rFonts w:ascii="Arial" w:hAnsi="Arial" w:cs="Arial"/>
                <w:sz w:val="24"/>
                <w:szCs w:val="24"/>
              </w:rPr>
              <w:t>Lead time analysis and reduction techniques.</w:t>
            </w:r>
          </w:p>
          <w:p w:rsidR="00185B31" w:rsidRPr="005B16DC" w:rsidRDefault="00185B31" w:rsidP="001C4333">
            <w:pPr>
              <w:pStyle w:val="ListParagraph"/>
              <w:numPr>
                <w:ilvl w:val="0"/>
                <w:numId w:val="29"/>
              </w:numPr>
              <w:shd w:val="clear" w:color="auto" w:fill="FFFFFF"/>
              <w:spacing w:line="360" w:lineRule="auto"/>
              <w:rPr>
                <w:rFonts w:ascii="Arial" w:hAnsi="Arial" w:cs="Arial"/>
                <w:sz w:val="24"/>
                <w:szCs w:val="24"/>
                <w:lang w:val="en"/>
              </w:rPr>
            </w:pPr>
            <w:r w:rsidRPr="005B16DC">
              <w:rPr>
                <w:rFonts w:ascii="Arial" w:hAnsi="Arial" w:cs="Arial"/>
                <w:sz w:val="24"/>
                <w:szCs w:val="24"/>
              </w:rPr>
              <w:lastRenderedPageBreak/>
              <w:t>Just in Time philosophy and its applications</w:t>
            </w:r>
          </w:p>
          <w:p w:rsidR="00185B31" w:rsidRDefault="00185B31" w:rsidP="00185B31">
            <w:pPr>
              <w:shd w:val="clear" w:color="auto" w:fill="FFFFFF"/>
              <w:spacing w:line="360" w:lineRule="auto"/>
              <w:rPr>
                <w:rFonts w:ascii="Arial" w:hAnsi="Arial" w:cs="Arial"/>
                <w:sz w:val="24"/>
                <w:szCs w:val="24"/>
                <w:lang w:val="en"/>
              </w:rPr>
            </w:pPr>
            <w:r w:rsidRPr="005B16DC">
              <w:rPr>
                <w:rFonts w:ascii="Arial" w:hAnsi="Arial" w:cs="Arial"/>
                <w:sz w:val="24"/>
                <w:szCs w:val="24"/>
                <w:lang w:val="en"/>
              </w:rPr>
              <w:t xml:space="preserve">The tools available to management vary according to the organisations; size and type of operation, capital disposal, profit margins etc. Sherrie Scott lists a number of ways to assist the Inventory Management plan: </w:t>
            </w:r>
          </w:p>
          <w:p w:rsidR="00185B31" w:rsidRDefault="00185B31" w:rsidP="001C4333">
            <w:pPr>
              <w:pStyle w:val="ListParagraph"/>
              <w:numPr>
                <w:ilvl w:val="0"/>
                <w:numId w:val="30"/>
              </w:numPr>
              <w:shd w:val="clear" w:color="auto" w:fill="FFFFFF"/>
              <w:spacing w:line="360" w:lineRule="auto"/>
              <w:rPr>
                <w:rFonts w:ascii="Arial" w:hAnsi="Arial" w:cs="Arial"/>
                <w:sz w:val="24"/>
                <w:szCs w:val="24"/>
                <w:lang w:val="en"/>
              </w:rPr>
            </w:pPr>
            <w:r w:rsidRPr="00C4201D">
              <w:rPr>
                <w:rFonts w:ascii="Arial" w:hAnsi="Arial" w:cs="Arial"/>
                <w:sz w:val="24"/>
                <w:szCs w:val="24"/>
                <w:lang w:val="en"/>
              </w:rPr>
              <w:t>Supplier assistance – Cooperation/liaison with the supplier to effectively manage the delivery of purchase orders; beneficial to both parties.</w:t>
            </w:r>
          </w:p>
          <w:p w:rsidR="00185B31" w:rsidRDefault="00185B31" w:rsidP="001C4333">
            <w:pPr>
              <w:pStyle w:val="ListParagraph"/>
              <w:numPr>
                <w:ilvl w:val="0"/>
                <w:numId w:val="30"/>
              </w:numPr>
              <w:shd w:val="clear" w:color="auto" w:fill="FFFFFF"/>
              <w:spacing w:line="360" w:lineRule="auto"/>
              <w:rPr>
                <w:rFonts w:ascii="Arial" w:hAnsi="Arial" w:cs="Arial"/>
                <w:sz w:val="24"/>
                <w:szCs w:val="24"/>
                <w:lang w:val="en"/>
              </w:rPr>
            </w:pPr>
            <w:r w:rsidRPr="00C4201D">
              <w:rPr>
                <w:rFonts w:ascii="Arial" w:hAnsi="Arial" w:cs="Arial"/>
                <w:sz w:val="24"/>
                <w:szCs w:val="24"/>
                <w:lang w:val="en"/>
              </w:rPr>
              <w:t>Inventory Control Personnel - Hire inventory control specialists.</w:t>
            </w:r>
          </w:p>
          <w:p w:rsidR="00185B31" w:rsidRDefault="00185B31" w:rsidP="001C4333">
            <w:pPr>
              <w:pStyle w:val="ListParagraph"/>
              <w:numPr>
                <w:ilvl w:val="0"/>
                <w:numId w:val="30"/>
              </w:numPr>
              <w:shd w:val="clear" w:color="auto" w:fill="FFFFFF"/>
              <w:spacing w:line="360" w:lineRule="auto"/>
              <w:rPr>
                <w:rFonts w:ascii="Arial" w:hAnsi="Arial" w:cs="Arial"/>
                <w:sz w:val="24"/>
                <w:szCs w:val="24"/>
                <w:lang w:val="en"/>
              </w:rPr>
            </w:pPr>
            <w:r w:rsidRPr="00C4201D">
              <w:rPr>
                <w:rFonts w:ascii="Arial" w:hAnsi="Arial" w:cs="Arial"/>
                <w:sz w:val="24"/>
                <w:szCs w:val="24"/>
                <w:lang w:val="en"/>
              </w:rPr>
              <w:t>Lead time reports - Establish reports to analyse replenish inventory timings.</w:t>
            </w:r>
          </w:p>
          <w:p w:rsidR="00185B31" w:rsidRDefault="00185B31" w:rsidP="001C4333">
            <w:pPr>
              <w:pStyle w:val="ListParagraph"/>
              <w:numPr>
                <w:ilvl w:val="0"/>
                <w:numId w:val="30"/>
              </w:numPr>
              <w:shd w:val="clear" w:color="auto" w:fill="FFFFFF"/>
              <w:spacing w:line="360" w:lineRule="auto"/>
              <w:rPr>
                <w:rFonts w:ascii="Arial" w:hAnsi="Arial" w:cs="Arial"/>
                <w:sz w:val="24"/>
                <w:szCs w:val="24"/>
                <w:lang w:val="en"/>
              </w:rPr>
            </w:pPr>
            <w:r w:rsidRPr="00C4201D">
              <w:rPr>
                <w:rFonts w:ascii="Arial" w:hAnsi="Arial" w:cs="Arial"/>
                <w:sz w:val="24"/>
                <w:szCs w:val="24"/>
                <w:lang w:val="en"/>
              </w:rPr>
              <w:t>Monitor Inventory Levels - Determine the inventory demands of the business and cut back on inventory that does not sell.</w:t>
            </w:r>
          </w:p>
          <w:p w:rsidR="00185B31" w:rsidRDefault="00185B31" w:rsidP="001C4333">
            <w:pPr>
              <w:pStyle w:val="ListParagraph"/>
              <w:numPr>
                <w:ilvl w:val="0"/>
                <w:numId w:val="30"/>
              </w:numPr>
              <w:shd w:val="clear" w:color="auto" w:fill="FFFFFF"/>
              <w:spacing w:line="360" w:lineRule="auto"/>
              <w:rPr>
                <w:rFonts w:ascii="Arial" w:hAnsi="Arial" w:cs="Arial"/>
                <w:sz w:val="24"/>
                <w:szCs w:val="24"/>
                <w:lang w:val="en"/>
              </w:rPr>
            </w:pPr>
            <w:r w:rsidRPr="00C4201D">
              <w:rPr>
                <w:rFonts w:ascii="Arial" w:hAnsi="Arial" w:cs="Arial"/>
                <w:sz w:val="24"/>
                <w:szCs w:val="24"/>
                <w:lang w:val="en"/>
              </w:rPr>
              <w:t>Customer Delivery - Measure inventory turnover and delivery turnaround time; how long it takes to get into the hands of your customers.</w:t>
            </w:r>
          </w:p>
          <w:p w:rsidR="00185B31" w:rsidRDefault="00185B31" w:rsidP="001C4333">
            <w:pPr>
              <w:pStyle w:val="ListParagraph"/>
              <w:numPr>
                <w:ilvl w:val="0"/>
                <w:numId w:val="30"/>
              </w:numPr>
              <w:shd w:val="clear" w:color="auto" w:fill="FFFFFF"/>
              <w:spacing w:line="360" w:lineRule="auto"/>
              <w:rPr>
                <w:rFonts w:ascii="Arial" w:hAnsi="Arial" w:cs="Arial"/>
                <w:sz w:val="24"/>
                <w:szCs w:val="24"/>
                <w:lang w:val="en"/>
              </w:rPr>
            </w:pPr>
            <w:r w:rsidRPr="00C4201D">
              <w:rPr>
                <w:rFonts w:ascii="Arial" w:hAnsi="Arial" w:cs="Arial"/>
                <w:sz w:val="24"/>
                <w:szCs w:val="24"/>
                <w:lang w:val="en"/>
              </w:rPr>
              <w:t>Inventory Consultant – Responsible for developing and managing internal inventory systems; maintaining accuracy, cycle counting, shipping and receiving and managing order-picking operations.</w:t>
            </w:r>
          </w:p>
          <w:p w:rsidR="00185B31" w:rsidRDefault="00185B31" w:rsidP="001C4333">
            <w:pPr>
              <w:pStyle w:val="ListParagraph"/>
              <w:numPr>
                <w:ilvl w:val="0"/>
                <w:numId w:val="30"/>
              </w:numPr>
              <w:shd w:val="clear" w:color="auto" w:fill="FFFFFF"/>
              <w:spacing w:line="360" w:lineRule="auto"/>
              <w:rPr>
                <w:rFonts w:ascii="Arial" w:hAnsi="Arial" w:cs="Arial"/>
                <w:sz w:val="24"/>
                <w:szCs w:val="24"/>
                <w:lang w:val="en"/>
              </w:rPr>
            </w:pPr>
            <w:r w:rsidRPr="00C4201D">
              <w:rPr>
                <w:rFonts w:ascii="Arial" w:hAnsi="Arial" w:cs="Arial"/>
                <w:sz w:val="24"/>
                <w:szCs w:val="24"/>
                <w:lang w:val="en"/>
              </w:rPr>
              <w:t>Purchase Software - Designing an inventory management database or purchasing inventory management software; enables customisation to fit individual needs.</w:t>
            </w:r>
          </w:p>
          <w:p w:rsidR="00185B31" w:rsidRDefault="00185B31" w:rsidP="001C4333">
            <w:pPr>
              <w:pStyle w:val="ListParagraph"/>
              <w:numPr>
                <w:ilvl w:val="0"/>
                <w:numId w:val="30"/>
              </w:numPr>
              <w:shd w:val="clear" w:color="auto" w:fill="FFFFFF"/>
              <w:spacing w:line="360" w:lineRule="auto"/>
              <w:rPr>
                <w:rFonts w:ascii="Arial" w:hAnsi="Arial" w:cs="Arial"/>
                <w:sz w:val="24"/>
                <w:szCs w:val="24"/>
                <w:lang w:val="en"/>
              </w:rPr>
            </w:pPr>
            <w:r w:rsidRPr="00C4201D">
              <w:rPr>
                <w:rFonts w:ascii="Arial" w:hAnsi="Arial" w:cs="Arial"/>
                <w:sz w:val="24"/>
                <w:szCs w:val="24"/>
                <w:lang w:val="en"/>
              </w:rPr>
              <w:t>Product Turnaround - pinpoints which products move quickly and which products take more time to sell.</w:t>
            </w:r>
          </w:p>
          <w:p w:rsidR="00185B31" w:rsidRDefault="00185B31" w:rsidP="001C4333">
            <w:pPr>
              <w:pStyle w:val="ListParagraph"/>
              <w:numPr>
                <w:ilvl w:val="0"/>
                <w:numId w:val="30"/>
              </w:numPr>
              <w:shd w:val="clear" w:color="auto" w:fill="FFFFFF"/>
              <w:spacing w:line="360" w:lineRule="auto"/>
              <w:rPr>
                <w:rFonts w:ascii="Arial" w:hAnsi="Arial" w:cs="Arial"/>
                <w:sz w:val="24"/>
                <w:szCs w:val="24"/>
                <w:lang w:val="en"/>
              </w:rPr>
            </w:pPr>
            <w:r w:rsidRPr="00C4201D">
              <w:rPr>
                <w:rFonts w:ascii="Arial" w:hAnsi="Arial" w:cs="Arial"/>
                <w:sz w:val="24"/>
                <w:szCs w:val="24"/>
                <w:lang w:val="en"/>
              </w:rPr>
              <w:t>Tracking System - Develop a system to manage inventory and monitor turnaround times by tracking units as they move through different operational stages ("work-in-progress"); allows adjustments in orders to prevent shortfalls in the inventory and effecting production.</w:t>
            </w:r>
          </w:p>
          <w:p w:rsidR="00185B31" w:rsidRPr="00BA5165" w:rsidRDefault="00185B31" w:rsidP="00185B31">
            <w:pPr>
              <w:shd w:val="clear" w:color="auto" w:fill="FFFFFF"/>
              <w:spacing w:line="360" w:lineRule="auto"/>
              <w:rPr>
                <w:rFonts w:ascii="Arial" w:hAnsi="Arial" w:cs="Arial"/>
                <w:sz w:val="24"/>
                <w:szCs w:val="24"/>
                <w:lang w:val="en"/>
              </w:rPr>
            </w:pPr>
            <w:r w:rsidRPr="00BA5165">
              <w:rPr>
                <w:rFonts w:ascii="Arial" w:hAnsi="Arial" w:cs="Arial"/>
                <w:sz w:val="24"/>
                <w:szCs w:val="24"/>
                <w:lang w:val="en"/>
              </w:rPr>
              <w:t>The passage of information &amp; forecasting demand will lead the organisation to utilise one of the three types of inventory (Discussed in Unit 1 – Cycle, Seasonal &amp; safety) and the tools listed above. Each system has conflicting management objectives for each of the organisations within the SC and it is the responsibility of the SCM and inventory management plan to implement a strategy beneficial to the organisation.</w:t>
            </w:r>
          </w:p>
          <w:p w:rsidR="00185B31" w:rsidRDefault="00185B31" w:rsidP="00185B31">
            <w:pPr>
              <w:spacing w:line="360" w:lineRule="auto"/>
              <w:rPr>
                <w:rFonts w:ascii="Arial" w:hAnsi="Arial" w:cs="Arial"/>
                <w:sz w:val="24"/>
                <w:szCs w:val="24"/>
              </w:rPr>
            </w:pPr>
            <w:r w:rsidRPr="000F1623">
              <w:rPr>
                <w:rFonts w:ascii="Arial" w:hAnsi="Arial" w:cs="Arial"/>
                <w:sz w:val="24"/>
                <w:szCs w:val="24"/>
                <w:u w:val="single"/>
              </w:rPr>
              <w:t>Cycle Inventory:</w:t>
            </w:r>
            <w:r>
              <w:rPr>
                <w:rFonts w:ascii="Arial" w:hAnsi="Arial" w:cs="Arial"/>
                <w:sz w:val="24"/>
                <w:szCs w:val="24"/>
              </w:rPr>
              <w:t xml:space="preserve"> (Unit 1) the expected demand in between deliveries is calculated and stock held to meet this demand. The advantage of this Inventory (to the organisation) is the reduced carry costs of stock held, however, the disadvantage is the inability to meet sudden surges/changes in demand. </w:t>
            </w:r>
          </w:p>
          <w:p w:rsidR="00185B31" w:rsidRDefault="00185B31" w:rsidP="00185B31">
            <w:pPr>
              <w:spacing w:line="360" w:lineRule="auto"/>
              <w:rPr>
                <w:rFonts w:ascii="Arial" w:hAnsi="Arial" w:cs="Arial"/>
                <w:sz w:val="24"/>
                <w:szCs w:val="24"/>
              </w:rPr>
            </w:pPr>
            <w:r>
              <w:rPr>
                <w:rFonts w:ascii="Arial" w:hAnsi="Arial" w:cs="Arial"/>
                <w:sz w:val="24"/>
                <w:szCs w:val="24"/>
              </w:rPr>
              <w:lastRenderedPageBreak/>
              <w:t>To the partners in the SC the quantities (producing larger quantities to gain the economies of scale) the delivery requirement falls short of their output &amp; entails stockpiling inventory.</w:t>
            </w:r>
          </w:p>
          <w:p w:rsidR="00185B31" w:rsidRDefault="00185B31" w:rsidP="00185B31">
            <w:pPr>
              <w:spacing w:line="360" w:lineRule="auto"/>
              <w:rPr>
                <w:rFonts w:ascii="Arial" w:hAnsi="Arial" w:cs="Arial"/>
                <w:sz w:val="24"/>
                <w:szCs w:val="24"/>
              </w:rPr>
            </w:pPr>
            <w:r w:rsidRPr="000F1623">
              <w:rPr>
                <w:rFonts w:ascii="Arial" w:hAnsi="Arial" w:cs="Arial"/>
                <w:sz w:val="24"/>
                <w:szCs w:val="24"/>
                <w:u w:val="single"/>
              </w:rPr>
              <w:t>Safety Inventory</w:t>
            </w:r>
            <w:r>
              <w:rPr>
                <w:rFonts w:ascii="Arial" w:hAnsi="Arial" w:cs="Arial"/>
                <w:sz w:val="24"/>
                <w:szCs w:val="24"/>
              </w:rPr>
              <w:t>: (Unit 1) Holding additional stock, above that required by Cycle Inventory, held as a reserve for the “Just in Case” scenario, is termed Safety Inventory. The concept is to hold additional stock to enable the Company to meet any demands that are greater than those predicted. The advantage of this system is the Company is more responsive &amp; able to meet changes in Market demands; however, the disadvantage is the increased carry costs of stock held. This management strategy is generally used for forecasts that are hard to predict and carry a certain amount of ambiguity</w:t>
            </w:r>
          </w:p>
          <w:p w:rsidR="00185B31" w:rsidRDefault="00185B31" w:rsidP="00185B31">
            <w:pPr>
              <w:spacing w:line="360" w:lineRule="auto"/>
              <w:rPr>
                <w:rFonts w:ascii="Arial" w:hAnsi="Arial" w:cs="Arial"/>
                <w:sz w:val="24"/>
                <w:szCs w:val="24"/>
              </w:rPr>
            </w:pPr>
            <w:r w:rsidRPr="000F1623">
              <w:rPr>
                <w:rFonts w:ascii="Arial" w:hAnsi="Arial" w:cs="Arial"/>
                <w:sz w:val="24"/>
                <w:szCs w:val="24"/>
                <w:u w:val="single"/>
              </w:rPr>
              <w:t>Seasonal Inventory</w:t>
            </w:r>
            <w:r>
              <w:rPr>
                <w:rFonts w:ascii="Arial" w:hAnsi="Arial" w:cs="Arial"/>
                <w:sz w:val="24"/>
                <w:szCs w:val="24"/>
              </w:rPr>
              <w:t>: (Unit 1) When the demand for a product is generally based on a season of the year i.e. winter, summer etc. the stock held to meet this demand is called Seasonal Inventory. Companies have 2 basic methods to meet this demand; cover the production requirement over the year or short term production to cover the quantities required. Stock piling over the year carries storage costs with no return until the season, short term production means assets are standing idle for long periods or need to be adaptable and be utilised in the production of other goods.</w:t>
            </w:r>
          </w:p>
          <w:p w:rsidR="00185B31" w:rsidRDefault="00185B31" w:rsidP="00185B31">
            <w:pPr>
              <w:spacing w:line="360" w:lineRule="auto"/>
              <w:rPr>
                <w:rFonts w:ascii="Arial" w:hAnsi="Arial" w:cs="Arial"/>
                <w:sz w:val="24"/>
                <w:szCs w:val="24"/>
              </w:rPr>
            </w:pPr>
            <w:r>
              <w:rPr>
                <w:rFonts w:ascii="Arial" w:hAnsi="Arial" w:cs="Arial"/>
                <w:sz w:val="24"/>
                <w:szCs w:val="24"/>
              </w:rPr>
              <w:t>The largest disadvantage of the inventory system is the “in date” demand from customers. As previously discussed, the forecasting needs to be as accurate as possible in determining future demands; trends and technology may be the hardest, leading to “all our yesterday” news. Management plans to deliver early (to distributers &amp; wholesalers) with price incentives for them &amp; the customers; prior to the seasonal customer demand (shifting the inventory closer to the customer at reduced profits) “Christmas has come early again”.</w:t>
            </w:r>
          </w:p>
          <w:p w:rsidR="00185B31" w:rsidRPr="00FF2B80" w:rsidRDefault="00185B31" w:rsidP="00185B31">
            <w:pPr>
              <w:shd w:val="clear" w:color="auto" w:fill="FFFFFF"/>
              <w:spacing w:line="360" w:lineRule="auto"/>
              <w:rPr>
                <w:rFonts w:ascii="Arial" w:hAnsi="Arial" w:cs="Arial"/>
                <w:sz w:val="24"/>
                <w:szCs w:val="24"/>
                <w:u w:val="single"/>
                <w:lang w:val="en"/>
              </w:rPr>
            </w:pPr>
            <w:r>
              <w:rPr>
                <w:rFonts w:ascii="Arial" w:hAnsi="Arial" w:cs="Arial"/>
                <w:sz w:val="24"/>
                <w:szCs w:val="24"/>
                <w:u w:val="single"/>
                <w:lang w:val="en"/>
              </w:rPr>
              <w:t>Summary</w:t>
            </w:r>
          </w:p>
          <w:p w:rsidR="00185B31" w:rsidRPr="000A59FB" w:rsidRDefault="00185B31" w:rsidP="00185B31">
            <w:pPr>
              <w:shd w:val="clear" w:color="auto" w:fill="FFFFFF"/>
              <w:spacing w:line="360" w:lineRule="auto"/>
              <w:rPr>
                <w:rFonts w:ascii="Arial" w:hAnsi="Arial" w:cs="Arial"/>
                <w:sz w:val="24"/>
                <w:szCs w:val="24"/>
                <w:lang w:val="en"/>
              </w:rPr>
            </w:pPr>
            <w:r>
              <w:rPr>
                <w:rFonts w:ascii="Arial" w:hAnsi="Arial" w:cs="Arial"/>
                <w:sz w:val="24"/>
                <w:szCs w:val="24"/>
                <w:lang w:val="en"/>
              </w:rPr>
              <w:t xml:space="preserve">The inventory management plan is the </w:t>
            </w:r>
            <w:r w:rsidRPr="000A59FB">
              <w:rPr>
                <w:rFonts w:ascii="Arial" w:hAnsi="Arial" w:cs="Arial"/>
                <w:sz w:val="24"/>
                <w:szCs w:val="24"/>
                <w:lang w:val="en"/>
              </w:rPr>
              <w:t>attempt to balance inventory needs and requirements with the need to minimize costs</w:t>
            </w:r>
            <w:r>
              <w:rPr>
                <w:rFonts w:ascii="Arial" w:hAnsi="Arial" w:cs="Arial"/>
                <w:sz w:val="24"/>
                <w:szCs w:val="24"/>
                <w:lang w:val="en"/>
              </w:rPr>
              <w:t xml:space="preserve"> as an organisation. The imbalance of the SC in upstream &amp; downstream requirements (mathematical equations in economies of scale &amp; forecasting) the management need to accept partnership responsibilities of the sharing of inventory costs to meet the customer demand.</w:t>
            </w:r>
          </w:p>
          <w:p w:rsidR="0019029B" w:rsidRPr="00A973F8" w:rsidRDefault="0019029B" w:rsidP="00C9069C">
            <w:pPr>
              <w:shd w:val="clear" w:color="auto" w:fill="FFFFFF"/>
              <w:spacing w:line="360" w:lineRule="auto"/>
            </w:pPr>
            <w:r w:rsidRPr="00D6590F">
              <w:rPr>
                <w:rFonts w:ascii="Arial" w:hAnsi="Arial" w:cs="Arial"/>
                <w:sz w:val="24"/>
                <w:szCs w:val="24"/>
              </w:rPr>
              <w:tab/>
            </w:r>
          </w:p>
          <w:p w:rsidR="00CC2FB3"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E56D8D" w:rsidP="00A851DA">
            <w:pPr>
              <w:rPr>
                <w:rFonts w:cs="Bliss-Regular"/>
                <w:color w:val="000000"/>
              </w:rPr>
            </w:pPr>
            <w:r>
              <w:rPr>
                <w:rFonts w:cs="Bliss-Regular"/>
                <w:color w:val="000000"/>
              </w:rPr>
              <w:t>Keith Carter</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676011" w:rsidP="005A67DA">
            <w:pPr>
              <w:rPr>
                <w:rFonts w:cs="Bliss-Regular"/>
                <w:color w:val="000000"/>
              </w:rPr>
            </w:pPr>
            <w:r>
              <w:rPr>
                <w:rFonts w:cs="Bliss-Regular"/>
                <w:color w:val="000000"/>
              </w:rPr>
              <w:t>14</w:t>
            </w:r>
            <w:r w:rsidR="00E56D8D">
              <w:rPr>
                <w:rFonts w:cs="Bliss-Regular"/>
                <w:color w:val="000000"/>
              </w:rPr>
              <w:t>/</w:t>
            </w:r>
            <w:r w:rsidR="005A67DA">
              <w:rPr>
                <w:rFonts w:cs="Bliss-Regular"/>
                <w:color w:val="000000"/>
              </w:rPr>
              <w:t>01</w:t>
            </w:r>
            <w:r w:rsidR="00E56D8D">
              <w:rPr>
                <w:rFonts w:cs="Bliss-Regular"/>
                <w:color w:val="000000"/>
              </w:rPr>
              <w:t>/1</w:t>
            </w:r>
            <w:r w:rsidR="005A67DA">
              <w:rPr>
                <w:rFonts w:cs="Bliss-Regular"/>
                <w:color w:val="000000"/>
              </w:rPr>
              <w:t>7</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EA30AB" w:rsidRPr="00B0415E" w:rsidRDefault="00EA30AB" w:rsidP="00503D7E">
      <w:pPr>
        <w:rPr>
          <w:rFonts w:cs="Times New Roman"/>
          <w:sz w:val="24"/>
          <w:szCs w:val="32"/>
        </w:rPr>
      </w:pPr>
    </w:p>
    <w:sectPr w:rsidR="00EA30AB" w:rsidRPr="00B0415E" w:rsidSect="00677D78">
      <w:headerReference w:type="default" r:id="rId138"/>
      <w:pgSz w:w="11906" w:h="16838"/>
      <w:pgMar w:top="1440" w:right="1440" w:bottom="1440" w:left="1440" w:header="708" w:footer="708" w:gutter="0"/>
      <w:pgNumType w:chapStyle="1"/>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C4333" w:rsidRDefault="001C4333" w:rsidP="00CB4D0A">
      <w:pPr>
        <w:spacing w:after="0" w:line="240" w:lineRule="auto"/>
      </w:pPr>
      <w:r>
        <w:separator/>
      </w:r>
    </w:p>
  </w:endnote>
  <w:endnote w:type="continuationSeparator" w:id="0">
    <w:p w:rsidR="001C4333" w:rsidRDefault="001C4333"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43" w:usb2="00000009" w:usb3="00000000" w:csb0="000001FF" w:csb1="00000000"/>
  </w:font>
  <w:font w:name="Helvetica">
    <w:panose1 w:val="020B0604020202020204"/>
    <w:charset w:val="00"/>
    <w:family w:val="swiss"/>
    <w:pitch w:val="variable"/>
    <w:sig w:usb0="E0002E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C4333" w:rsidRDefault="001C4333" w:rsidP="00CB4D0A">
      <w:pPr>
        <w:spacing w:after="0" w:line="240" w:lineRule="auto"/>
      </w:pPr>
      <w:r>
        <w:separator/>
      </w:r>
    </w:p>
  </w:footnote>
  <w:footnote w:type="continuationSeparator" w:id="0">
    <w:p w:rsidR="001C4333" w:rsidRDefault="001C4333" w:rsidP="00CB4D0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77D78" w:rsidRDefault="00677D78" w:rsidP="00677D78">
    <w:pPr>
      <w:pStyle w:val="Header"/>
      <w:jc w:val="right"/>
    </w:pPr>
    <w:r>
      <w:t>Keith Carter- 3533</w:t>
    </w:r>
  </w:p>
  <w:p w:rsidR="00677D78" w:rsidRDefault="00677D78" w:rsidP="00677D78">
    <w:pPr>
      <w:pStyle w:val="Header"/>
      <w:jc w:val="right"/>
    </w:pPr>
    <w:r>
      <w:t xml:space="preserve">Ass No: </w:t>
    </w:r>
    <w:r w:rsidR="00D237E1">
      <w:t>4</w:t>
    </w:r>
    <w:r>
      <w:t xml:space="preserve">   Page </w:t>
    </w:r>
    <w:r>
      <w:fldChar w:fldCharType="begin"/>
    </w:r>
    <w:r>
      <w:instrText xml:space="preserve"> PAGE   \* MERGEFORMAT </w:instrText>
    </w:r>
    <w:r>
      <w:fldChar w:fldCharType="separate"/>
    </w:r>
    <w:r w:rsidR="00C9069C">
      <w:rPr>
        <w:noProof/>
      </w:rPr>
      <w:t>14</w:t>
    </w:r>
    <w:r>
      <w:rPr>
        <w:noProof/>
      </w:rPr>
      <w:fldChar w:fldCharType="end"/>
    </w:r>
  </w:p>
  <w:p w:rsidR="00677D78" w:rsidRDefault="00677D78">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CB47FB"/>
    <w:multiLevelType w:val="hybridMultilevel"/>
    <w:tmpl w:val="5324278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nsid w:val="05B5141D"/>
    <w:multiLevelType w:val="hybridMultilevel"/>
    <w:tmpl w:val="A874DCB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nsid w:val="0D1C0A86"/>
    <w:multiLevelType w:val="hybridMultilevel"/>
    <w:tmpl w:val="52201D5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nsid w:val="0DC85737"/>
    <w:multiLevelType w:val="hybridMultilevel"/>
    <w:tmpl w:val="BA06193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nsid w:val="10D73858"/>
    <w:multiLevelType w:val="hybridMultilevel"/>
    <w:tmpl w:val="AE3234C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nsid w:val="10DC79C2"/>
    <w:multiLevelType w:val="hybridMultilevel"/>
    <w:tmpl w:val="B792FFE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nsid w:val="24C270B6"/>
    <w:multiLevelType w:val="hybridMultilevel"/>
    <w:tmpl w:val="5540073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nsid w:val="25317E3C"/>
    <w:multiLevelType w:val="hybridMultilevel"/>
    <w:tmpl w:val="11309D2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nsid w:val="30E44D6A"/>
    <w:multiLevelType w:val="hybridMultilevel"/>
    <w:tmpl w:val="A8C893F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nsid w:val="34573738"/>
    <w:multiLevelType w:val="hybridMultilevel"/>
    <w:tmpl w:val="4854267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nsid w:val="370A3302"/>
    <w:multiLevelType w:val="hybridMultilevel"/>
    <w:tmpl w:val="E9E0BB2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nsid w:val="38107221"/>
    <w:multiLevelType w:val="hybridMultilevel"/>
    <w:tmpl w:val="771859D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nsid w:val="38D15F80"/>
    <w:multiLevelType w:val="hybridMultilevel"/>
    <w:tmpl w:val="E80E104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nsid w:val="38F72296"/>
    <w:multiLevelType w:val="hybridMultilevel"/>
    <w:tmpl w:val="EE68B7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nsid w:val="40DC0BF5"/>
    <w:multiLevelType w:val="hybridMultilevel"/>
    <w:tmpl w:val="427E6CC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nsid w:val="41017695"/>
    <w:multiLevelType w:val="hybridMultilevel"/>
    <w:tmpl w:val="F5F45CE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nsid w:val="41790058"/>
    <w:multiLevelType w:val="hybridMultilevel"/>
    <w:tmpl w:val="B9C89E8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nsid w:val="436A7968"/>
    <w:multiLevelType w:val="hybridMultilevel"/>
    <w:tmpl w:val="BDEEDE3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nsid w:val="43B24A36"/>
    <w:multiLevelType w:val="hybridMultilevel"/>
    <w:tmpl w:val="6C9AF0D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nsid w:val="4B720C06"/>
    <w:multiLevelType w:val="hybridMultilevel"/>
    <w:tmpl w:val="1CE6129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nsid w:val="4CF87AE8"/>
    <w:multiLevelType w:val="hybridMultilevel"/>
    <w:tmpl w:val="2166934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nsid w:val="5035429C"/>
    <w:multiLevelType w:val="hybridMultilevel"/>
    <w:tmpl w:val="427AA23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nsid w:val="515E485E"/>
    <w:multiLevelType w:val="hybridMultilevel"/>
    <w:tmpl w:val="96A6018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nsid w:val="53B925A2"/>
    <w:multiLevelType w:val="hybridMultilevel"/>
    <w:tmpl w:val="CDCA7A0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nsid w:val="561810F1"/>
    <w:multiLevelType w:val="hybridMultilevel"/>
    <w:tmpl w:val="9254063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nsid w:val="57EC3951"/>
    <w:multiLevelType w:val="hybridMultilevel"/>
    <w:tmpl w:val="F56A788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nsid w:val="64380F7F"/>
    <w:multiLevelType w:val="multilevel"/>
    <w:tmpl w:val="6898F2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nsid w:val="64D7560F"/>
    <w:multiLevelType w:val="hybridMultilevel"/>
    <w:tmpl w:val="C012E24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nsid w:val="6BB720EA"/>
    <w:multiLevelType w:val="hybridMultilevel"/>
    <w:tmpl w:val="CB109D5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nsid w:val="71FB0B83"/>
    <w:multiLevelType w:val="hybridMultilevel"/>
    <w:tmpl w:val="C2DCF72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6"/>
  </w:num>
  <w:num w:numId="2">
    <w:abstractNumId w:val="23"/>
  </w:num>
  <w:num w:numId="3">
    <w:abstractNumId w:val="10"/>
  </w:num>
  <w:num w:numId="4">
    <w:abstractNumId w:val="12"/>
  </w:num>
  <w:num w:numId="5">
    <w:abstractNumId w:val="7"/>
  </w:num>
  <w:num w:numId="6">
    <w:abstractNumId w:val="28"/>
  </w:num>
  <w:num w:numId="7">
    <w:abstractNumId w:val="0"/>
  </w:num>
  <w:num w:numId="8">
    <w:abstractNumId w:val="18"/>
  </w:num>
  <w:num w:numId="9">
    <w:abstractNumId w:val="14"/>
  </w:num>
  <w:num w:numId="10">
    <w:abstractNumId w:val="29"/>
  </w:num>
  <w:num w:numId="11">
    <w:abstractNumId w:val="25"/>
  </w:num>
  <w:num w:numId="12">
    <w:abstractNumId w:val="3"/>
  </w:num>
  <w:num w:numId="13">
    <w:abstractNumId w:val="26"/>
  </w:num>
  <w:num w:numId="14">
    <w:abstractNumId w:val="1"/>
  </w:num>
  <w:num w:numId="15">
    <w:abstractNumId w:val="5"/>
  </w:num>
  <w:num w:numId="16">
    <w:abstractNumId w:val="21"/>
  </w:num>
  <w:num w:numId="17">
    <w:abstractNumId w:val="11"/>
  </w:num>
  <w:num w:numId="18">
    <w:abstractNumId w:val="9"/>
  </w:num>
  <w:num w:numId="19">
    <w:abstractNumId w:val="20"/>
  </w:num>
  <w:num w:numId="20">
    <w:abstractNumId w:val="16"/>
  </w:num>
  <w:num w:numId="21">
    <w:abstractNumId w:val="4"/>
  </w:num>
  <w:num w:numId="22">
    <w:abstractNumId w:val="17"/>
  </w:num>
  <w:num w:numId="23">
    <w:abstractNumId w:val="13"/>
  </w:num>
  <w:num w:numId="24">
    <w:abstractNumId w:val="15"/>
  </w:num>
  <w:num w:numId="25">
    <w:abstractNumId w:val="19"/>
  </w:num>
  <w:num w:numId="26">
    <w:abstractNumId w:val="8"/>
  </w:num>
  <w:num w:numId="27">
    <w:abstractNumId w:val="27"/>
  </w:num>
  <w:num w:numId="28">
    <w:abstractNumId w:val="24"/>
  </w:num>
  <w:num w:numId="29">
    <w:abstractNumId w:val="22"/>
  </w:num>
  <w:num w:numId="30">
    <w:abstractNumId w:val="2"/>
  </w:num>
  <w:numIdMacAtCleanup w:val="3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0CB9"/>
    <w:rsid w:val="000158F9"/>
    <w:rsid w:val="00035CDD"/>
    <w:rsid w:val="00040083"/>
    <w:rsid w:val="00055992"/>
    <w:rsid w:val="000820E8"/>
    <w:rsid w:val="000A10A7"/>
    <w:rsid w:val="000E214C"/>
    <w:rsid w:val="001175EE"/>
    <w:rsid w:val="00157CF6"/>
    <w:rsid w:val="00182416"/>
    <w:rsid w:val="00185B31"/>
    <w:rsid w:val="00187EB4"/>
    <w:rsid w:val="0019029B"/>
    <w:rsid w:val="001C4333"/>
    <w:rsid w:val="001F0481"/>
    <w:rsid w:val="00200C92"/>
    <w:rsid w:val="0020451E"/>
    <w:rsid w:val="00206B9D"/>
    <w:rsid w:val="0023259C"/>
    <w:rsid w:val="002B0BD7"/>
    <w:rsid w:val="002B573D"/>
    <w:rsid w:val="002C5CB2"/>
    <w:rsid w:val="002F779F"/>
    <w:rsid w:val="00345F2C"/>
    <w:rsid w:val="00371885"/>
    <w:rsid w:val="003E2B87"/>
    <w:rsid w:val="00402786"/>
    <w:rsid w:val="00405895"/>
    <w:rsid w:val="004058DF"/>
    <w:rsid w:val="00443E6F"/>
    <w:rsid w:val="00486F1A"/>
    <w:rsid w:val="00490CB9"/>
    <w:rsid w:val="004A2CE2"/>
    <w:rsid w:val="004E3CDA"/>
    <w:rsid w:val="004F4B4D"/>
    <w:rsid w:val="0050216D"/>
    <w:rsid w:val="00503D7E"/>
    <w:rsid w:val="0050778F"/>
    <w:rsid w:val="00527C11"/>
    <w:rsid w:val="00535F31"/>
    <w:rsid w:val="00574D64"/>
    <w:rsid w:val="00591365"/>
    <w:rsid w:val="005A67DA"/>
    <w:rsid w:val="005B31E4"/>
    <w:rsid w:val="006034F6"/>
    <w:rsid w:val="00607874"/>
    <w:rsid w:val="00607E77"/>
    <w:rsid w:val="00617BB3"/>
    <w:rsid w:val="00645BBF"/>
    <w:rsid w:val="00645CDD"/>
    <w:rsid w:val="00676011"/>
    <w:rsid w:val="00677D78"/>
    <w:rsid w:val="006823A7"/>
    <w:rsid w:val="00687EE8"/>
    <w:rsid w:val="0070347F"/>
    <w:rsid w:val="0070678E"/>
    <w:rsid w:val="00803F6F"/>
    <w:rsid w:val="00831C11"/>
    <w:rsid w:val="008A60B4"/>
    <w:rsid w:val="008B3C31"/>
    <w:rsid w:val="008B64FE"/>
    <w:rsid w:val="008C1824"/>
    <w:rsid w:val="00935BF7"/>
    <w:rsid w:val="0095442C"/>
    <w:rsid w:val="00983942"/>
    <w:rsid w:val="009C2C29"/>
    <w:rsid w:val="009C37E0"/>
    <w:rsid w:val="009E4183"/>
    <w:rsid w:val="009E41F4"/>
    <w:rsid w:val="00A14B66"/>
    <w:rsid w:val="00A25125"/>
    <w:rsid w:val="00A3263F"/>
    <w:rsid w:val="00A65CF7"/>
    <w:rsid w:val="00A769C5"/>
    <w:rsid w:val="00A81AB4"/>
    <w:rsid w:val="00A851DA"/>
    <w:rsid w:val="00AC7D5B"/>
    <w:rsid w:val="00AE1481"/>
    <w:rsid w:val="00B0415E"/>
    <w:rsid w:val="00B04678"/>
    <w:rsid w:val="00B93C6B"/>
    <w:rsid w:val="00BB398C"/>
    <w:rsid w:val="00BC46DF"/>
    <w:rsid w:val="00BE5D14"/>
    <w:rsid w:val="00C03577"/>
    <w:rsid w:val="00C53029"/>
    <w:rsid w:val="00C65FEA"/>
    <w:rsid w:val="00C9069C"/>
    <w:rsid w:val="00CA0AC2"/>
    <w:rsid w:val="00CB4D0A"/>
    <w:rsid w:val="00CC2FB3"/>
    <w:rsid w:val="00CC575A"/>
    <w:rsid w:val="00CC6DD6"/>
    <w:rsid w:val="00CF123B"/>
    <w:rsid w:val="00D039AC"/>
    <w:rsid w:val="00D237E1"/>
    <w:rsid w:val="00D427DE"/>
    <w:rsid w:val="00D5587D"/>
    <w:rsid w:val="00D707CC"/>
    <w:rsid w:val="00D821FE"/>
    <w:rsid w:val="00DB0793"/>
    <w:rsid w:val="00E00821"/>
    <w:rsid w:val="00E04DB4"/>
    <w:rsid w:val="00E30679"/>
    <w:rsid w:val="00E4597D"/>
    <w:rsid w:val="00E54832"/>
    <w:rsid w:val="00E56A90"/>
    <w:rsid w:val="00E56D8D"/>
    <w:rsid w:val="00E641CC"/>
    <w:rsid w:val="00EA30AB"/>
    <w:rsid w:val="00EB3925"/>
    <w:rsid w:val="00F62793"/>
    <w:rsid w:val="00F96EB3"/>
    <w:rsid w:val="00FA4689"/>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2">
    <w:name w:val="heading 2"/>
    <w:basedOn w:val="Normal"/>
    <w:next w:val="Normal"/>
    <w:link w:val="Heading2Char"/>
    <w:uiPriority w:val="9"/>
    <w:unhideWhenUsed/>
    <w:qFormat/>
    <w:rsid w:val="00185B31"/>
    <w:pPr>
      <w:keepNext/>
      <w:keepLines/>
      <w:spacing w:before="200" w:after="0"/>
      <w:outlineLvl w:val="1"/>
    </w:pPr>
    <w:rPr>
      <w:rFonts w:asciiTheme="majorHAnsi" w:eastAsiaTheme="majorEastAsia" w:hAnsiTheme="majorHAnsi" w:cstheme="majorBidi"/>
      <w:b/>
      <w:bCs/>
      <w:color w:val="4F81BD" w:themeColor="accent1"/>
      <w:sz w:val="26"/>
      <w:szCs w:val="26"/>
      <w:lang w:eastAsia="en-US"/>
    </w:rPr>
  </w:style>
  <w:style w:type="paragraph" w:styleId="Heading3">
    <w:name w:val="heading 3"/>
    <w:basedOn w:val="Normal"/>
    <w:link w:val="Heading3Char"/>
    <w:uiPriority w:val="9"/>
    <w:qFormat/>
    <w:rsid w:val="00185B31"/>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rsid w:val="00CB4D0A"/>
  </w:style>
  <w:style w:type="paragraph" w:styleId="Footer">
    <w:name w:val="footer"/>
    <w:basedOn w:val="Normal"/>
    <w:link w:val="FooterChar"/>
    <w:uiPriority w:val="99"/>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BB398C"/>
    <w:rPr>
      <w:color w:val="0000FF" w:themeColor="hyperlink"/>
      <w:u w:val="single"/>
    </w:rPr>
  </w:style>
  <w:style w:type="paragraph" w:styleId="NormalWeb">
    <w:name w:val="Normal (Web)"/>
    <w:basedOn w:val="Normal"/>
    <w:uiPriority w:val="99"/>
    <w:unhideWhenUsed/>
    <w:rsid w:val="0019029B"/>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19029B"/>
    <w:rPr>
      <w:b/>
      <w:bCs/>
    </w:rPr>
  </w:style>
  <w:style w:type="character" w:customStyle="1" w:styleId="Heading2Char">
    <w:name w:val="Heading 2 Char"/>
    <w:basedOn w:val="DefaultParagraphFont"/>
    <w:link w:val="Heading2"/>
    <w:uiPriority w:val="9"/>
    <w:rsid w:val="00185B31"/>
    <w:rPr>
      <w:rFonts w:asciiTheme="majorHAnsi" w:eastAsiaTheme="majorEastAsia" w:hAnsiTheme="majorHAnsi" w:cstheme="majorBidi"/>
      <w:b/>
      <w:bCs/>
      <w:color w:val="4F81BD" w:themeColor="accent1"/>
      <w:sz w:val="26"/>
      <w:szCs w:val="26"/>
      <w:lang w:eastAsia="en-US"/>
    </w:rPr>
  </w:style>
  <w:style w:type="character" w:customStyle="1" w:styleId="Heading3Char">
    <w:name w:val="Heading 3 Char"/>
    <w:basedOn w:val="DefaultParagraphFont"/>
    <w:link w:val="Heading3"/>
    <w:uiPriority w:val="9"/>
    <w:rsid w:val="00185B31"/>
    <w:rPr>
      <w:rFonts w:ascii="Times New Roman" w:eastAsia="Times New Roman" w:hAnsi="Times New Roman" w:cs="Times New Roman"/>
      <w:b/>
      <w:bCs/>
      <w:sz w:val="27"/>
      <w:szCs w:val="27"/>
    </w:rPr>
  </w:style>
  <w:style w:type="character" w:styleId="HTMLCite">
    <w:name w:val="HTML Cite"/>
    <w:basedOn w:val="DefaultParagraphFont"/>
    <w:uiPriority w:val="99"/>
    <w:semiHidden/>
    <w:unhideWhenUsed/>
    <w:rsid w:val="00185B31"/>
    <w:rPr>
      <w:i/>
      <w:iCs/>
    </w:rPr>
  </w:style>
  <w:style w:type="character" w:customStyle="1" w:styleId="mw-headline">
    <w:name w:val="mw-headline"/>
    <w:basedOn w:val="DefaultParagraphFont"/>
    <w:rsid w:val="00185B31"/>
  </w:style>
  <w:style w:type="character" w:customStyle="1" w:styleId="mw-editsection1">
    <w:name w:val="mw-editsection1"/>
    <w:basedOn w:val="DefaultParagraphFont"/>
    <w:rsid w:val="00185B31"/>
  </w:style>
  <w:style w:type="character" w:customStyle="1" w:styleId="mw-editsection-bracket">
    <w:name w:val="mw-editsection-bracket"/>
    <w:basedOn w:val="DefaultParagraphFont"/>
    <w:rsid w:val="00185B31"/>
  </w:style>
  <w:style w:type="paragraph" w:customStyle="1" w:styleId="cb-split">
    <w:name w:val="cb-split"/>
    <w:basedOn w:val="Normal"/>
    <w:rsid w:val="00185B31"/>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185B31"/>
    <w:rPr>
      <w:i/>
      <w:i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2">
    <w:name w:val="heading 2"/>
    <w:basedOn w:val="Normal"/>
    <w:next w:val="Normal"/>
    <w:link w:val="Heading2Char"/>
    <w:uiPriority w:val="9"/>
    <w:unhideWhenUsed/>
    <w:qFormat/>
    <w:rsid w:val="00185B31"/>
    <w:pPr>
      <w:keepNext/>
      <w:keepLines/>
      <w:spacing w:before="200" w:after="0"/>
      <w:outlineLvl w:val="1"/>
    </w:pPr>
    <w:rPr>
      <w:rFonts w:asciiTheme="majorHAnsi" w:eastAsiaTheme="majorEastAsia" w:hAnsiTheme="majorHAnsi" w:cstheme="majorBidi"/>
      <w:b/>
      <w:bCs/>
      <w:color w:val="4F81BD" w:themeColor="accent1"/>
      <w:sz w:val="26"/>
      <w:szCs w:val="26"/>
      <w:lang w:eastAsia="en-US"/>
    </w:rPr>
  </w:style>
  <w:style w:type="paragraph" w:styleId="Heading3">
    <w:name w:val="heading 3"/>
    <w:basedOn w:val="Normal"/>
    <w:link w:val="Heading3Char"/>
    <w:uiPriority w:val="9"/>
    <w:qFormat/>
    <w:rsid w:val="00185B31"/>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rsid w:val="00CB4D0A"/>
  </w:style>
  <w:style w:type="paragraph" w:styleId="Footer">
    <w:name w:val="footer"/>
    <w:basedOn w:val="Normal"/>
    <w:link w:val="FooterChar"/>
    <w:uiPriority w:val="99"/>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BB398C"/>
    <w:rPr>
      <w:color w:val="0000FF" w:themeColor="hyperlink"/>
      <w:u w:val="single"/>
    </w:rPr>
  </w:style>
  <w:style w:type="paragraph" w:styleId="NormalWeb">
    <w:name w:val="Normal (Web)"/>
    <w:basedOn w:val="Normal"/>
    <w:uiPriority w:val="99"/>
    <w:unhideWhenUsed/>
    <w:rsid w:val="0019029B"/>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19029B"/>
    <w:rPr>
      <w:b/>
      <w:bCs/>
    </w:rPr>
  </w:style>
  <w:style w:type="character" w:customStyle="1" w:styleId="Heading2Char">
    <w:name w:val="Heading 2 Char"/>
    <w:basedOn w:val="DefaultParagraphFont"/>
    <w:link w:val="Heading2"/>
    <w:uiPriority w:val="9"/>
    <w:rsid w:val="00185B31"/>
    <w:rPr>
      <w:rFonts w:asciiTheme="majorHAnsi" w:eastAsiaTheme="majorEastAsia" w:hAnsiTheme="majorHAnsi" w:cstheme="majorBidi"/>
      <w:b/>
      <w:bCs/>
      <w:color w:val="4F81BD" w:themeColor="accent1"/>
      <w:sz w:val="26"/>
      <w:szCs w:val="26"/>
      <w:lang w:eastAsia="en-US"/>
    </w:rPr>
  </w:style>
  <w:style w:type="character" w:customStyle="1" w:styleId="Heading3Char">
    <w:name w:val="Heading 3 Char"/>
    <w:basedOn w:val="DefaultParagraphFont"/>
    <w:link w:val="Heading3"/>
    <w:uiPriority w:val="9"/>
    <w:rsid w:val="00185B31"/>
    <w:rPr>
      <w:rFonts w:ascii="Times New Roman" w:eastAsia="Times New Roman" w:hAnsi="Times New Roman" w:cs="Times New Roman"/>
      <w:b/>
      <w:bCs/>
      <w:sz w:val="27"/>
      <w:szCs w:val="27"/>
    </w:rPr>
  </w:style>
  <w:style w:type="character" w:styleId="HTMLCite">
    <w:name w:val="HTML Cite"/>
    <w:basedOn w:val="DefaultParagraphFont"/>
    <w:uiPriority w:val="99"/>
    <w:semiHidden/>
    <w:unhideWhenUsed/>
    <w:rsid w:val="00185B31"/>
    <w:rPr>
      <w:i/>
      <w:iCs/>
    </w:rPr>
  </w:style>
  <w:style w:type="character" w:customStyle="1" w:styleId="mw-headline">
    <w:name w:val="mw-headline"/>
    <w:basedOn w:val="DefaultParagraphFont"/>
    <w:rsid w:val="00185B31"/>
  </w:style>
  <w:style w:type="character" w:customStyle="1" w:styleId="mw-editsection1">
    <w:name w:val="mw-editsection1"/>
    <w:basedOn w:val="DefaultParagraphFont"/>
    <w:rsid w:val="00185B31"/>
  </w:style>
  <w:style w:type="character" w:customStyle="1" w:styleId="mw-editsection-bracket">
    <w:name w:val="mw-editsection-bracket"/>
    <w:basedOn w:val="DefaultParagraphFont"/>
    <w:rsid w:val="00185B31"/>
  </w:style>
  <w:style w:type="paragraph" w:customStyle="1" w:styleId="cb-split">
    <w:name w:val="cb-split"/>
    <w:basedOn w:val="Normal"/>
    <w:rsid w:val="00185B31"/>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185B31"/>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26" Type="http://schemas.openxmlformats.org/officeDocument/2006/relationships/hyperlink" Target="http://www.businessdictionary.com/definition/purchase.html" TargetMode="External"/><Relationship Id="rId117" Type="http://schemas.openxmlformats.org/officeDocument/2006/relationships/hyperlink" Target="https://en.wikipedia.org/wiki/Tendering" TargetMode="External"/><Relationship Id="rId21" Type="http://schemas.openxmlformats.org/officeDocument/2006/relationships/hyperlink" Target="https://en.wikipedia.org/wiki/Extrapolation" TargetMode="External"/><Relationship Id="rId42" Type="http://schemas.openxmlformats.org/officeDocument/2006/relationships/hyperlink" Target="http://www.investorwords.com/1652/economy.html" TargetMode="External"/><Relationship Id="rId47" Type="http://schemas.openxmlformats.org/officeDocument/2006/relationships/hyperlink" Target="http://www.investorwords.com/5467/competition.html" TargetMode="External"/><Relationship Id="rId63" Type="http://schemas.openxmlformats.org/officeDocument/2006/relationships/hyperlink" Target="http://www.businessdictionary.com/definition/values.html" TargetMode="External"/><Relationship Id="rId68" Type="http://schemas.openxmlformats.org/officeDocument/2006/relationships/hyperlink" Target="http://www.businessdictionary.com/definition/product.html" TargetMode="External"/><Relationship Id="rId84" Type="http://schemas.openxmlformats.org/officeDocument/2006/relationships/hyperlink" Target="http://www.businessdictionary.com/definition/sales.html" TargetMode="External"/><Relationship Id="rId89" Type="http://schemas.openxmlformats.org/officeDocument/2006/relationships/hyperlink" Target="http://www.businessdictionary.com/definition/quality.html" TargetMode="External"/><Relationship Id="rId112" Type="http://schemas.openxmlformats.org/officeDocument/2006/relationships/hyperlink" Target="http://www.businessdictionary.com/definition/analysis.html" TargetMode="External"/><Relationship Id="rId133" Type="http://schemas.openxmlformats.org/officeDocument/2006/relationships/hyperlink" Target="http://www.businessdictionary.com/definition/release.html" TargetMode="External"/><Relationship Id="rId138" Type="http://schemas.openxmlformats.org/officeDocument/2006/relationships/header" Target="header1.xml"/><Relationship Id="rId16" Type="http://schemas.openxmlformats.org/officeDocument/2006/relationships/hyperlink" Target="https://en.wikipedia.org/wiki/Weighted_moving_average" TargetMode="External"/><Relationship Id="rId107" Type="http://schemas.openxmlformats.org/officeDocument/2006/relationships/hyperlink" Target="http://www.businessdictionary.com/definition/receipt.html" TargetMode="External"/><Relationship Id="rId11" Type="http://schemas.openxmlformats.org/officeDocument/2006/relationships/hyperlink" Target="https://en.wikipedia.org/wiki/Prediction_market" TargetMode="External"/><Relationship Id="rId32" Type="http://schemas.openxmlformats.org/officeDocument/2006/relationships/hyperlink" Target="http://www.businessdictionary.com/definition/funds.html" TargetMode="External"/><Relationship Id="rId37" Type="http://schemas.openxmlformats.org/officeDocument/2006/relationships/hyperlink" Target="http://www.businessdictionary.com/definition/element.html" TargetMode="External"/><Relationship Id="rId53" Type="http://schemas.openxmlformats.org/officeDocument/2006/relationships/hyperlink" Target="http://www.businessdictionary.com/definition/tool.html" TargetMode="External"/><Relationship Id="rId58" Type="http://schemas.openxmlformats.org/officeDocument/2006/relationships/hyperlink" Target="http://www.businessdictionary.com/definition/judgment.html" TargetMode="External"/><Relationship Id="rId74" Type="http://schemas.openxmlformats.org/officeDocument/2006/relationships/hyperlink" Target="http://www.businessdictionary.com/definition/quantity.html" TargetMode="External"/><Relationship Id="rId79" Type="http://schemas.openxmlformats.org/officeDocument/2006/relationships/hyperlink" Target="http://www.businessdictionary.com/definition/want.html" TargetMode="External"/><Relationship Id="rId102" Type="http://schemas.openxmlformats.org/officeDocument/2006/relationships/hyperlink" Target="http://www.businessdictionary.com/definition/goods-and-services.html" TargetMode="External"/><Relationship Id="rId123" Type="http://schemas.openxmlformats.org/officeDocument/2006/relationships/hyperlink" Target="http://www.businessdictionary.com/definition/inventory.html" TargetMode="External"/><Relationship Id="rId128" Type="http://schemas.openxmlformats.org/officeDocument/2006/relationships/hyperlink" Target="http://www.businessdictionary.com/definition/product.html" TargetMode="External"/><Relationship Id="rId5" Type="http://schemas.openxmlformats.org/officeDocument/2006/relationships/settings" Target="settings.xml"/><Relationship Id="rId90" Type="http://schemas.openxmlformats.org/officeDocument/2006/relationships/hyperlink" Target="https://en.wikipedia.org/wiki/Default_(finance)" TargetMode="External"/><Relationship Id="rId95" Type="http://schemas.openxmlformats.org/officeDocument/2006/relationships/hyperlink" Target="https://en.wikipedia.org/wiki/Property" TargetMode="External"/><Relationship Id="rId22" Type="http://schemas.openxmlformats.org/officeDocument/2006/relationships/hyperlink" Target="https://en.wikipedia.org/wiki/Linear_prediction" TargetMode="External"/><Relationship Id="rId27" Type="http://schemas.openxmlformats.org/officeDocument/2006/relationships/hyperlink" Target="http://www.businessdictionary.com/definition/aggregate.html" TargetMode="External"/><Relationship Id="rId43" Type="http://schemas.openxmlformats.org/officeDocument/2006/relationships/hyperlink" Target="http://www.investorwords.com/5950/regulation.html" TargetMode="External"/><Relationship Id="rId48" Type="http://schemas.openxmlformats.org/officeDocument/2006/relationships/hyperlink" Target="http://www.investorwords.com/10073/internal.html" TargetMode="External"/><Relationship Id="rId64" Type="http://schemas.openxmlformats.org/officeDocument/2006/relationships/hyperlink" Target="http://www.businessdictionary.com/definition/changes.html" TargetMode="External"/><Relationship Id="rId69" Type="http://schemas.openxmlformats.org/officeDocument/2006/relationships/hyperlink" Target="http://www.businessdictionary.com/definition/purchase.html" TargetMode="External"/><Relationship Id="rId113" Type="http://schemas.openxmlformats.org/officeDocument/2006/relationships/hyperlink" Target="http://www.businessdictionary.com/definition/administration.html" TargetMode="External"/><Relationship Id="rId118" Type="http://schemas.openxmlformats.org/officeDocument/2006/relationships/hyperlink" Target="https://en.wikipedia.org/wiki/Bidding" TargetMode="External"/><Relationship Id="rId134" Type="http://schemas.openxmlformats.org/officeDocument/2006/relationships/hyperlink" Target="https://www.thebalance.com/procurement-2948316" TargetMode="External"/><Relationship Id="rId139" Type="http://schemas.openxmlformats.org/officeDocument/2006/relationships/fontTable" Target="fontTable.xml"/><Relationship Id="rId8" Type="http://schemas.openxmlformats.org/officeDocument/2006/relationships/endnotes" Target="endnotes.xml"/><Relationship Id="rId51" Type="http://schemas.openxmlformats.org/officeDocument/2006/relationships/hyperlink" Target="http://www.investorwords.com/4682/stakeholder.html" TargetMode="External"/><Relationship Id="rId72" Type="http://schemas.openxmlformats.org/officeDocument/2006/relationships/hyperlink" Target="http://www.businessdictionary.com/definition/purchase.html" TargetMode="External"/><Relationship Id="rId80" Type="http://schemas.openxmlformats.org/officeDocument/2006/relationships/hyperlink" Target="http://www.businessdictionary.com/definition/goods.html" TargetMode="External"/><Relationship Id="rId85" Type="http://schemas.openxmlformats.org/officeDocument/2006/relationships/hyperlink" Target="http://www.businessdictionary.com/definition/profit.html" TargetMode="External"/><Relationship Id="rId93" Type="http://schemas.openxmlformats.org/officeDocument/2006/relationships/hyperlink" Target="https://en.wikipedia.org/wiki/Default_(finance)" TargetMode="External"/><Relationship Id="rId98" Type="http://schemas.openxmlformats.org/officeDocument/2006/relationships/hyperlink" Target="https://en.wikipedia.org/wiki/Manufacturing" TargetMode="External"/><Relationship Id="rId121" Type="http://schemas.openxmlformats.org/officeDocument/2006/relationships/hyperlink" Target="http://www.businessdictionary.com/definition/value.html" TargetMode="External"/><Relationship Id="rId3" Type="http://schemas.openxmlformats.org/officeDocument/2006/relationships/styles" Target="styles.xml"/><Relationship Id="rId12" Type="http://schemas.openxmlformats.org/officeDocument/2006/relationships/hyperlink" Target="https://en.wikipedia.org/wiki/Probabilistic_forecasting" TargetMode="External"/><Relationship Id="rId17" Type="http://schemas.openxmlformats.org/officeDocument/2006/relationships/hyperlink" Target="https://en.wikipedia.org/wiki/Kalman_filter" TargetMode="External"/><Relationship Id="rId25" Type="http://schemas.openxmlformats.org/officeDocument/2006/relationships/hyperlink" Target="http://www.businessdictionary.com/definition/capacity.html" TargetMode="External"/><Relationship Id="rId33" Type="http://schemas.openxmlformats.org/officeDocument/2006/relationships/hyperlink" Target="http://www.businessdictionary.com/definition/want.html" TargetMode="External"/><Relationship Id="rId38" Type="http://schemas.openxmlformats.org/officeDocument/2006/relationships/hyperlink" Target="http://www.businessdictionary.com/definition/technological-environment.html" TargetMode="External"/><Relationship Id="rId46" Type="http://schemas.openxmlformats.org/officeDocument/2006/relationships/hyperlink" Target="http://www.investorwords.com/4821/supplier.html" TargetMode="External"/><Relationship Id="rId59" Type="http://schemas.openxmlformats.org/officeDocument/2006/relationships/hyperlink" Target="http://www.businessdictionary.com/definition/data.html" TargetMode="External"/><Relationship Id="rId67" Type="http://schemas.openxmlformats.org/officeDocument/2006/relationships/hyperlink" Target="http://www.businessdictionary.com/definition/amount.html" TargetMode="External"/><Relationship Id="rId103" Type="http://schemas.openxmlformats.org/officeDocument/2006/relationships/hyperlink" Target="http://www.businessdictionary.com/definition/process.html" TargetMode="External"/><Relationship Id="rId108" Type="http://schemas.openxmlformats.org/officeDocument/2006/relationships/hyperlink" Target="http://www.businessdictionary.com/definition/approval.html" TargetMode="External"/><Relationship Id="rId116" Type="http://schemas.openxmlformats.org/officeDocument/2006/relationships/hyperlink" Target="http://www.businessdictionary.com/definition/operations.html" TargetMode="External"/><Relationship Id="rId124" Type="http://schemas.openxmlformats.org/officeDocument/2006/relationships/hyperlink" Target="http://www.businessdictionary.com/definition/flow.html" TargetMode="External"/><Relationship Id="rId129" Type="http://schemas.openxmlformats.org/officeDocument/2006/relationships/hyperlink" Target="http://www.businessdictionary.com/definition/receipt.html" TargetMode="External"/><Relationship Id="rId137" Type="http://schemas.openxmlformats.org/officeDocument/2006/relationships/hyperlink" Target="https://www.thebalance.com/resolve-business-disputes-with-arbitration-398748" TargetMode="External"/><Relationship Id="rId20" Type="http://schemas.openxmlformats.org/officeDocument/2006/relationships/hyperlink" Target="https://en.wikipedia.org/wiki/Autoregressive_integrated_moving_average" TargetMode="External"/><Relationship Id="rId41" Type="http://schemas.openxmlformats.org/officeDocument/2006/relationships/hyperlink" Target="http://www.investorwords.com/9649/external.html" TargetMode="External"/><Relationship Id="rId54" Type="http://schemas.openxmlformats.org/officeDocument/2006/relationships/hyperlink" Target="http://www.businessdictionary.com/definition/management.html" TargetMode="External"/><Relationship Id="rId62" Type="http://schemas.openxmlformats.org/officeDocument/2006/relationships/hyperlink" Target="http://www.businessdictionary.com/definition/quantity.html" TargetMode="External"/><Relationship Id="rId70" Type="http://schemas.openxmlformats.org/officeDocument/2006/relationships/hyperlink" Target="http://www.businessdictionary.com/definition/price.html" TargetMode="External"/><Relationship Id="rId75" Type="http://schemas.openxmlformats.org/officeDocument/2006/relationships/hyperlink" Target="http://www.businessdictionary.com/definition/product.html" TargetMode="External"/><Relationship Id="rId83" Type="http://schemas.openxmlformats.org/officeDocument/2006/relationships/hyperlink" Target="http://www.businessdictionary.com/definition/quality.html" TargetMode="External"/><Relationship Id="rId88" Type="http://schemas.openxmlformats.org/officeDocument/2006/relationships/hyperlink" Target="http://www.businessdictionary.com/definition/combination.html" TargetMode="External"/><Relationship Id="rId91" Type="http://schemas.openxmlformats.org/officeDocument/2006/relationships/hyperlink" Target="https://en.wikipedia.org/wiki/Concentration_risk" TargetMode="External"/><Relationship Id="rId96" Type="http://schemas.openxmlformats.org/officeDocument/2006/relationships/hyperlink" Target="https://en.wikipedia.org/wiki/Debt" TargetMode="External"/><Relationship Id="rId111" Type="http://schemas.openxmlformats.org/officeDocument/2006/relationships/hyperlink" Target="http://www.businessdictionary.com/definition/planning.html" TargetMode="External"/><Relationship Id="rId132" Type="http://schemas.openxmlformats.org/officeDocument/2006/relationships/hyperlink" Target="http://www.businessdictionary.com/definition/storage.html" TargetMode="External"/><Relationship Id="rId14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5" Type="http://schemas.openxmlformats.org/officeDocument/2006/relationships/hyperlink" Target="https://en.wikipedia.org/wiki/Moving_average" TargetMode="External"/><Relationship Id="rId23" Type="http://schemas.openxmlformats.org/officeDocument/2006/relationships/hyperlink" Target="https://en.wikipedia.org/wiki/Trend_estimation" TargetMode="External"/><Relationship Id="rId28" Type="http://schemas.openxmlformats.org/officeDocument/2006/relationships/hyperlink" Target="http://www.businessdictionary.com/definition/quantity.html" TargetMode="External"/><Relationship Id="rId36" Type="http://schemas.openxmlformats.org/officeDocument/2006/relationships/hyperlink" Target="http://www.businessdictionary.com/definition/period.html" TargetMode="External"/><Relationship Id="rId49" Type="http://schemas.openxmlformats.org/officeDocument/2006/relationships/hyperlink" Target="http://www.investorwords.com/5572/financial.html" TargetMode="External"/><Relationship Id="rId57" Type="http://schemas.openxmlformats.org/officeDocument/2006/relationships/hyperlink" Target="http://www.businessdictionary.com/definition/knowledge.html" TargetMode="External"/><Relationship Id="rId106" Type="http://schemas.openxmlformats.org/officeDocument/2006/relationships/hyperlink" Target="http://www.businessdictionary.com/definition/demand.html" TargetMode="External"/><Relationship Id="rId114" Type="http://schemas.openxmlformats.org/officeDocument/2006/relationships/hyperlink" Target="http://www.businessdictionary.com/definition/strategy.html" TargetMode="External"/><Relationship Id="rId119" Type="http://schemas.openxmlformats.org/officeDocument/2006/relationships/hyperlink" Target="http://www.businessdictionary.com/definition/maintain.html" TargetMode="External"/><Relationship Id="rId127" Type="http://schemas.openxmlformats.org/officeDocument/2006/relationships/hyperlink" Target="http://www.businessdictionary.com/definition/review.html" TargetMode="External"/><Relationship Id="rId10" Type="http://schemas.openxmlformats.org/officeDocument/2006/relationships/hyperlink" Target="https://en.wikipedia.org/wiki/J._Scott_Armstrong" TargetMode="External"/><Relationship Id="rId31" Type="http://schemas.openxmlformats.org/officeDocument/2006/relationships/hyperlink" Target="http://www.businessdictionary.com/definition/amount.html" TargetMode="External"/><Relationship Id="rId44" Type="http://schemas.openxmlformats.org/officeDocument/2006/relationships/hyperlink" Target="http://www.investorwords.com/17790/technology.html" TargetMode="External"/><Relationship Id="rId52" Type="http://schemas.openxmlformats.org/officeDocument/2006/relationships/hyperlink" Target="http://www.businessdictionary.com/definition/planning.html" TargetMode="External"/><Relationship Id="rId60" Type="http://schemas.openxmlformats.org/officeDocument/2006/relationships/hyperlink" Target="http://www.businessdictionary.com/definition/analysis.html" TargetMode="External"/><Relationship Id="rId65" Type="http://schemas.openxmlformats.org/officeDocument/2006/relationships/hyperlink" Target="http://www.businessdictionary.com/definition/response.html" TargetMode="External"/><Relationship Id="rId73" Type="http://schemas.openxmlformats.org/officeDocument/2006/relationships/hyperlink" Target="http://www.businessdictionary.com/definition/aggregate.html" TargetMode="External"/><Relationship Id="rId78" Type="http://schemas.openxmlformats.org/officeDocument/2006/relationships/hyperlink" Target="http://www.businessdictionary.com/definition/funds.html" TargetMode="External"/><Relationship Id="rId81" Type="http://schemas.openxmlformats.org/officeDocument/2006/relationships/hyperlink" Target="http://www.businessdictionary.com/definition/services.html" TargetMode="External"/><Relationship Id="rId86" Type="http://schemas.openxmlformats.org/officeDocument/2006/relationships/hyperlink" Target="http://www.businessdictionary.com/definition/market-share.html" TargetMode="External"/><Relationship Id="rId94" Type="http://schemas.openxmlformats.org/officeDocument/2006/relationships/hyperlink" Target="https://en.wikipedia.org/wiki/Security_interest" TargetMode="External"/><Relationship Id="rId99" Type="http://schemas.openxmlformats.org/officeDocument/2006/relationships/hyperlink" Target="https://en.wikipedia.org/wiki/Management" TargetMode="External"/><Relationship Id="rId101" Type="http://schemas.openxmlformats.org/officeDocument/2006/relationships/hyperlink" Target="https://en.wikipedia.org/wiki/Cost_of_operation" TargetMode="External"/><Relationship Id="rId122" Type="http://schemas.openxmlformats.org/officeDocument/2006/relationships/hyperlink" Target="http://www.businessdictionary.com/definition/cash.html" TargetMode="External"/><Relationship Id="rId130" Type="http://schemas.openxmlformats.org/officeDocument/2006/relationships/hyperlink" Target="http://www.businessdictionary.com/definition/processing.html" TargetMode="External"/><Relationship Id="rId135" Type="http://schemas.openxmlformats.org/officeDocument/2006/relationships/hyperlink" Target="https://www.thebalance.com/rfp-rfq-requests-2533816" TargetMode="External"/><Relationship Id="rId4" Type="http://schemas.microsoft.com/office/2007/relationships/stylesWithEffects" Target="stylesWithEffects.xml"/><Relationship Id="rId9" Type="http://schemas.openxmlformats.org/officeDocument/2006/relationships/image" Target="media/image1.png"/><Relationship Id="rId13" Type="http://schemas.openxmlformats.org/officeDocument/2006/relationships/hyperlink" Target="https://en.wikipedia.org/wiki/Ensemble_forecasting" TargetMode="External"/><Relationship Id="rId18" Type="http://schemas.openxmlformats.org/officeDocument/2006/relationships/hyperlink" Target="https://en.wikipedia.org/wiki/Exponential_smoothing" TargetMode="External"/><Relationship Id="rId39" Type="http://schemas.openxmlformats.org/officeDocument/2006/relationships/hyperlink" Target="http://www.businessdictionary.com/definition/operations.html" TargetMode="External"/><Relationship Id="rId109" Type="http://schemas.openxmlformats.org/officeDocument/2006/relationships/hyperlink" Target="http://www.businessdictionary.com/definition/payment.html" TargetMode="External"/><Relationship Id="rId34" Type="http://schemas.openxmlformats.org/officeDocument/2006/relationships/hyperlink" Target="http://www.businessdictionary.com/definition/goods.html" TargetMode="External"/><Relationship Id="rId50" Type="http://schemas.openxmlformats.org/officeDocument/2006/relationships/hyperlink" Target="http://www.investorwords.com/4673/stability.html" TargetMode="External"/><Relationship Id="rId55" Type="http://schemas.openxmlformats.org/officeDocument/2006/relationships/hyperlink" Target="http://www.businessdictionary.com/definition/uncertainty.html" TargetMode="External"/><Relationship Id="rId76" Type="http://schemas.openxmlformats.org/officeDocument/2006/relationships/hyperlink" Target="http://www.businessdictionary.com/definition/bought.html" TargetMode="External"/><Relationship Id="rId97" Type="http://schemas.openxmlformats.org/officeDocument/2006/relationships/hyperlink" Target="https://en.wikipedia.org/wiki/Operations_management" TargetMode="External"/><Relationship Id="rId104" Type="http://schemas.openxmlformats.org/officeDocument/2006/relationships/hyperlink" Target="http://www.businessdictionary.com/definition/preparation.html" TargetMode="External"/><Relationship Id="rId120" Type="http://schemas.openxmlformats.org/officeDocument/2006/relationships/hyperlink" Target="http://www.businessdictionary.com/definition/quality.html" TargetMode="External"/><Relationship Id="rId125" Type="http://schemas.openxmlformats.org/officeDocument/2006/relationships/hyperlink" Target="http://www.businessdictionary.com/definition/competitive-position.html" TargetMode="External"/><Relationship Id="rId7" Type="http://schemas.openxmlformats.org/officeDocument/2006/relationships/footnotes" Target="footnotes.xml"/><Relationship Id="rId71" Type="http://schemas.openxmlformats.org/officeDocument/2006/relationships/hyperlink" Target="http://www.businessdictionary.com/definition/capacity.html" TargetMode="External"/><Relationship Id="rId92" Type="http://schemas.openxmlformats.org/officeDocument/2006/relationships/hyperlink" Target="https://en.wikipedia.org/wiki/Country_risk" TargetMode="External"/><Relationship Id="rId2" Type="http://schemas.openxmlformats.org/officeDocument/2006/relationships/numbering" Target="numbering.xml"/><Relationship Id="rId29" Type="http://schemas.openxmlformats.org/officeDocument/2006/relationships/hyperlink" Target="http://www.businessdictionary.com/definition/product.html" TargetMode="External"/><Relationship Id="rId24" Type="http://schemas.openxmlformats.org/officeDocument/2006/relationships/hyperlink" Target="https://en.wikipedia.org/wiki/Growth_curve_(statistics)" TargetMode="External"/><Relationship Id="rId40" Type="http://schemas.openxmlformats.org/officeDocument/2006/relationships/hyperlink" Target="http://www.businessdictionary.com/definition/organization.html" TargetMode="External"/><Relationship Id="rId45" Type="http://schemas.openxmlformats.org/officeDocument/2006/relationships/hyperlink" Target="http://www.investorwords.com/5067/trend.html" TargetMode="External"/><Relationship Id="rId66" Type="http://schemas.openxmlformats.org/officeDocument/2006/relationships/hyperlink" Target="http://www.businessdictionary.com/definition/independent-variable.html" TargetMode="External"/><Relationship Id="rId87" Type="http://schemas.openxmlformats.org/officeDocument/2006/relationships/hyperlink" Target="http://www.businessdictionary.com/definition/practicable.html" TargetMode="External"/><Relationship Id="rId110" Type="http://schemas.openxmlformats.org/officeDocument/2006/relationships/hyperlink" Target="http://www.businessdictionary.com/definition/purchase.html" TargetMode="External"/><Relationship Id="rId115" Type="http://schemas.openxmlformats.org/officeDocument/2006/relationships/hyperlink" Target="http://www.businessdictionary.com/definition/ability.html" TargetMode="External"/><Relationship Id="rId131" Type="http://schemas.openxmlformats.org/officeDocument/2006/relationships/hyperlink" Target="http://www.businessdictionary.com/definition/inspection.html" TargetMode="External"/><Relationship Id="rId136" Type="http://schemas.openxmlformats.org/officeDocument/2006/relationships/hyperlink" Target="https://www.thebalance.com/proposal-evaluation-and-vendor-selection-2533818" TargetMode="External"/><Relationship Id="rId61" Type="http://schemas.openxmlformats.org/officeDocument/2006/relationships/hyperlink" Target="http://www.businessdictionary.com/definition/characteristic.html" TargetMode="External"/><Relationship Id="rId82" Type="http://schemas.openxmlformats.org/officeDocument/2006/relationships/hyperlink" Target="http://www.businessdictionary.com/definition/period.html" TargetMode="External"/><Relationship Id="rId19" Type="http://schemas.openxmlformats.org/officeDocument/2006/relationships/hyperlink" Target="https://en.wikipedia.org/wiki/Autoregressive%E2%80%93moving-average_model" TargetMode="External"/><Relationship Id="rId14" Type="http://schemas.openxmlformats.org/officeDocument/2006/relationships/hyperlink" Target="https://en.wikipedia.org/wiki/Simulation" TargetMode="External"/><Relationship Id="rId30" Type="http://schemas.openxmlformats.org/officeDocument/2006/relationships/hyperlink" Target="http://www.businessdictionary.com/definition/bought.html" TargetMode="External"/><Relationship Id="rId35" Type="http://schemas.openxmlformats.org/officeDocument/2006/relationships/hyperlink" Target="http://www.businessdictionary.com/definition/services.html" TargetMode="External"/><Relationship Id="rId56" Type="http://schemas.openxmlformats.org/officeDocument/2006/relationships/hyperlink" Target="http://www.businessdictionary.com/definition/experience.html" TargetMode="External"/><Relationship Id="rId77" Type="http://schemas.openxmlformats.org/officeDocument/2006/relationships/hyperlink" Target="http://www.businessdictionary.com/definition/amount.html" TargetMode="External"/><Relationship Id="rId100" Type="http://schemas.openxmlformats.org/officeDocument/2006/relationships/hyperlink" Target="https://en.wikipedia.org/wiki/Resource_(project_management)" TargetMode="External"/><Relationship Id="rId105" Type="http://schemas.openxmlformats.org/officeDocument/2006/relationships/hyperlink" Target="http://www.businessdictionary.com/definition/processing.html" TargetMode="External"/><Relationship Id="rId126" Type="http://schemas.openxmlformats.org/officeDocument/2006/relationships/hyperlink" Target="http://www.businessdictionary.com/definition/development.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0D7981C-ECE8-436C-B749-9DEE9BD94E3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16</Pages>
  <Words>5878</Words>
  <Characters>33507</Characters>
  <Application>Microsoft Office Word</Application>
  <DocSecurity>0</DocSecurity>
  <Lines>279</Lines>
  <Paragraphs>78</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39307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Keith &amp; Family</cp:lastModifiedBy>
  <cp:revision>5</cp:revision>
  <dcterms:created xsi:type="dcterms:W3CDTF">2017-01-14T14:47:00Z</dcterms:created>
  <dcterms:modified xsi:type="dcterms:W3CDTF">2017-01-14T14:56:00Z</dcterms:modified>
</cp:coreProperties>
</file>