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25BA1"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style="mso-next-textbox:#_x0000_s1026">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9776" w:type="dxa"/>
        <w:tblLook w:val="04A0"/>
      </w:tblPr>
      <w:tblGrid>
        <w:gridCol w:w="2178"/>
        <w:gridCol w:w="4950"/>
        <w:gridCol w:w="2648"/>
      </w:tblGrid>
      <w:tr w:rsidR="000461D6" w:rsidRPr="00B0415E" w:rsidTr="00D4480D">
        <w:trPr>
          <w:trHeight w:val="252"/>
        </w:trPr>
        <w:tc>
          <w:tcPr>
            <w:tcW w:w="217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461D6" w:rsidRPr="00D4480D" w:rsidRDefault="000461D6">
            <w:pPr>
              <w:rPr>
                <w:rFonts w:ascii="Arial" w:hAnsi="Arial" w:cs="Arial"/>
                <w:b/>
                <w:color w:val="002060"/>
              </w:rPr>
            </w:pPr>
            <w:r w:rsidRPr="00D4480D">
              <w:rPr>
                <w:rFonts w:ascii="Arial" w:hAnsi="Arial" w:cs="Arial"/>
                <w:b/>
                <w:color w:val="002060"/>
              </w:rPr>
              <w:t>Student Name:</w:t>
            </w:r>
          </w:p>
        </w:tc>
        <w:tc>
          <w:tcPr>
            <w:tcW w:w="4950" w:type="dxa"/>
            <w:tcBorders>
              <w:top w:val="single" w:sz="4" w:space="0" w:color="auto"/>
              <w:left w:val="single" w:sz="4" w:space="0" w:color="auto"/>
              <w:bottom w:val="single" w:sz="4" w:space="0" w:color="auto"/>
              <w:right w:val="single" w:sz="4" w:space="0" w:color="auto"/>
            </w:tcBorders>
          </w:tcPr>
          <w:p w:rsidR="000461D6" w:rsidRPr="000461D6" w:rsidRDefault="000461D6" w:rsidP="001446B1">
            <w:pPr>
              <w:rPr>
                <w:rFonts w:ascii="Arial" w:hAnsi="Arial" w:cs="Arial"/>
                <w:b/>
                <w:sz w:val="24"/>
                <w:szCs w:val="24"/>
              </w:rPr>
            </w:pPr>
            <w:r w:rsidRPr="000461D6">
              <w:rPr>
                <w:rFonts w:ascii="Arial" w:hAnsi="Arial" w:cs="Arial"/>
                <w:b/>
                <w:sz w:val="24"/>
                <w:szCs w:val="24"/>
              </w:rPr>
              <w:t xml:space="preserve">AKLILU, ZENAW GIRMA  </w:t>
            </w:r>
          </w:p>
        </w:tc>
        <w:tc>
          <w:tcPr>
            <w:tcW w:w="2648" w:type="dxa"/>
            <w:tcBorders>
              <w:top w:val="single" w:sz="4" w:space="0" w:color="auto"/>
              <w:left w:val="single" w:sz="4" w:space="0" w:color="auto"/>
              <w:bottom w:val="single" w:sz="4" w:space="0" w:color="auto"/>
              <w:right w:val="single" w:sz="4" w:space="0" w:color="auto"/>
            </w:tcBorders>
            <w:hideMark/>
          </w:tcPr>
          <w:p w:rsidR="000461D6" w:rsidRPr="00B0415E" w:rsidRDefault="000461D6">
            <w:pPr>
              <w:pStyle w:val="Default"/>
              <w:rPr>
                <w:rFonts w:asciiTheme="minorHAnsi" w:hAnsiTheme="minorHAnsi"/>
              </w:rPr>
            </w:pPr>
          </w:p>
        </w:tc>
      </w:tr>
      <w:tr w:rsidR="000461D6" w:rsidRPr="00B0415E" w:rsidTr="00D4480D">
        <w:trPr>
          <w:trHeight w:val="267"/>
        </w:trPr>
        <w:tc>
          <w:tcPr>
            <w:tcW w:w="217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461D6" w:rsidRPr="00D4480D" w:rsidRDefault="000461D6">
            <w:pPr>
              <w:rPr>
                <w:rFonts w:ascii="Arial" w:hAnsi="Arial" w:cs="Arial"/>
                <w:b/>
                <w:color w:val="002060"/>
              </w:rPr>
            </w:pPr>
            <w:r w:rsidRPr="00D4480D">
              <w:rPr>
                <w:rFonts w:ascii="Arial" w:hAnsi="Arial" w:cs="Arial"/>
                <w:b/>
                <w:color w:val="002060"/>
              </w:rPr>
              <w:t>Student Number:</w:t>
            </w:r>
          </w:p>
        </w:tc>
        <w:tc>
          <w:tcPr>
            <w:tcW w:w="4950" w:type="dxa"/>
            <w:tcBorders>
              <w:top w:val="single" w:sz="4" w:space="0" w:color="auto"/>
              <w:left w:val="single" w:sz="4" w:space="0" w:color="auto"/>
              <w:bottom w:val="single" w:sz="4" w:space="0" w:color="auto"/>
              <w:right w:val="single" w:sz="4" w:space="0" w:color="auto"/>
            </w:tcBorders>
          </w:tcPr>
          <w:p w:rsidR="000461D6" w:rsidRPr="000461D6" w:rsidRDefault="000461D6" w:rsidP="000461D6">
            <w:pPr>
              <w:rPr>
                <w:rFonts w:ascii="Arial" w:hAnsi="Arial" w:cs="Arial"/>
                <w:b/>
                <w:sz w:val="24"/>
                <w:szCs w:val="24"/>
              </w:rPr>
            </w:pPr>
            <w:r w:rsidRPr="000461D6">
              <w:rPr>
                <w:rFonts w:ascii="Arial" w:hAnsi="Arial" w:cs="Arial"/>
                <w:b/>
                <w:sz w:val="24"/>
                <w:szCs w:val="24"/>
              </w:rPr>
              <w:t xml:space="preserve"> 1898 </w:t>
            </w:r>
          </w:p>
        </w:tc>
        <w:tc>
          <w:tcPr>
            <w:tcW w:w="2648" w:type="dxa"/>
            <w:tcBorders>
              <w:top w:val="single" w:sz="4" w:space="0" w:color="auto"/>
              <w:left w:val="single" w:sz="4" w:space="0" w:color="auto"/>
              <w:bottom w:val="single" w:sz="4" w:space="0" w:color="auto"/>
              <w:right w:val="single" w:sz="4" w:space="0" w:color="auto"/>
            </w:tcBorders>
          </w:tcPr>
          <w:p w:rsidR="000461D6" w:rsidRPr="00B0415E" w:rsidRDefault="000461D6">
            <w:pPr>
              <w:pStyle w:val="Default"/>
              <w:rPr>
                <w:rFonts w:asciiTheme="minorHAnsi" w:hAnsiTheme="minorHAnsi"/>
              </w:rPr>
            </w:pPr>
          </w:p>
        </w:tc>
      </w:tr>
      <w:tr w:rsidR="000461D6" w:rsidRPr="00B0415E" w:rsidTr="00D4480D">
        <w:trPr>
          <w:trHeight w:val="252"/>
        </w:trPr>
        <w:tc>
          <w:tcPr>
            <w:tcW w:w="217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461D6" w:rsidRPr="00D4480D" w:rsidRDefault="000461D6">
            <w:pPr>
              <w:rPr>
                <w:rFonts w:ascii="Arial" w:hAnsi="Arial" w:cs="Arial"/>
                <w:b/>
                <w:color w:val="002060"/>
              </w:rPr>
            </w:pPr>
            <w:r w:rsidRPr="00D4480D">
              <w:rPr>
                <w:rFonts w:ascii="Arial" w:hAnsi="Arial" w:cs="Arial"/>
                <w:b/>
                <w:color w:val="002060"/>
              </w:rPr>
              <w:t>Course:</w:t>
            </w:r>
          </w:p>
        </w:tc>
        <w:tc>
          <w:tcPr>
            <w:tcW w:w="4950" w:type="dxa"/>
            <w:tcBorders>
              <w:top w:val="single" w:sz="4" w:space="0" w:color="auto"/>
              <w:left w:val="single" w:sz="4" w:space="0" w:color="auto"/>
              <w:bottom w:val="single" w:sz="4" w:space="0" w:color="auto"/>
              <w:right w:val="single" w:sz="4" w:space="0" w:color="auto"/>
            </w:tcBorders>
          </w:tcPr>
          <w:p w:rsidR="000461D6" w:rsidRPr="000461D6" w:rsidRDefault="000461D6" w:rsidP="001446B1">
            <w:pPr>
              <w:rPr>
                <w:rFonts w:ascii="Arial" w:hAnsi="Arial" w:cs="Arial"/>
                <w:b/>
                <w:sz w:val="24"/>
                <w:szCs w:val="24"/>
              </w:rPr>
            </w:pPr>
            <w:r w:rsidRPr="000461D6">
              <w:rPr>
                <w:rFonts w:ascii="Arial" w:hAnsi="Arial" w:cs="Arial"/>
                <w:sz w:val="24"/>
                <w:szCs w:val="24"/>
              </w:rPr>
              <w:t xml:space="preserve"> </w:t>
            </w:r>
            <w:r w:rsidRPr="000461D6">
              <w:rPr>
                <w:rFonts w:ascii="Arial" w:hAnsi="Arial" w:cs="Arial"/>
                <w:b/>
                <w:sz w:val="24"/>
                <w:szCs w:val="24"/>
              </w:rPr>
              <w:t>Certificate in Travel and Tourism Level 1</w:t>
            </w:r>
          </w:p>
        </w:tc>
        <w:tc>
          <w:tcPr>
            <w:tcW w:w="2648" w:type="dxa"/>
            <w:tcBorders>
              <w:top w:val="single" w:sz="4" w:space="0" w:color="auto"/>
              <w:left w:val="single" w:sz="4" w:space="0" w:color="auto"/>
              <w:bottom w:val="single" w:sz="4" w:space="0" w:color="auto"/>
              <w:right w:val="single" w:sz="4" w:space="0" w:color="auto"/>
            </w:tcBorders>
            <w:hideMark/>
          </w:tcPr>
          <w:p w:rsidR="000461D6" w:rsidRPr="00B0415E" w:rsidRDefault="000461D6">
            <w:pPr>
              <w:pStyle w:val="Default"/>
              <w:rPr>
                <w:rFonts w:asciiTheme="minorHAnsi" w:hAnsiTheme="minorHAnsi"/>
              </w:rPr>
            </w:pPr>
          </w:p>
        </w:tc>
      </w:tr>
      <w:tr w:rsidR="000461D6" w:rsidRPr="00B0415E" w:rsidTr="00D4480D">
        <w:trPr>
          <w:trHeight w:val="252"/>
        </w:trPr>
        <w:tc>
          <w:tcPr>
            <w:tcW w:w="217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461D6" w:rsidRPr="00D4480D" w:rsidRDefault="000461D6">
            <w:pPr>
              <w:rPr>
                <w:rFonts w:ascii="Arial" w:hAnsi="Arial" w:cs="Arial"/>
                <w:b/>
                <w:color w:val="002060"/>
              </w:rPr>
            </w:pPr>
            <w:r w:rsidRPr="00D4480D">
              <w:rPr>
                <w:rFonts w:ascii="Arial" w:hAnsi="Arial" w:cs="Arial"/>
                <w:b/>
                <w:color w:val="002060"/>
              </w:rPr>
              <w:t>Assignment NO:</w:t>
            </w:r>
          </w:p>
        </w:tc>
        <w:tc>
          <w:tcPr>
            <w:tcW w:w="4950" w:type="dxa"/>
            <w:tcBorders>
              <w:top w:val="single" w:sz="4" w:space="0" w:color="auto"/>
              <w:left w:val="single" w:sz="4" w:space="0" w:color="auto"/>
              <w:bottom w:val="single" w:sz="4" w:space="0" w:color="auto"/>
              <w:right w:val="single" w:sz="4" w:space="0" w:color="auto"/>
            </w:tcBorders>
          </w:tcPr>
          <w:p w:rsidR="000461D6" w:rsidRPr="000461D6" w:rsidRDefault="000461D6" w:rsidP="001446B1">
            <w:pPr>
              <w:rPr>
                <w:rFonts w:ascii="Arial" w:hAnsi="Arial" w:cs="Arial"/>
                <w:b/>
                <w:sz w:val="24"/>
                <w:szCs w:val="24"/>
              </w:rPr>
            </w:pPr>
            <w:r w:rsidRPr="000461D6">
              <w:rPr>
                <w:rFonts w:ascii="Arial" w:hAnsi="Arial" w:cs="Arial"/>
                <w:b/>
                <w:sz w:val="24"/>
                <w:szCs w:val="24"/>
              </w:rPr>
              <w:t xml:space="preserve"> ONE (1)</w:t>
            </w:r>
          </w:p>
        </w:tc>
        <w:tc>
          <w:tcPr>
            <w:tcW w:w="2648" w:type="dxa"/>
            <w:tcBorders>
              <w:top w:val="single" w:sz="4" w:space="0" w:color="auto"/>
              <w:left w:val="single" w:sz="4" w:space="0" w:color="auto"/>
              <w:bottom w:val="single" w:sz="4" w:space="0" w:color="auto"/>
              <w:right w:val="single" w:sz="4" w:space="0" w:color="auto"/>
            </w:tcBorders>
            <w:hideMark/>
          </w:tcPr>
          <w:p w:rsidR="000461D6" w:rsidRPr="00B0415E" w:rsidRDefault="000461D6"/>
        </w:tc>
      </w:tr>
    </w:tbl>
    <w:p w:rsidR="00CC2FB3" w:rsidRPr="00D4480D" w:rsidRDefault="00CC2FB3" w:rsidP="00A851DA">
      <w:pPr>
        <w:rPr>
          <w:b/>
          <w:sz w:val="18"/>
          <w:lang w:val="en-US"/>
        </w:rPr>
      </w:pPr>
    </w:p>
    <w:p w:rsidR="00443E6F" w:rsidRDefault="00527C11" w:rsidP="00A851DA">
      <w:pPr>
        <w:rPr>
          <w:b/>
          <w:sz w:val="28"/>
          <w:lang w:val="en-US"/>
        </w:rPr>
      </w:pPr>
      <w:r w:rsidRPr="00443E6F">
        <w:rPr>
          <w:b/>
          <w:sz w:val="28"/>
          <w:lang w:val="en-US"/>
        </w:rPr>
        <w:t>Marking Criteria:</w:t>
      </w:r>
    </w:p>
    <w:p w:rsidR="00443E6F" w:rsidRPr="00D4480D" w:rsidRDefault="00527C11" w:rsidP="00A851DA">
      <w:pPr>
        <w:rPr>
          <w:rFonts w:ascii="Arial" w:hAnsi="Arial" w:cs="Arial"/>
          <w:lang w:val="en-US"/>
        </w:rPr>
      </w:pPr>
      <w:r w:rsidRPr="00D4480D">
        <w:rPr>
          <w:rFonts w:ascii="Arial" w:hAnsi="Arial" w:cs="Arial"/>
          <w:b/>
          <w:lang w:val="en-US"/>
        </w:rPr>
        <w:t xml:space="preserve"> </w:t>
      </w:r>
      <w:r w:rsidRPr="00D4480D">
        <w:rPr>
          <w:rFonts w:ascii="Arial" w:hAnsi="Arial" w:cs="Arial"/>
          <w:lang w:val="en-US"/>
        </w:rPr>
        <w:t>We expect the learner</w:t>
      </w:r>
      <w:r w:rsidR="00443E6F" w:rsidRPr="00D4480D">
        <w:rPr>
          <w:rFonts w:ascii="Arial" w:hAnsi="Arial" w:cs="Arial"/>
          <w:lang w:val="en-US"/>
        </w:rPr>
        <w:t>s</w:t>
      </w:r>
      <w:r w:rsidRPr="00D4480D">
        <w:rPr>
          <w:rFonts w:ascii="Arial" w:hAnsi="Arial" w:cs="Arial"/>
          <w:lang w:val="en-US"/>
        </w:rPr>
        <w:t xml:space="preserve"> to write minimum one well expressed point in</w:t>
      </w:r>
      <w:r w:rsidR="00443E6F" w:rsidRPr="00D4480D">
        <w:rPr>
          <w:rFonts w:ascii="Arial" w:hAnsi="Arial" w:cs="Arial"/>
          <w:lang w:val="en-US"/>
        </w:rPr>
        <w:t xml:space="preserve"> </w:t>
      </w:r>
      <w:r w:rsidRPr="00D4480D">
        <w:rPr>
          <w:rFonts w:ascii="Arial" w:hAnsi="Arial" w:cs="Arial"/>
          <w:lang w:val="en-US"/>
        </w:rPr>
        <w:t>three lines</w:t>
      </w:r>
      <w:r w:rsidR="00443E6F" w:rsidRPr="00D4480D">
        <w:rPr>
          <w:rFonts w:ascii="Arial" w:hAnsi="Arial" w:cs="Arial"/>
          <w:lang w:val="en-US"/>
        </w:rPr>
        <w:t xml:space="preserve"> against each allocated mark. This means one need</w:t>
      </w:r>
      <w:r w:rsidR="009E41F4" w:rsidRPr="00D4480D">
        <w:rPr>
          <w:rFonts w:ascii="Arial" w:hAnsi="Arial" w:cs="Arial"/>
          <w:lang w:val="en-US"/>
        </w:rPr>
        <w:t>s</w:t>
      </w:r>
      <w:r w:rsidR="00443E6F" w:rsidRPr="00D4480D">
        <w:rPr>
          <w:rFonts w:ascii="Arial" w:hAnsi="Arial" w:cs="Arial"/>
          <w:lang w:val="en-US"/>
        </w:rPr>
        <w:t xml:space="preserve"> to write 15 lines with </w:t>
      </w:r>
      <w:r w:rsidR="00402786" w:rsidRPr="00D4480D">
        <w:rPr>
          <w:rFonts w:ascii="Arial" w:hAnsi="Arial" w:cs="Arial"/>
          <w:lang w:val="en-US"/>
        </w:rPr>
        <w:t>5 well expressed</w:t>
      </w:r>
      <w:r w:rsidR="00443E6F" w:rsidRPr="00D4480D">
        <w:rPr>
          <w:rFonts w:ascii="Arial" w:hAnsi="Arial" w:cs="Arial"/>
          <w:lang w:val="en-US"/>
        </w:rPr>
        <w:t xml:space="preserve"> points to get high grades for a 5 marks question.</w:t>
      </w:r>
    </w:p>
    <w:p w:rsidR="00527C11" w:rsidRPr="00D4480D" w:rsidRDefault="00687EE8" w:rsidP="00A851DA">
      <w:pPr>
        <w:rPr>
          <w:rFonts w:ascii="Arial" w:hAnsi="Arial" w:cs="Arial"/>
          <w:lang w:val="en-US"/>
        </w:rPr>
      </w:pPr>
      <w:r w:rsidRPr="00D4480D">
        <w:rPr>
          <w:rFonts w:ascii="Arial" w:hAnsi="Arial" w:cs="Arial"/>
          <w:lang w:val="en-US"/>
        </w:rPr>
        <w:t xml:space="preserve">For high grades use </w:t>
      </w:r>
      <w:r w:rsidR="00527C11" w:rsidRPr="00D4480D">
        <w:rPr>
          <w:rFonts w:ascii="Arial" w:hAnsi="Arial" w:cs="Arial"/>
          <w:lang w:val="en-US"/>
        </w:rPr>
        <w:t xml:space="preserve">examples and illustrations </w:t>
      </w:r>
      <w:r w:rsidR="00443E6F" w:rsidRPr="00D4480D">
        <w:rPr>
          <w:rFonts w:ascii="Arial" w:hAnsi="Arial" w:cs="Arial"/>
          <w:lang w:val="en-US"/>
        </w:rPr>
        <w:t>where appropriate</w:t>
      </w:r>
      <w:r w:rsidRPr="00D4480D">
        <w:rPr>
          <w:rFonts w:ascii="Arial" w:hAnsi="Arial" w:cs="Arial"/>
          <w:lang w:val="en-US"/>
        </w:rPr>
        <w:t>.</w:t>
      </w:r>
      <w:r w:rsidR="00443E6F" w:rsidRPr="00D4480D">
        <w:rPr>
          <w:rFonts w:ascii="Arial" w:hAnsi="Arial" w:cs="Arial"/>
          <w:lang w:val="en-US"/>
        </w:rPr>
        <w:t xml:space="preserve"> </w:t>
      </w:r>
    </w:p>
    <w:tbl>
      <w:tblPr>
        <w:tblStyle w:val="TableGrid"/>
        <w:tblW w:w="0" w:type="auto"/>
        <w:tblLook w:val="04A0"/>
      </w:tblPr>
      <w:tblGrid>
        <w:gridCol w:w="9242"/>
      </w:tblGrid>
      <w:tr w:rsidR="00CC2FB3" w:rsidTr="002F5AE6">
        <w:trPr>
          <w:trHeight w:val="5480"/>
        </w:trPr>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9E3DE4" w:rsidRDefault="009E3DE4" w:rsidP="000461D6">
            <w:pPr>
              <w:spacing w:line="360" w:lineRule="auto"/>
              <w:jc w:val="both"/>
              <w:rPr>
                <w:rFonts w:ascii="Arial" w:hAnsi="Arial" w:cs="Arial"/>
                <w:b/>
                <w:sz w:val="24"/>
                <w:szCs w:val="24"/>
                <w:u w:val="single"/>
              </w:rPr>
            </w:pPr>
          </w:p>
          <w:p w:rsidR="000461D6" w:rsidRDefault="000461D6" w:rsidP="000461D6">
            <w:pPr>
              <w:spacing w:line="360" w:lineRule="auto"/>
              <w:jc w:val="both"/>
              <w:rPr>
                <w:rFonts w:ascii="Arial" w:hAnsi="Arial" w:cs="Arial"/>
                <w:b/>
                <w:sz w:val="24"/>
                <w:szCs w:val="24"/>
                <w:u w:val="single"/>
              </w:rPr>
            </w:pPr>
            <w:r w:rsidRPr="00A736CC">
              <w:rPr>
                <w:rFonts w:ascii="Arial" w:hAnsi="Arial" w:cs="Arial"/>
                <w:b/>
                <w:sz w:val="24"/>
                <w:szCs w:val="24"/>
                <w:u w:val="single"/>
              </w:rPr>
              <w:t>Introduction to Travel and Tourism</w:t>
            </w:r>
          </w:p>
          <w:p w:rsidR="00CC2FB3" w:rsidRDefault="00CC2FB3" w:rsidP="00A851DA">
            <w:pPr>
              <w:rPr>
                <w:b/>
              </w:rPr>
            </w:pPr>
          </w:p>
          <w:p w:rsidR="009E3DE4" w:rsidRPr="009E3DE4" w:rsidRDefault="009E3DE4" w:rsidP="00AD59F2">
            <w:pPr>
              <w:spacing w:line="360" w:lineRule="auto"/>
              <w:jc w:val="both"/>
              <w:rPr>
                <w:rFonts w:ascii="Arial" w:hAnsi="Arial" w:cs="Arial"/>
                <w:b/>
                <w:sz w:val="24"/>
                <w:szCs w:val="24"/>
              </w:rPr>
            </w:pPr>
            <w:r>
              <w:rPr>
                <w:rFonts w:ascii="Arial" w:hAnsi="Arial" w:cs="Arial"/>
                <w:b/>
                <w:sz w:val="24"/>
                <w:szCs w:val="24"/>
              </w:rPr>
              <w:t xml:space="preserve">       </w:t>
            </w:r>
            <w:r w:rsidR="00AD59F2" w:rsidRPr="00A736CC">
              <w:rPr>
                <w:rFonts w:ascii="Arial" w:hAnsi="Arial" w:cs="Arial"/>
                <w:b/>
                <w:sz w:val="24"/>
                <w:szCs w:val="24"/>
              </w:rPr>
              <w:t>Assessments # 1</w:t>
            </w:r>
          </w:p>
          <w:p w:rsidR="00AD59F2" w:rsidRPr="00A736CC" w:rsidRDefault="00AD59F2" w:rsidP="00AD59F2">
            <w:pPr>
              <w:spacing w:line="360" w:lineRule="auto"/>
              <w:jc w:val="both"/>
              <w:rPr>
                <w:rFonts w:ascii="Arial" w:hAnsi="Arial" w:cs="Arial"/>
                <w:b/>
                <w:sz w:val="24"/>
                <w:szCs w:val="24"/>
              </w:rPr>
            </w:pPr>
            <w:r w:rsidRPr="00A736CC">
              <w:rPr>
                <w:rFonts w:ascii="Arial" w:hAnsi="Arial" w:cs="Arial"/>
                <w:b/>
                <w:sz w:val="24"/>
                <w:szCs w:val="24"/>
              </w:rPr>
              <w:t>Answer the following Questions:</w:t>
            </w:r>
          </w:p>
          <w:p w:rsidR="00AD59F2" w:rsidRPr="00A736CC" w:rsidRDefault="00AD59F2" w:rsidP="00AD59F2">
            <w:pPr>
              <w:pStyle w:val="ListParagraph"/>
              <w:numPr>
                <w:ilvl w:val="0"/>
                <w:numId w:val="2"/>
              </w:numPr>
              <w:spacing w:line="360" w:lineRule="auto"/>
              <w:jc w:val="both"/>
              <w:rPr>
                <w:rFonts w:ascii="Arial" w:hAnsi="Arial" w:cs="Arial"/>
                <w:b/>
                <w:sz w:val="24"/>
                <w:szCs w:val="24"/>
              </w:rPr>
            </w:pPr>
            <w:r w:rsidRPr="00A736CC">
              <w:rPr>
                <w:rFonts w:ascii="Arial" w:hAnsi="Arial" w:cs="Arial"/>
                <w:b/>
                <w:sz w:val="24"/>
                <w:szCs w:val="24"/>
              </w:rPr>
              <w:t>What is sport Tourism?</w:t>
            </w:r>
          </w:p>
          <w:p w:rsidR="00AD59F2" w:rsidRPr="00A736CC" w:rsidRDefault="00AD59F2" w:rsidP="00AD59F2">
            <w:pPr>
              <w:pStyle w:val="ListParagraph"/>
              <w:numPr>
                <w:ilvl w:val="0"/>
                <w:numId w:val="3"/>
              </w:numPr>
              <w:spacing w:line="360" w:lineRule="auto"/>
              <w:jc w:val="both"/>
              <w:rPr>
                <w:rFonts w:ascii="Arial" w:hAnsi="Arial" w:cs="Arial"/>
                <w:b/>
                <w:sz w:val="24"/>
                <w:szCs w:val="24"/>
              </w:rPr>
            </w:pPr>
            <w:r w:rsidRPr="00A736CC">
              <w:rPr>
                <w:rFonts w:ascii="Arial" w:hAnsi="Arial" w:cs="Arial"/>
                <w:color w:val="222222"/>
                <w:sz w:val="24"/>
                <w:szCs w:val="24"/>
                <w:shd w:val="clear" w:color="auto" w:fill="FFFFFF"/>
              </w:rPr>
              <w:t xml:space="preserve">involves taking a holiday or short break where the main purpose is either to play or watch a particular sport. This could take place in a number of ways. Sport Tourism includes traveling away from home for a day to watch a sporting event.    </w:t>
            </w:r>
          </w:p>
          <w:p w:rsidR="00AD59F2" w:rsidRPr="00A736CC" w:rsidRDefault="00AD59F2" w:rsidP="00AD59F2">
            <w:pPr>
              <w:pStyle w:val="ListParagraph"/>
              <w:numPr>
                <w:ilvl w:val="0"/>
                <w:numId w:val="2"/>
              </w:numPr>
              <w:spacing w:line="360" w:lineRule="auto"/>
              <w:jc w:val="both"/>
              <w:textAlignment w:val="baseline"/>
              <w:rPr>
                <w:rFonts w:ascii="Arial" w:hAnsi="Arial" w:cs="Arial"/>
                <w:b/>
                <w:sz w:val="24"/>
                <w:szCs w:val="24"/>
              </w:rPr>
            </w:pPr>
            <w:r w:rsidRPr="00A736CC">
              <w:rPr>
                <w:rFonts w:ascii="Arial" w:hAnsi="Arial" w:cs="Arial"/>
                <w:b/>
                <w:sz w:val="24"/>
                <w:szCs w:val="24"/>
              </w:rPr>
              <w:t xml:space="preserve">What is the main difference between inbound and outbound Tourism? </w:t>
            </w:r>
          </w:p>
          <w:p w:rsidR="00AD59F2" w:rsidRPr="00A736CC" w:rsidRDefault="00AD59F2" w:rsidP="00AD59F2">
            <w:pPr>
              <w:pStyle w:val="NormalWeb"/>
              <w:numPr>
                <w:ilvl w:val="0"/>
                <w:numId w:val="4"/>
              </w:numPr>
              <w:shd w:val="clear" w:color="auto" w:fill="FFFFFF"/>
              <w:spacing w:before="240" w:beforeAutospacing="0" w:after="0" w:afterAutospacing="0" w:line="360" w:lineRule="auto"/>
              <w:jc w:val="both"/>
              <w:rPr>
                <w:rStyle w:val="apple-converted-space"/>
                <w:rFonts w:ascii="Arial" w:hAnsi="Arial" w:cs="Arial"/>
                <w:color w:val="333333"/>
              </w:rPr>
            </w:pPr>
            <w:r w:rsidRPr="00A736CC">
              <w:rPr>
                <w:rFonts w:ascii="Arial" w:hAnsi="Arial" w:cs="Arial"/>
                <w:b/>
                <w:bCs/>
                <w:color w:val="222222"/>
                <w:shd w:val="clear" w:color="auto" w:fill="FFFFFF"/>
              </w:rPr>
              <w:t>Inbound tourism</w:t>
            </w:r>
            <w:r w:rsidRPr="00A736CC">
              <w:rPr>
                <w:rFonts w:ascii="Arial" w:hAnsi="Arial" w:cs="Arial"/>
                <w:color w:val="222222"/>
                <w:shd w:val="clear" w:color="auto" w:fill="FFFFFF"/>
              </w:rPr>
              <w:t>, involving non- resident traveling in the given country.</w:t>
            </w:r>
            <w:r w:rsidRPr="00A736CC">
              <w:rPr>
                <w:rFonts w:ascii="Arial" w:hAnsi="Arial" w:cs="Arial"/>
                <w:color w:val="333333"/>
              </w:rPr>
              <w:t xml:space="preserve"> When a country attracts a lot of inbound tourism, the tourists spend money on souvenirs, hotels, dining and other amenities. This creates jobs, and through consumption taxes, it adds additional money to that country's coffers.</w:t>
            </w:r>
          </w:p>
          <w:p w:rsidR="00AD59F2" w:rsidRPr="00A736CC" w:rsidRDefault="00AD59F2" w:rsidP="00AD59F2">
            <w:pPr>
              <w:pStyle w:val="ListParagraph"/>
              <w:numPr>
                <w:ilvl w:val="0"/>
                <w:numId w:val="4"/>
              </w:numPr>
              <w:spacing w:line="360" w:lineRule="auto"/>
              <w:jc w:val="both"/>
              <w:textAlignment w:val="baseline"/>
              <w:rPr>
                <w:rFonts w:ascii="Arial" w:hAnsi="Arial" w:cs="Arial"/>
                <w:color w:val="222222"/>
                <w:sz w:val="24"/>
                <w:szCs w:val="24"/>
                <w:shd w:val="clear" w:color="auto" w:fill="FFFFFF"/>
              </w:rPr>
            </w:pPr>
            <w:r w:rsidRPr="00A736CC">
              <w:rPr>
                <w:rFonts w:ascii="Arial" w:hAnsi="Arial" w:cs="Arial"/>
                <w:b/>
                <w:bCs/>
                <w:color w:val="222222"/>
                <w:sz w:val="24"/>
                <w:szCs w:val="24"/>
                <w:shd w:val="clear" w:color="auto" w:fill="FFFFFF"/>
              </w:rPr>
              <w:t>Outbound tourism</w:t>
            </w:r>
            <w:r w:rsidRPr="00A736CC">
              <w:rPr>
                <w:rFonts w:ascii="Arial" w:hAnsi="Arial" w:cs="Arial"/>
                <w:color w:val="222222"/>
                <w:sz w:val="24"/>
                <w:szCs w:val="24"/>
                <w:shd w:val="clear" w:color="auto" w:fill="FFFFFF"/>
              </w:rPr>
              <w:t xml:space="preserve">, involving residents travelling in another country. It </w:t>
            </w:r>
            <w:r w:rsidRPr="00A736CC">
              <w:rPr>
                <w:rFonts w:ascii="Arial" w:hAnsi="Arial" w:cs="Arial"/>
                <w:color w:val="333333"/>
                <w:sz w:val="24"/>
                <w:szCs w:val="24"/>
              </w:rPr>
              <w:t xml:space="preserve">generates some money in the country of origin – outbound tourists buy things </w:t>
            </w:r>
            <w:r w:rsidRPr="00A736CC">
              <w:rPr>
                <w:rFonts w:ascii="Arial" w:hAnsi="Arial" w:cs="Arial"/>
                <w:color w:val="333333"/>
                <w:sz w:val="24"/>
                <w:szCs w:val="24"/>
              </w:rPr>
              <w:lastRenderedPageBreak/>
              <w:t>such as travel insurance, plane tickets and new travel clothing from their home country. However, ultimately, outbound tourism takes financial resources out of the home country and gives them to the destination country.</w:t>
            </w:r>
          </w:p>
          <w:p w:rsidR="00AD59F2" w:rsidRPr="00A736CC" w:rsidRDefault="00AD59F2" w:rsidP="00AD59F2">
            <w:pPr>
              <w:pStyle w:val="NormalWeb"/>
              <w:shd w:val="clear" w:color="auto" w:fill="FFFFFF"/>
              <w:spacing w:before="0" w:beforeAutospacing="0" w:after="0" w:afterAutospacing="0" w:line="360" w:lineRule="auto"/>
              <w:jc w:val="both"/>
              <w:rPr>
                <w:rFonts w:ascii="Arial" w:hAnsi="Arial" w:cs="Arial"/>
                <w:b/>
                <w:bCs/>
                <w:color w:val="222222"/>
                <w:shd w:val="clear" w:color="auto" w:fill="FFFFFF"/>
              </w:rPr>
            </w:pPr>
          </w:p>
          <w:p w:rsidR="00AD59F2" w:rsidRPr="00A736CC" w:rsidRDefault="00AD59F2" w:rsidP="00AD59F2">
            <w:pPr>
              <w:pStyle w:val="NormalWeb"/>
              <w:shd w:val="clear" w:color="auto" w:fill="FFFFFF"/>
              <w:spacing w:before="0" w:beforeAutospacing="0" w:after="0" w:afterAutospacing="0" w:line="360" w:lineRule="auto"/>
              <w:jc w:val="both"/>
              <w:rPr>
                <w:rFonts w:ascii="Arial" w:hAnsi="Arial" w:cs="Arial"/>
                <w:color w:val="333333"/>
              </w:rPr>
            </w:pPr>
            <w:r w:rsidRPr="00A736CC">
              <w:rPr>
                <w:rFonts w:ascii="Arial" w:hAnsi="Arial" w:cs="Arial"/>
                <w:b/>
                <w:bCs/>
                <w:color w:val="222222"/>
                <w:shd w:val="clear" w:color="auto" w:fill="FFFFFF"/>
              </w:rPr>
              <w:t xml:space="preserve">Example, </w:t>
            </w:r>
            <w:r w:rsidRPr="00A736CC">
              <w:rPr>
                <w:rFonts w:ascii="Arial" w:hAnsi="Arial" w:cs="Arial"/>
                <w:color w:val="333333"/>
              </w:rPr>
              <w:t>From Ethiopian perspective, if an Ethiopian visits England, that is considered to be outbound tourism, but if an England visits the Ethiopian, that is considered to be inbound tourism.</w:t>
            </w:r>
          </w:p>
          <w:p w:rsidR="00AD59F2" w:rsidRPr="009E3DE4" w:rsidRDefault="00AD59F2" w:rsidP="009E3DE4">
            <w:pPr>
              <w:pStyle w:val="ListParagraph"/>
              <w:numPr>
                <w:ilvl w:val="0"/>
                <w:numId w:val="2"/>
              </w:numPr>
              <w:spacing w:line="360" w:lineRule="auto"/>
              <w:jc w:val="both"/>
              <w:textAlignment w:val="baseline"/>
              <w:rPr>
                <w:rFonts w:ascii="Arial" w:hAnsi="Arial" w:cs="Arial"/>
                <w:b/>
                <w:sz w:val="24"/>
                <w:szCs w:val="24"/>
              </w:rPr>
            </w:pPr>
            <w:r w:rsidRPr="009E3DE4">
              <w:rPr>
                <w:rFonts w:ascii="Arial" w:hAnsi="Arial" w:cs="Arial"/>
                <w:b/>
                <w:sz w:val="24"/>
                <w:szCs w:val="24"/>
              </w:rPr>
              <w:t>Make a list of motivating factors of tourism.</w:t>
            </w:r>
          </w:p>
          <w:p w:rsidR="00CC2FB3" w:rsidRDefault="00CC2FB3" w:rsidP="00A851DA">
            <w:pPr>
              <w:rPr>
                <w:b/>
              </w:rPr>
            </w:pPr>
          </w:p>
          <w:p w:rsidR="00AD59F2" w:rsidRPr="00A736CC" w:rsidRDefault="00AD59F2" w:rsidP="00AD59F2">
            <w:pPr>
              <w:pStyle w:val="ListParagraph"/>
              <w:numPr>
                <w:ilvl w:val="0"/>
                <w:numId w:val="6"/>
              </w:numPr>
              <w:spacing w:line="360" w:lineRule="auto"/>
              <w:jc w:val="both"/>
              <w:textAlignment w:val="baseline"/>
              <w:rPr>
                <w:rFonts w:ascii="Arial" w:hAnsi="Arial" w:cs="Arial"/>
                <w:sz w:val="24"/>
                <w:szCs w:val="24"/>
              </w:rPr>
            </w:pPr>
            <w:r>
              <w:rPr>
                <w:rFonts w:ascii="Arial" w:hAnsi="Arial" w:cs="Arial"/>
                <w:sz w:val="24"/>
                <w:szCs w:val="24"/>
              </w:rPr>
              <w:t>Relaxation</w:t>
            </w:r>
          </w:p>
          <w:p w:rsidR="00AD59F2" w:rsidRPr="00A736CC" w:rsidRDefault="00AD59F2" w:rsidP="00AD59F2">
            <w:pPr>
              <w:pStyle w:val="ListParagraph"/>
              <w:numPr>
                <w:ilvl w:val="0"/>
                <w:numId w:val="7"/>
              </w:numPr>
              <w:spacing w:line="360" w:lineRule="auto"/>
              <w:jc w:val="both"/>
              <w:textAlignment w:val="baseline"/>
              <w:rPr>
                <w:rFonts w:ascii="Arial" w:hAnsi="Arial" w:cs="Arial"/>
                <w:sz w:val="24"/>
                <w:szCs w:val="24"/>
              </w:rPr>
            </w:pPr>
            <w:r w:rsidRPr="00A736CC">
              <w:rPr>
                <w:rFonts w:ascii="Arial" w:hAnsi="Arial" w:cs="Arial"/>
                <w:sz w:val="24"/>
                <w:szCs w:val="24"/>
              </w:rPr>
              <w:t>Cultural Exp</w:t>
            </w:r>
            <w:r>
              <w:rPr>
                <w:rFonts w:ascii="Arial" w:hAnsi="Arial" w:cs="Arial"/>
                <w:sz w:val="24"/>
                <w:szCs w:val="24"/>
              </w:rPr>
              <w:t>erience</w:t>
            </w:r>
          </w:p>
          <w:p w:rsidR="00AD59F2" w:rsidRPr="00A736CC" w:rsidRDefault="00AD59F2" w:rsidP="00AD59F2">
            <w:pPr>
              <w:pStyle w:val="ListParagraph"/>
              <w:numPr>
                <w:ilvl w:val="0"/>
                <w:numId w:val="7"/>
              </w:numPr>
              <w:spacing w:line="360" w:lineRule="auto"/>
              <w:jc w:val="both"/>
              <w:textAlignment w:val="baseline"/>
              <w:rPr>
                <w:rFonts w:ascii="Arial" w:hAnsi="Arial" w:cs="Arial"/>
                <w:sz w:val="24"/>
                <w:szCs w:val="24"/>
              </w:rPr>
            </w:pPr>
            <w:r>
              <w:rPr>
                <w:rFonts w:ascii="Arial" w:hAnsi="Arial" w:cs="Arial"/>
                <w:sz w:val="24"/>
                <w:szCs w:val="24"/>
              </w:rPr>
              <w:t>Escape</w:t>
            </w:r>
            <w:r w:rsidRPr="00A736CC">
              <w:rPr>
                <w:rFonts w:ascii="Arial" w:hAnsi="Arial" w:cs="Arial"/>
                <w:sz w:val="24"/>
                <w:szCs w:val="24"/>
              </w:rPr>
              <w:t xml:space="preserve"> </w:t>
            </w:r>
          </w:p>
          <w:p w:rsidR="00AD59F2" w:rsidRPr="00A736CC" w:rsidRDefault="00AD59F2" w:rsidP="00AD59F2">
            <w:pPr>
              <w:pStyle w:val="ListParagraph"/>
              <w:numPr>
                <w:ilvl w:val="0"/>
                <w:numId w:val="7"/>
              </w:numPr>
              <w:spacing w:line="360" w:lineRule="auto"/>
              <w:jc w:val="both"/>
              <w:textAlignment w:val="baseline"/>
              <w:rPr>
                <w:rFonts w:ascii="Arial" w:hAnsi="Arial" w:cs="Arial"/>
                <w:sz w:val="24"/>
                <w:szCs w:val="24"/>
              </w:rPr>
            </w:pPr>
            <w:r>
              <w:rPr>
                <w:rFonts w:ascii="Arial" w:hAnsi="Arial" w:cs="Arial"/>
                <w:sz w:val="24"/>
                <w:szCs w:val="24"/>
              </w:rPr>
              <w:t>Social Contact</w:t>
            </w:r>
            <w:r w:rsidRPr="00A736CC">
              <w:rPr>
                <w:rFonts w:ascii="Arial" w:hAnsi="Arial" w:cs="Arial"/>
                <w:sz w:val="24"/>
                <w:szCs w:val="24"/>
              </w:rPr>
              <w:t xml:space="preserve"> </w:t>
            </w:r>
          </w:p>
          <w:p w:rsidR="00AD59F2" w:rsidRPr="00A736CC" w:rsidRDefault="00AD59F2" w:rsidP="00AD59F2">
            <w:pPr>
              <w:pStyle w:val="ListParagraph"/>
              <w:numPr>
                <w:ilvl w:val="0"/>
                <w:numId w:val="7"/>
              </w:numPr>
              <w:spacing w:line="360" w:lineRule="auto"/>
              <w:jc w:val="both"/>
              <w:textAlignment w:val="baseline"/>
              <w:rPr>
                <w:rFonts w:ascii="Arial" w:hAnsi="Arial" w:cs="Arial"/>
                <w:sz w:val="24"/>
                <w:szCs w:val="24"/>
              </w:rPr>
            </w:pPr>
            <w:r w:rsidRPr="00A736CC">
              <w:rPr>
                <w:rFonts w:ascii="Arial" w:hAnsi="Arial" w:cs="Arial"/>
                <w:sz w:val="24"/>
                <w:szCs w:val="24"/>
              </w:rPr>
              <w:t xml:space="preserve">Adventure </w:t>
            </w:r>
          </w:p>
          <w:p w:rsidR="00AD59F2" w:rsidRPr="00A736CC" w:rsidRDefault="00AD59F2" w:rsidP="00AD59F2">
            <w:pPr>
              <w:pStyle w:val="ListParagraph"/>
              <w:numPr>
                <w:ilvl w:val="0"/>
                <w:numId w:val="7"/>
              </w:numPr>
              <w:spacing w:line="360" w:lineRule="auto"/>
              <w:jc w:val="both"/>
              <w:textAlignment w:val="baseline"/>
              <w:rPr>
                <w:rFonts w:ascii="Arial" w:hAnsi="Arial" w:cs="Arial"/>
                <w:sz w:val="24"/>
                <w:szCs w:val="24"/>
              </w:rPr>
            </w:pPr>
            <w:r w:rsidRPr="00A736CC">
              <w:rPr>
                <w:rFonts w:ascii="Arial" w:hAnsi="Arial" w:cs="Arial"/>
                <w:sz w:val="24"/>
                <w:szCs w:val="24"/>
              </w:rPr>
              <w:t xml:space="preserve">Novelty Seeking </w:t>
            </w:r>
          </w:p>
          <w:p w:rsidR="00AD59F2" w:rsidRDefault="00AD59F2" w:rsidP="00AD59F2">
            <w:pPr>
              <w:pStyle w:val="ListParagraph"/>
              <w:numPr>
                <w:ilvl w:val="0"/>
                <w:numId w:val="7"/>
              </w:numPr>
              <w:spacing w:line="360" w:lineRule="auto"/>
              <w:jc w:val="both"/>
              <w:textAlignment w:val="baseline"/>
              <w:rPr>
                <w:rFonts w:ascii="Arial" w:hAnsi="Arial" w:cs="Arial"/>
                <w:sz w:val="24"/>
                <w:szCs w:val="24"/>
              </w:rPr>
            </w:pPr>
            <w:r w:rsidRPr="00A736CC">
              <w:rPr>
                <w:rFonts w:ascii="Arial" w:hAnsi="Arial" w:cs="Arial"/>
                <w:sz w:val="24"/>
                <w:szCs w:val="24"/>
              </w:rPr>
              <w:t xml:space="preserve">sport events </w:t>
            </w:r>
          </w:p>
          <w:p w:rsidR="001B2BD6" w:rsidRDefault="00AD59F2" w:rsidP="001B2BD6">
            <w:pPr>
              <w:pStyle w:val="ListParagraph"/>
              <w:numPr>
                <w:ilvl w:val="0"/>
                <w:numId w:val="7"/>
              </w:numPr>
              <w:spacing w:line="360" w:lineRule="auto"/>
              <w:jc w:val="both"/>
              <w:textAlignment w:val="baseline"/>
              <w:rPr>
                <w:rFonts w:ascii="Arial" w:hAnsi="Arial" w:cs="Arial"/>
                <w:sz w:val="24"/>
                <w:szCs w:val="24"/>
              </w:rPr>
            </w:pPr>
            <w:r w:rsidRPr="00AD59F2">
              <w:rPr>
                <w:rFonts w:ascii="Arial" w:hAnsi="Arial" w:cs="Arial"/>
                <w:sz w:val="24"/>
                <w:szCs w:val="24"/>
              </w:rPr>
              <w:t>educational visits</w:t>
            </w:r>
            <w:r w:rsidR="001B2BD6" w:rsidRPr="00A736CC">
              <w:rPr>
                <w:rFonts w:ascii="Arial" w:hAnsi="Arial" w:cs="Arial"/>
                <w:sz w:val="24"/>
                <w:szCs w:val="24"/>
              </w:rPr>
              <w:t xml:space="preserve"> </w:t>
            </w:r>
          </w:p>
          <w:p w:rsidR="001B2BD6" w:rsidRPr="00A736CC" w:rsidRDefault="001B2BD6" w:rsidP="001B2BD6">
            <w:pPr>
              <w:pStyle w:val="ListParagraph"/>
              <w:numPr>
                <w:ilvl w:val="0"/>
                <w:numId w:val="7"/>
              </w:numPr>
              <w:spacing w:line="360" w:lineRule="auto"/>
              <w:jc w:val="both"/>
              <w:textAlignment w:val="baseline"/>
              <w:rPr>
                <w:rFonts w:ascii="Arial" w:hAnsi="Arial" w:cs="Arial"/>
                <w:sz w:val="24"/>
                <w:szCs w:val="24"/>
              </w:rPr>
            </w:pPr>
            <w:r w:rsidRPr="00A736CC">
              <w:rPr>
                <w:rFonts w:ascii="Arial" w:hAnsi="Arial" w:cs="Arial"/>
                <w:sz w:val="24"/>
                <w:szCs w:val="24"/>
              </w:rPr>
              <w:t xml:space="preserve">destination’s attractions etc. </w:t>
            </w:r>
          </w:p>
          <w:p w:rsidR="001B2BD6" w:rsidRPr="00A736CC" w:rsidRDefault="001B2BD6" w:rsidP="001B2BD6">
            <w:pPr>
              <w:pStyle w:val="ListParagraph"/>
              <w:numPr>
                <w:ilvl w:val="0"/>
                <w:numId w:val="2"/>
              </w:numPr>
              <w:spacing w:line="360" w:lineRule="auto"/>
              <w:jc w:val="both"/>
              <w:textAlignment w:val="baseline"/>
              <w:rPr>
                <w:rFonts w:ascii="Arial" w:hAnsi="Arial" w:cs="Arial"/>
                <w:b/>
                <w:sz w:val="24"/>
                <w:szCs w:val="24"/>
              </w:rPr>
            </w:pPr>
            <w:r w:rsidRPr="00A736CC">
              <w:rPr>
                <w:rFonts w:ascii="Arial" w:hAnsi="Arial" w:cs="Arial"/>
                <w:b/>
                <w:sz w:val="24"/>
                <w:szCs w:val="24"/>
              </w:rPr>
              <w:t xml:space="preserve">Describe the main types of leisure tourism. </w:t>
            </w:r>
          </w:p>
          <w:p w:rsidR="001B2BD6" w:rsidRPr="00A736CC" w:rsidRDefault="001B2BD6" w:rsidP="001B2BD6">
            <w:pPr>
              <w:pStyle w:val="NormalWeb"/>
              <w:numPr>
                <w:ilvl w:val="0"/>
                <w:numId w:val="8"/>
              </w:numPr>
              <w:spacing w:before="150" w:beforeAutospacing="0" w:after="150" w:afterAutospacing="0" w:line="360" w:lineRule="auto"/>
              <w:ind w:right="150"/>
              <w:jc w:val="both"/>
              <w:rPr>
                <w:rFonts w:ascii="Arial" w:hAnsi="Arial" w:cs="Arial"/>
                <w:color w:val="424242"/>
              </w:rPr>
            </w:pPr>
            <w:r w:rsidRPr="00A736CC">
              <w:rPr>
                <w:rFonts w:ascii="Arial" w:hAnsi="Arial" w:cs="Arial"/>
                <w:color w:val="424242"/>
              </w:rPr>
              <w:t xml:space="preserve"> </w:t>
            </w:r>
            <w:r w:rsidRPr="00A736CC">
              <w:rPr>
                <w:rFonts w:ascii="Arial" w:hAnsi="Arial" w:cs="Arial"/>
                <w:b/>
                <w:color w:val="424242"/>
              </w:rPr>
              <w:t>Holiday,</w:t>
            </w:r>
            <w:r w:rsidRPr="00A736CC">
              <w:rPr>
                <w:rFonts w:ascii="Arial" w:hAnsi="Arial" w:cs="Arial"/>
                <w:color w:val="424242"/>
              </w:rPr>
              <w:t xml:space="preserve"> It is a type of </w:t>
            </w:r>
            <w:r w:rsidRPr="00A736CC">
              <w:rPr>
                <w:rFonts w:ascii="Arial" w:hAnsi="Arial" w:cs="Arial"/>
              </w:rPr>
              <w:t>leisure</w:t>
            </w:r>
            <w:r w:rsidRPr="00A736CC">
              <w:rPr>
                <w:rFonts w:ascii="Arial" w:hAnsi="Arial" w:cs="Arial"/>
                <w:color w:val="424242"/>
              </w:rPr>
              <w:t xml:space="preserve"> tourism; in this many </w:t>
            </w:r>
            <w:r w:rsidRPr="00A736CC">
              <w:rPr>
                <w:rFonts w:ascii="Arial" w:hAnsi="Arial" w:cs="Arial"/>
              </w:rPr>
              <w:t>leisure</w:t>
            </w:r>
            <w:r w:rsidRPr="00A736CC">
              <w:rPr>
                <w:rFonts w:ascii="Arial" w:hAnsi="Arial" w:cs="Arial"/>
                <w:color w:val="424242"/>
              </w:rPr>
              <w:t xml:space="preserve"> tourism trips are taken where the main purpose is relaxation, rest and enjoyment.  Most holidays are taken in family groups, couples or groups of friends but sometimes people may choose to go by themselves. The majority of holidays last less than two weeks.</w:t>
            </w:r>
          </w:p>
          <w:p w:rsidR="001B2BD6" w:rsidRPr="00A736CC" w:rsidRDefault="001B2BD6" w:rsidP="001B2BD6">
            <w:pPr>
              <w:pStyle w:val="NormalWeb"/>
              <w:numPr>
                <w:ilvl w:val="0"/>
                <w:numId w:val="8"/>
              </w:numPr>
              <w:spacing w:before="150" w:beforeAutospacing="0" w:after="150" w:afterAutospacing="0" w:line="360" w:lineRule="auto"/>
              <w:ind w:right="150"/>
              <w:jc w:val="both"/>
              <w:rPr>
                <w:rFonts w:ascii="Arial" w:hAnsi="Arial" w:cs="Arial"/>
                <w:color w:val="424242"/>
              </w:rPr>
            </w:pPr>
            <w:r w:rsidRPr="00A736CC">
              <w:rPr>
                <w:rFonts w:ascii="Arial" w:hAnsi="Arial" w:cs="Arial"/>
                <w:b/>
                <w:color w:val="424242"/>
              </w:rPr>
              <w:t>Short breaks</w:t>
            </w:r>
            <w:r w:rsidRPr="00A736CC">
              <w:rPr>
                <w:rFonts w:ascii="Arial" w:hAnsi="Arial" w:cs="Arial"/>
                <w:color w:val="424242"/>
              </w:rPr>
              <w:t>: of not more than one week are becoming popular day to day as second holiday. Many people how have more leisure time and can afford to go away more than once in a year.  People choose to spend two or three nights away from home on a short break. This may be over a weekend or mid week.</w:t>
            </w:r>
          </w:p>
          <w:p w:rsidR="001B2BD6" w:rsidRPr="00A736CC" w:rsidRDefault="001B2BD6" w:rsidP="001B2BD6">
            <w:pPr>
              <w:pStyle w:val="NormalWeb"/>
              <w:numPr>
                <w:ilvl w:val="0"/>
                <w:numId w:val="8"/>
              </w:numPr>
              <w:spacing w:before="150" w:beforeAutospacing="0" w:after="150" w:afterAutospacing="0" w:line="360" w:lineRule="auto"/>
              <w:ind w:right="150"/>
              <w:jc w:val="both"/>
              <w:rPr>
                <w:rFonts w:ascii="Arial" w:hAnsi="Arial" w:cs="Arial"/>
                <w:color w:val="424242"/>
              </w:rPr>
            </w:pPr>
            <w:r w:rsidRPr="00A736CC">
              <w:rPr>
                <w:rFonts w:ascii="Arial" w:hAnsi="Arial" w:cs="Arial"/>
                <w:b/>
                <w:color w:val="424242"/>
              </w:rPr>
              <w:t xml:space="preserve">City breaks: </w:t>
            </w:r>
            <w:r w:rsidRPr="00A736CC">
              <w:rPr>
                <w:rFonts w:ascii="Arial" w:hAnsi="Arial" w:cs="Arial"/>
                <w:color w:val="424242"/>
              </w:rPr>
              <w:t xml:space="preserve">is a short holiday of 2, 3 or 4 nights taken to a city which has a number of tourist attractions and facilities. </w:t>
            </w:r>
            <w:r w:rsidRPr="00A736CC">
              <w:rPr>
                <w:rFonts w:ascii="Arial" w:hAnsi="Arial" w:cs="Arial"/>
                <w:b/>
                <w:color w:val="424242"/>
              </w:rPr>
              <w:t xml:space="preserve"> </w:t>
            </w:r>
          </w:p>
          <w:p w:rsidR="00CC2FB3" w:rsidRPr="00C675C8" w:rsidRDefault="001B2BD6" w:rsidP="00C675C8">
            <w:pPr>
              <w:pStyle w:val="NormalWeb"/>
              <w:numPr>
                <w:ilvl w:val="0"/>
                <w:numId w:val="8"/>
              </w:numPr>
              <w:spacing w:before="150" w:beforeAutospacing="0" w:after="150" w:afterAutospacing="0" w:line="360" w:lineRule="auto"/>
              <w:ind w:right="150"/>
              <w:jc w:val="both"/>
              <w:rPr>
                <w:rFonts w:ascii="Arial" w:hAnsi="Arial" w:cs="Arial"/>
                <w:color w:val="424242"/>
              </w:rPr>
            </w:pPr>
            <w:r w:rsidRPr="00A736CC">
              <w:rPr>
                <w:rFonts w:ascii="Arial" w:hAnsi="Arial" w:cs="Arial"/>
                <w:b/>
              </w:rPr>
              <w:t>Health and fitness tourism</w:t>
            </w:r>
            <w:r w:rsidRPr="00A736CC">
              <w:rPr>
                <w:rFonts w:ascii="Arial" w:hAnsi="Arial" w:cs="Arial"/>
              </w:rPr>
              <w:t xml:space="preserve">: such as a cycling tour, rock-climbing trip or a </w:t>
            </w:r>
            <w:r w:rsidRPr="00A736CC">
              <w:rPr>
                <w:rFonts w:ascii="Arial" w:hAnsi="Arial" w:cs="Arial"/>
              </w:rPr>
              <w:lastRenderedPageBreak/>
              <w:t>walking holiday</w:t>
            </w:r>
          </w:p>
          <w:p w:rsidR="001B2BD6" w:rsidRPr="00A736CC" w:rsidRDefault="001B2BD6" w:rsidP="001B2BD6">
            <w:pPr>
              <w:pStyle w:val="NormalWeb"/>
              <w:numPr>
                <w:ilvl w:val="0"/>
                <w:numId w:val="8"/>
              </w:numPr>
              <w:spacing w:before="150" w:beforeAutospacing="0" w:after="150" w:afterAutospacing="0" w:line="360" w:lineRule="auto"/>
              <w:ind w:right="150"/>
              <w:jc w:val="both"/>
              <w:rPr>
                <w:rFonts w:ascii="Arial" w:hAnsi="Arial" w:cs="Arial"/>
                <w:color w:val="424242"/>
              </w:rPr>
            </w:pPr>
            <w:r w:rsidRPr="00A736CC">
              <w:rPr>
                <w:rFonts w:ascii="Arial" w:hAnsi="Arial" w:cs="Arial"/>
                <w:b/>
                <w:bCs/>
                <w:color w:val="222222"/>
                <w:shd w:val="clear" w:color="auto" w:fill="FFFFFF"/>
              </w:rPr>
              <w:t>Sport Tourism</w:t>
            </w:r>
            <w:r w:rsidRPr="00A736CC">
              <w:rPr>
                <w:rStyle w:val="apple-converted-space"/>
                <w:rFonts w:ascii="Arial" w:hAnsi="Arial" w:cs="Arial"/>
                <w:color w:val="222222"/>
                <w:shd w:val="clear" w:color="auto" w:fill="FFFFFF"/>
              </w:rPr>
              <w:t> </w:t>
            </w:r>
            <w:r w:rsidRPr="00A736CC">
              <w:rPr>
                <w:rFonts w:ascii="Arial" w:hAnsi="Arial" w:cs="Arial"/>
                <w:color w:val="222222"/>
                <w:shd w:val="clear" w:color="auto" w:fill="FFFFFF"/>
              </w:rPr>
              <w:t>refers to travel which involves either observing or participating in a</w:t>
            </w:r>
            <w:r w:rsidRPr="00A736CC">
              <w:rPr>
                <w:rStyle w:val="apple-converted-space"/>
                <w:rFonts w:ascii="Arial" w:hAnsi="Arial" w:cs="Arial"/>
                <w:color w:val="222222"/>
                <w:shd w:val="clear" w:color="auto" w:fill="FFFFFF"/>
              </w:rPr>
              <w:t> </w:t>
            </w:r>
            <w:r w:rsidRPr="00A736CC">
              <w:rPr>
                <w:rFonts w:ascii="Arial" w:hAnsi="Arial" w:cs="Arial"/>
                <w:bCs/>
                <w:color w:val="222222"/>
                <w:shd w:val="clear" w:color="auto" w:fill="FFFFFF"/>
              </w:rPr>
              <w:t>sporting</w:t>
            </w:r>
            <w:r w:rsidRPr="00A736CC">
              <w:rPr>
                <w:rStyle w:val="apple-converted-space"/>
                <w:rFonts w:ascii="Arial" w:hAnsi="Arial" w:cs="Arial"/>
                <w:color w:val="222222"/>
                <w:shd w:val="clear" w:color="auto" w:fill="FFFFFF"/>
              </w:rPr>
              <w:t> </w:t>
            </w:r>
            <w:r w:rsidRPr="00A736CC">
              <w:rPr>
                <w:rFonts w:ascii="Arial" w:hAnsi="Arial" w:cs="Arial"/>
                <w:color w:val="222222"/>
                <w:shd w:val="clear" w:color="auto" w:fill="FFFFFF"/>
              </w:rPr>
              <w:t>event staying apart from their usual environment.</w:t>
            </w:r>
            <w:r w:rsidRPr="00A736CC">
              <w:rPr>
                <w:rStyle w:val="apple-converted-space"/>
                <w:rFonts w:ascii="Arial" w:hAnsi="Arial" w:cs="Arial"/>
                <w:color w:val="222222"/>
                <w:shd w:val="clear" w:color="auto" w:fill="FFFFFF"/>
              </w:rPr>
              <w:t> </w:t>
            </w:r>
            <w:r w:rsidRPr="00A736CC">
              <w:rPr>
                <w:rFonts w:ascii="Arial" w:hAnsi="Arial" w:cs="Arial"/>
                <w:bCs/>
                <w:color w:val="222222"/>
                <w:shd w:val="clear" w:color="auto" w:fill="FFFFFF"/>
              </w:rPr>
              <w:t xml:space="preserve">It </w:t>
            </w:r>
            <w:r w:rsidRPr="00A736CC">
              <w:rPr>
                <w:rStyle w:val="apple-converted-space"/>
                <w:rFonts w:ascii="Arial" w:hAnsi="Arial" w:cs="Arial"/>
                <w:color w:val="222222"/>
                <w:shd w:val="clear" w:color="auto" w:fill="FFFFFF"/>
              </w:rPr>
              <w:t>is</w:t>
            </w:r>
            <w:r w:rsidRPr="00A736CC">
              <w:rPr>
                <w:rFonts w:ascii="Arial" w:hAnsi="Arial" w:cs="Arial"/>
                <w:color w:val="222222"/>
                <w:shd w:val="clear" w:color="auto" w:fill="FFFFFF"/>
              </w:rPr>
              <w:t xml:space="preserve"> a fast-growing sector of the global travel industry. </w:t>
            </w:r>
          </w:p>
          <w:p w:rsidR="001B2BD6" w:rsidRPr="00A736CC" w:rsidRDefault="001B2BD6" w:rsidP="001B2BD6">
            <w:pPr>
              <w:pStyle w:val="NormalWeb"/>
              <w:numPr>
                <w:ilvl w:val="0"/>
                <w:numId w:val="8"/>
              </w:numPr>
              <w:spacing w:before="150" w:beforeAutospacing="0" w:after="150" w:afterAutospacing="0" w:line="360" w:lineRule="auto"/>
              <w:ind w:right="150"/>
              <w:jc w:val="both"/>
              <w:rPr>
                <w:rFonts w:ascii="Arial" w:hAnsi="Arial" w:cs="Arial"/>
                <w:color w:val="424242"/>
              </w:rPr>
            </w:pPr>
            <w:r w:rsidRPr="00A736CC">
              <w:rPr>
                <w:rFonts w:ascii="Arial" w:hAnsi="Arial" w:cs="Arial"/>
                <w:b/>
              </w:rPr>
              <w:t xml:space="preserve"> Health tourism</w:t>
            </w:r>
            <w:r w:rsidRPr="00A736CC">
              <w:rPr>
                <w:rFonts w:ascii="Arial" w:hAnsi="Arial" w:cs="Arial"/>
              </w:rPr>
              <w:t xml:space="preserve">: when consumers elect to travel across international borders with the intention of receiving some form of medical treatment not available or too expensive in the country where the person usually lives. </w:t>
            </w:r>
          </w:p>
          <w:p w:rsidR="001B2BD6" w:rsidRPr="00A736CC" w:rsidRDefault="001B2BD6" w:rsidP="001B2BD6">
            <w:pPr>
              <w:pStyle w:val="NormalWeb"/>
              <w:numPr>
                <w:ilvl w:val="0"/>
                <w:numId w:val="8"/>
              </w:numPr>
              <w:spacing w:before="150" w:beforeAutospacing="0" w:after="150" w:afterAutospacing="0" w:line="360" w:lineRule="auto"/>
              <w:ind w:right="150"/>
              <w:jc w:val="both"/>
              <w:rPr>
                <w:rFonts w:ascii="Arial" w:hAnsi="Arial" w:cs="Arial"/>
              </w:rPr>
            </w:pPr>
            <w:r w:rsidRPr="00A736CC">
              <w:rPr>
                <w:rFonts w:ascii="Arial" w:hAnsi="Arial" w:cs="Arial"/>
                <w:b/>
                <w:shd w:val="clear" w:color="auto" w:fill="FFFFFF"/>
              </w:rPr>
              <w:t>Educational tourism</w:t>
            </w:r>
            <w:r w:rsidRPr="00A736CC">
              <w:rPr>
                <w:rFonts w:ascii="Arial" w:hAnsi="Arial" w:cs="Arial"/>
                <w:color w:val="3366FF"/>
                <w:shd w:val="clear" w:color="auto" w:fill="FFFFFF"/>
              </w:rPr>
              <w:t xml:space="preserve"> : </w:t>
            </w:r>
            <w:r w:rsidRPr="00A736CC">
              <w:rPr>
                <w:rFonts w:ascii="Arial" w:hAnsi="Arial" w:cs="Arial"/>
                <w:shd w:val="clear" w:color="auto" w:fill="FFFFFF"/>
              </w:rPr>
              <w:t>the main focus of the tour or leisure activity includes visiting another country to learn about the culture, such as in Student Exchange Programs and Study Tours, or to work and apply skills learned inside the classroom in a different environment, such as in the International Practicum Training Program</w:t>
            </w:r>
          </w:p>
          <w:p w:rsidR="001B2BD6" w:rsidRPr="00A736CC" w:rsidRDefault="001B2BD6" w:rsidP="001B2BD6">
            <w:pPr>
              <w:pStyle w:val="ListParagraph"/>
              <w:numPr>
                <w:ilvl w:val="0"/>
                <w:numId w:val="2"/>
              </w:numPr>
              <w:spacing w:line="360" w:lineRule="auto"/>
              <w:jc w:val="both"/>
              <w:textAlignment w:val="baseline"/>
              <w:rPr>
                <w:rFonts w:ascii="Arial" w:hAnsi="Arial" w:cs="Arial"/>
                <w:b/>
                <w:sz w:val="24"/>
                <w:szCs w:val="24"/>
              </w:rPr>
            </w:pPr>
            <w:r w:rsidRPr="00A736CC">
              <w:rPr>
                <w:rFonts w:ascii="Arial" w:hAnsi="Arial" w:cs="Arial"/>
                <w:b/>
                <w:sz w:val="24"/>
                <w:szCs w:val="24"/>
              </w:rPr>
              <w:t>What is business tourism? Discus its main types.</w:t>
            </w:r>
          </w:p>
          <w:p w:rsidR="001B2BD6" w:rsidRPr="00A736CC" w:rsidRDefault="001B2BD6" w:rsidP="001B2BD6">
            <w:pPr>
              <w:pStyle w:val="NormalWeb"/>
              <w:numPr>
                <w:ilvl w:val="0"/>
                <w:numId w:val="9"/>
              </w:numPr>
              <w:shd w:val="clear" w:color="auto" w:fill="FFFFFF"/>
              <w:spacing w:before="120" w:beforeAutospacing="0" w:after="120" w:afterAutospacing="0" w:line="360" w:lineRule="auto"/>
              <w:jc w:val="both"/>
              <w:rPr>
                <w:rFonts w:ascii="Arial" w:hAnsi="Arial" w:cs="Arial"/>
                <w:color w:val="252525"/>
              </w:rPr>
            </w:pPr>
            <w:r w:rsidRPr="00A736CC">
              <w:rPr>
                <w:rFonts w:ascii="Arial" w:hAnsi="Arial" w:cs="Arial"/>
                <w:b/>
                <w:bCs/>
                <w:color w:val="252525"/>
              </w:rPr>
              <w:t>Business tourism</w:t>
            </w:r>
            <w:r w:rsidRPr="00A736CC">
              <w:rPr>
                <w:rStyle w:val="apple-converted-space"/>
                <w:rFonts w:ascii="Arial" w:hAnsi="Arial" w:cs="Arial"/>
                <w:color w:val="252525"/>
              </w:rPr>
              <w:t>:</w:t>
            </w:r>
            <w:r w:rsidRPr="00A736CC">
              <w:rPr>
                <w:rFonts w:ascii="Arial" w:hAnsi="Arial" w:cs="Arial"/>
                <w:color w:val="252525"/>
              </w:rPr>
              <w:t xml:space="preserve"> is a more limited and focused subset of regular</w:t>
            </w:r>
            <w:r w:rsidRPr="00A736CC">
              <w:rPr>
                <w:rStyle w:val="apple-converted-space"/>
                <w:rFonts w:ascii="Arial" w:hAnsi="Arial" w:cs="Arial"/>
                <w:color w:val="252525"/>
              </w:rPr>
              <w:t xml:space="preserve">. </w:t>
            </w:r>
            <w:r w:rsidRPr="00A736CC">
              <w:rPr>
                <w:rFonts w:ascii="Arial" w:hAnsi="Arial" w:cs="Arial"/>
                <w:color w:val="252525"/>
              </w:rPr>
              <w:t>During business tourism (traveling), individuals are still working and being paid, but are doing so away from both their workplace and home. Some definitions of tourism tend to exclude business travel. However, the</w:t>
            </w:r>
            <w:r w:rsidRPr="00A736CC">
              <w:rPr>
                <w:rStyle w:val="apple-converted-space"/>
                <w:rFonts w:ascii="Arial" w:hAnsi="Arial" w:cs="Arial"/>
                <w:color w:val="252525"/>
              </w:rPr>
              <w:t> </w:t>
            </w:r>
            <w:r w:rsidRPr="00A736CC">
              <w:rPr>
                <w:rFonts w:ascii="Arial" w:hAnsi="Arial" w:cs="Arial"/>
                <w:b/>
              </w:rPr>
              <w:t>World T</w:t>
            </w:r>
            <w:r w:rsidRPr="00A736CC">
              <w:rPr>
                <w:rStyle w:val="apple-converted-space"/>
                <w:rFonts w:ascii="Arial" w:hAnsi="Arial" w:cs="Arial"/>
                <w:b/>
              </w:rPr>
              <w:t>ourism Organization</w:t>
            </w:r>
            <w:r w:rsidRPr="00A736CC">
              <w:rPr>
                <w:rFonts w:ascii="Arial" w:hAnsi="Arial" w:cs="Arial"/>
                <w:color w:val="252525"/>
              </w:rPr>
              <w:t xml:space="preserve"> (WTO) defines tourists as people "traveling to and staying in places outside their usual environment for not more than one consecutive year for leisure, business and other purposes". Primary business tourism activities include meetings, and attending conferences and exhibitions. Despite the term business in business tourism, when individuals from government or non-profit organizations engage in similar activities, this is still categorized as business tourism (travel).</w:t>
            </w:r>
          </w:p>
          <w:p w:rsidR="001B2BD6" w:rsidRPr="00A736CC" w:rsidRDefault="001B2BD6" w:rsidP="001B2BD6">
            <w:pPr>
              <w:pStyle w:val="NormalWeb"/>
              <w:spacing w:before="150" w:beforeAutospacing="0" w:after="150" w:afterAutospacing="0" w:line="360" w:lineRule="auto"/>
              <w:ind w:left="450" w:right="150"/>
              <w:jc w:val="both"/>
              <w:rPr>
                <w:rFonts w:ascii="Arial" w:hAnsi="Arial" w:cs="Arial"/>
                <w:color w:val="424242"/>
              </w:rPr>
            </w:pPr>
            <w:r w:rsidRPr="00A736CC">
              <w:rPr>
                <w:rFonts w:ascii="Arial" w:hAnsi="Arial" w:cs="Arial"/>
                <w:color w:val="424242"/>
              </w:rPr>
              <w:t>Business tourism involves a number of different activities including.</w:t>
            </w:r>
          </w:p>
          <w:p w:rsidR="001B2BD6" w:rsidRPr="00A736CC" w:rsidRDefault="001B2BD6" w:rsidP="001B2BD6">
            <w:pPr>
              <w:pStyle w:val="NormalWeb"/>
              <w:numPr>
                <w:ilvl w:val="0"/>
                <w:numId w:val="9"/>
              </w:numPr>
              <w:spacing w:before="150" w:beforeAutospacing="0" w:after="150" w:afterAutospacing="0" w:line="360" w:lineRule="auto"/>
              <w:ind w:right="150"/>
              <w:jc w:val="both"/>
              <w:rPr>
                <w:rFonts w:ascii="Arial" w:hAnsi="Arial" w:cs="Arial"/>
                <w:color w:val="424242"/>
              </w:rPr>
            </w:pPr>
            <w:r w:rsidRPr="00A736CC">
              <w:rPr>
                <w:rFonts w:ascii="Arial" w:hAnsi="Arial" w:cs="Arial"/>
                <w:b/>
                <w:color w:val="424242"/>
              </w:rPr>
              <w:t>Business in meeting:</w:t>
            </w:r>
            <w:r w:rsidRPr="00A736CC">
              <w:rPr>
                <w:rFonts w:ascii="Arial" w:hAnsi="Arial" w:cs="Arial"/>
                <w:color w:val="424242"/>
              </w:rPr>
              <w:t xml:space="preserve"> every day many people travel to business meeting.  These may or may not involve a stay away from home.</w:t>
            </w:r>
          </w:p>
          <w:p w:rsidR="001B2BD6" w:rsidRPr="00A736CC" w:rsidRDefault="001B2BD6" w:rsidP="001B2BD6">
            <w:pPr>
              <w:pStyle w:val="NormalWeb"/>
              <w:numPr>
                <w:ilvl w:val="0"/>
                <w:numId w:val="9"/>
              </w:numPr>
              <w:spacing w:before="150" w:beforeAutospacing="0" w:after="150" w:afterAutospacing="0" w:line="360" w:lineRule="auto"/>
              <w:ind w:right="150"/>
              <w:jc w:val="both"/>
              <w:rPr>
                <w:rFonts w:ascii="Arial" w:hAnsi="Arial" w:cs="Arial"/>
                <w:color w:val="424242"/>
              </w:rPr>
            </w:pPr>
            <w:r w:rsidRPr="00A736CC">
              <w:rPr>
                <w:rFonts w:ascii="Arial" w:hAnsi="Arial" w:cs="Arial"/>
                <w:b/>
                <w:color w:val="424242"/>
              </w:rPr>
              <w:t>Trade fair:</w:t>
            </w:r>
            <w:r w:rsidRPr="00A736CC">
              <w:rPr>
                <w:rFonts w:ascii="Arial" w:hAnsi="Arial" w:cs="Arial"/>
                <w:color w:val="424242"/>
              </w:rPr>
              <w:t xml:space="preserve"> Many industry organizations have annual trade fairs which attract thousands of visitors. Companies pay to have a stand or display at the trade fair to show off their products to consumers. Businesses also take the </w:t>
            </w:r>
            <w:r w:rsidRPr="00A736CC">
              <w:rPr>
                <w:rFonts w:ascii="Arial" w:hAnsi="Arial" w:cs="Arial"/>
                <w:color w:val="424242"/>
              </w:rPr>
              <w:lastRenderedPageBreak/>
              <w:t>opportunity to talk to each other during the event</w:t>
            </w:r>
          </w:p>
          <w:p w:rsidR="001B2BD6" w:rsidRPr="00A736CC" w:rsidRDefault="001B2BD6" w:rsidP="001B2BD6">
            <w:pPr>
              <w:pStyle w:val="ListParagraph"/>
              <w:numPr>
                <w:ilvl w:val="0"/>
                <w:numId w:val="9"/>
              </w:numPr>
              <w:autoSpaceDE w:val="0"/>
              <w:autoSpaceDN w:val="0"/>
              <w:adjustRightInd w:val="0"/>
              <w:spacing w:line="360" w:lineRule="auto"/>
              <w:jc w:val="both"/>
              <w:rPr>
                <w:rFonts w:ascii="Arial" w:hAnsi="Arial" w:cs="Arial"/>
                <w:sz w:val="24"/>
                <w:szCs w:val="24"/>
              </w:rPr>
            </w:pPr>
            <w:r w:rsidRPr="00A736CC">
              <w:rPr>
                <w:rFonts w:ascii="Arial" w:hAnsi="Arial" w:cs="Arial"/>
                <w:b/>
                <w:bCs/>
                <w:sz w:val="24"/>
                <w:szCs w:val="24"/>
              </w:rPr>
              <w:t xml:space="preserve">Conferences and conventions- </w:t>
            </w:r>
            <w:r w:rsidRPr="00A736CC">
              <w:rPr>
                <w:rFonts w:ascii="Arial" w:hAnsi="Arial" w:cs="Arial"/>
                <w:sz w:val="24"/>
                <w:szCs w:val="24"/>
              </w:rPr>
              <w:t xml:space="preserve">A wide range of organizations hold an annual conference or convention which may be attended by hundreds of people, many of whom will need to travel and stay away from home, usually for two or three nights. </w:t>
            </w:r>
          </w:p>
          <w:p w:rsidR="001B2BD6" w:rsidRPr="00A736CC" w:rsidRDefault="001B2BD6" w:rsidP="001B2BD6">
            <w:pPr>
              <w:pStyle w:val="ListParagraph"/>
              <w:numPr>
                <w:ilvl w:val="0"/>
                <w:numId w:val="9"/>
              </w:numPr>
              <w:autoSpaceDE w:val="0"/>
              <w:autoSpaceDN w:val="0"/>
              <w:adjustRightInd w:val="0"/>
              <w:spacing w:line="360" w:lineRule="auto"/>
              <w:jc w:val="both"/>
              <w:rPr>
                <w:rFonts w:ascii="Arial" w:hAnsi="Arial" w:cs="Arial"/>
                <w:sz w:val="24"/>
                <w:szCs w:val="24"/>
              </w:rPr>
            </w:pPr>
            <w:r w:rsidRPr="00A736CC">
              <w:rPr>
                <w:rFonts w:ascii="Arial" w:hAnsi="Arial" w:cs="Arial"/>
                <w:b/>
                <w:bCs/>
                <w:sz w:val="24"/>
                <w:szCs w:val="24"/>
              </w:rPr>
              <w:t xml:space="preserve">Corporate hospitality </w:t>
            </w:r>
            <w:r w:rsidRPr="00A736CC">
              <w:rPr>
                <w:rFonts w:ascii="Arial" w:hAnsi="Arial" w:cs="Arial"/>
                <w:sz w:val="24"/>
                <w:szCs w:val="24"/>
              </w:rPr>
              <w:t>– It is common for companies to entertain their guests while they are visiting on business. For example, companies could entertain visitors from overseas by providing tickets for a sporting event. Some companies might hire an executive box at a football or rugby match to entertain their guests who are on a business visit.</w:t>
            </w:r>
          </w:p>
          <w:p w:rsidR="001B2BD6" w:rsidRPr="00A736CC" w:rsidRDefault="001B2BD6" w:rsidP="001B2BD6">
            <w:pPr>
              <w:pStyle w:val="ListParagraph"/>
              <w:numPr>
                <w:ilvl w:val="0"/>
                <w:numId w:val="2"/>
              </w:numPr>
              <w:spacing w:line="360" w:lineRule="auto"/>
              <w:jc w:val="both"/>
              <w:textAlignment w:val="baseline"/>
              <w:rPr>
                <w:rFonts w:ascii="Arial" w:hAnsi="Arial" w:cs="Arial"/>
                <w:b/>
                <w:sz w:val="24"/>
                <w:szCs w:val="24"/>
              </w:rPr>
            </w:pPr>
            <w:r w:rsidRPr="00A736CC">
              <w:rPr>
                <w:rFonts w:ascii="Arial" w:hAnsi="Arial" w:cs="Arial"/>
                <w:b/>
                <w:sz w:val="24"/>
                <w:szCs w:val="24"/>
              </w:rPr>
              <w:t>Summarize the advantage and disadvantage of package holiday.</w:t>
            </w:r>
          </w:p>
          <w:p w:rsidR="001B2BD6" w:rsidRPr="00A736CC" w:rsidRDefault="001B2BD6" w:rsidP="001B2BD6">
            <w:pPr>
              <w:autoSpaceDE w:val="0"/>
              <w:autoSpaceDN w:val="0"/>
              <w:adjustRightInd w:val="0"/>
              <w:spacing w:line="360" w:lineRule="auto"/>
              <w:ind w:left="90"/>
              <w:jc w:val="both"/>
              <w:rPr>
                <w:rFonts w:ascii="Arial" w:hAnsi="Arial" w:cs="Arial"/>
                <w:b/>
                <w:bCs/>
                <w:sz w:val="24"/>
                <w:szCs w:val="24"/>
              </w:rPr>
            </w:pPr>
            <w:r w:rsidRPr="00A736CC">
              <w:rPr>
                <w:rFonts w:ascii="Arial" w:hAnsi="Arial" w:cs="Arial"/>
                <w:b/>
                <w:bCs/>
                <w:sz w:val="24"/>
                <w:szCs w:val="24"/>
              </w:rPr>
              <w:t xml:space="preserve">    The advantages of a package holiday include:</w:t>
            </w:r>
          </w:p>
          <w:p w:rsidR="001B2BD6" w:rsidRPr="00A736CC" w:rsidRDefault="001B2BD6" w:rsidP="001B2BD6">
            <w:pPr>
              <w:pStyle w:val="ListParagraph"/>
              <w:numPr>
                <w:ilvl w:val="0"/>
                <w:numId w:val="11"/>
              </w:numPr>
              <w:tabs>
                <w:tab w:val="left" w:pos="360"/>
              </w:tabs>
              <w:autoSpaceDE w:val="0"/>
              <w:autoSpaceDN w:val="0"/>
              <w:adjustRightInd w:val="0"/>
              <w:spacing w:line="360" w:lineRule="auto"/>
              <w:jc w:val="both"/>
              <w:rPr>
                <w:rFonts w:ascii="Arial" w:hAnsi="Arial" w:cs="Arial"/>
                <w:sz w:val="24"/>
                <w:szCs w:val="24"/>
              </w:rPr>
            </w:pPr>
            <w:r w:rsidRPr="00A736CC">
              <w:rPr>
                <w:rFonts w:ascii="Arial" w:hAnsi="Arial" w:cs="Arial"/>
                <w:sz w:val="24"/>
                <w:szCs w:val="24"/>
              </w:rPr>
              <w:t>the package price is often cheaper than a Holiday maker would pay for each item of the package.</w:t>
            </w:r>
          </w:p>
          <w:p w:rsidR="001B2BD6" w:rsidRPr="00A736CC" w:rsidRDefault="001B2BD6" w:rsidP="001B2BD6">
            <w:pPr>
              <w:pStyle w:val="ListParagraph"/>
              <w:numPr>
                <w:ilvl w:val="1"/>
                <w:numId w:val="10"/>
              </w:numPr>
              <w:tabs>
                <w:tab w:val="left" w:pos="360"/>
              </w:tabs>
              <w:autoSpaceDE w:val="0"/>
              <w:autoSpaceDN w:val="0"/>
              <w:adjustRightInd w:val="0"/>
              <w:spacing w:line="360" w:lineRule="auto"/>
              <w:jc w:val="both"/>
              <w:rPr>
                <w:rFonts w:ascii="Arial" w:hAnsi="Arial" w:cs="Arial"/>
                <w:sz w:val="24"/>
                <w:szCs w:val="24"/>
              </w:rPr>
            </w:pPr>
            <w:r w:rsidRPr="00A736CC">
              <w:rPr>
                <w:rFonts w:ascii="Arial" w:hAnsi="Arial" w:cs="Arial"/>
                <w:sz w:val="24"/>
                <w:szCs w:val="24"/>
              </w:rPr>
              <w:t>Paying for the holiday as one ‘product’ means that the person</w:t>
            </w:r>
          </w:p>
          <w:p w:rsidR="001B2BD6" w:rsidRPr="00A736CC" w:rsidRDefault="001B2BD6" w:rsidP="001B2BD6">
            <w:pPr>
              <w:pStyle w:val="ListParagraph"/>
              <w:numPr>
                <w:ilvl w:val="0"/>
                <w:numId w:val="10"/>
              </w:numPr>
              <w:tabs>
                <w:tab w:val="left" w:pos="360"/>
              </w:tabs>
              <w:autoSpaceDE w:val="0"/>
              <w:autoSpaceDN w:val="0"/>
              <w:adjustRightInd w:val="0"/>
              <w:spacing w:line="360" w:lineRule="auto"/>
              <w:jc w:val="both"/>
              <w:rPr>
                <w:rFonts w:ascii="Arial" w:hAnsi="Arial" w:cs="Arial"/>
                <w:sz w:val="24"/>
                <w:szCs w:val="24"/>
              </w:rPr>
            </w:pPr>
            <w:r w:rsidRPr="00A736CC">
              <w:rPr>
                <w:rFonts w:ascii="Arial" w:hAnsi="Arial" w:cs="Arial"/>
                <w:sz w:val="24"/>
                <w:szCs w:val="24"/>
              </w:rPr>
              <w:t>buying  the package knew what the holiday was going to cost.</w:t>
            </w:r>
          </w:p>
          <w:p w:rsidR="001B2BD6" w:rsidRPr="00A736CC" w:rsidRDefault="001B2BD6" w:rsidP="001B2BD6">
            <w:pPr>
              <w:pStyle w:val="ListParagraph"/>
              <w:numPr>
                <w:ilvl w:val="1"/>
                <w:numId w:val="10"/>
              </w:numPr>
              <w:tabs>
                <w:tab w:val="left" w:pos="360"/>
              </w:tabs>
              <w:autoSpaceDE w:val="0"/>
              <w:autoSpaceDN w:val="0"/>
              <w:adjustRightInd w:val="0"/>
              <w:spacing w:line="360" w:lineRule="auto"/>
              <w:jc w:val="both"/>
              <w:rPr>
                <w:rFonts w:ascii="Arial" w:hAnsi="Arial" w:cs="Arial"/>
                <w:sz w:val="24"/>
                <w:szCs w:val="24"/>
              </w:rPr>
            </w:pPr>
            <w:r w:rsidRPr="00A736CC">
              <w:rPr>
                <w:rFonts w:ascii="Arial" w:hAnsi="Arial" w:cs="Arial"/>
                <w:sz w:val="24"/>
                <w:szCs w:val="24"/>
              </w:rPr>
              <w:t xml:space="preserve">A lot of the </w:t>
            </w:r>
            <w:r w:rsidR="0077379E" w:rsidRPr="00A736CC">
              <w:rPr>
                <w:rFonts w:ascii="Arial" w:hAnsi="Arial" w:cs="Arial"/>
                <w:sz w:val="24"/>
                <w:szCs w:val="24"/>
              </w:rPr>
              <w:t>organization</w:t>
            </w:r>
            <w:r w:rsidRPr="00A736CC">
              <w:rPr>
                <w:rFonts w:ascii="Arial" w:hAnsi="Arial" w:cs="Arial"/>
                <w:sz w:val="24"/>
                <w:szCs w:val="24"/>
              </w:rPr>
              <w:t xml:space="preserve"> and responsibility for bookings is taken on by the travel agent and tour operator.</w:t>
            </w:r>
          </w:p>
          <w:p w:rsidR="001B2BD6" w:rsidRPr="00A736CC" w:rsidRDefault="001B2BD6" w:rsidP="001B2BD6">
            <w:pPr>
              <w:pStyle w:val="ListParagraph"/>
              <w:numPr>
                <w:ilvl w:val="1"/>
                <w:numId w:val="10"/>
              </w:numPr>
              <w:tabs>
                <w:tab w:val="left" w:pos="360"/>
              </w:tabs>
              <w:autoSpaceDE w:val="0"/>
              <w:autoSpaceDN w:val="0"/>
              <w:adjustRightInd w:val="0"/>
              <w:spacing w:line="360" w:lineRule="auto"/>
              <w:jc w:val="both"/>
              <w:rPr>
                <w:rFonts w:ascii="Arial" w:hAnsi="Arial" w:cs="Arial"/>
                <w:sz w:val="24"/>
                <w:szCs w:val="24"/>
              </w:rPr>
            </w:pPr>
            <w:r w:rsidRPr="00A736CC">
              <w:rPr>
                <w:rFonts w:ascii="Arial" w:hAnsi="Arial" w:cs="Arial"/>
                <w:sz w:val="24"/>
                <w:szCs w:val="24"/>
              </w:rPr>
              <w:t>People can see details about the resort and hotel they were</w:t>
            </w:r>
          </w:p>
          <w:p w:rsidR="001B2BD6" w:rsidRPr="00A736CC" w:rsidRDefault="001B2BD6" w:rsidP="001B2BD6">
            <w:pPr>
              <w:pStyle w:val="ListParagraph"/>
              <w:tabs>
                <w:tab w:val="left" w:pos="360"/>
              </w:tabs>
              <w:autoSpaceDE w:val="0"/>
              <w:autoSpaceDN w:val="0"/>
              <w:adjustRightInd w:val="0"/>
              <w:spacing w:line="360" w:lineRule="auto"/>
              <w:jc w:val="both"/>
              <w:rPr>
                <w:rFonts w:ascii="Arial" w:hAnsi="Arial" w:cs="Arial"/>
                <w:sz w:val="24"/>
                <w:szCs w:val="24"/>
              </w:rPr>
            </w:pPr>
            <w:r w:rsidRPr="00A736CC">
              <w:rPr>
                <w:rFonts w:ascii="Arial" w:hAnsi="Arial" w:cs="Arial"/>
                <w:sz w:val="24"/>
                <w:szCs w:val="24"/>
              </w:rPr>
              <w:t>visiting in the brochures  produced, or online descriptions and virtual tours today.</w:t>
            </w:r>
          </w:p>
          <w:p w:rsidR="001B2BD6" w:rsidRPr="00A736CC" w:rsidRDefault="001B2BD6" w:rsidP="001B2BD6">
            <w:pPr>
              <w:pStyle w:val="ListParagraph"/>
              <w:numPr>
                <w:ilvl w:val="1"/>
                <w:numId w:val="10"/>
              </w:numPr>
              <w:tabs>
                <w:tab w:val="left" w:pos="360"/>
              </w:tabs>
              <w:autoSpaceDE w:val="0"/>
              <w:autoSpaceDN w:val="0"/>
              <w:adjustRightInd w:val="0"/>
              <w:spacing w:line="360" w:lineRule="auto"/>
              <w:jc w:val="both"/>
              <w:rPr>
                <w:rFonts w:ascii="Arial" w:hAnsi="Arial" w:cs="Arial"/>
                <w:sz w:val="24"/>
                <w:szCs w:val="24"/>
              </w:rPr>
            </w:pPr>
            <w:r w:rsidRPr="00A736CC">
              <w:rPr>
                <w:rFonts w:ascii="Arial" w:hAnsi="Arial" w:cs="Arial"/>
                <w:sz w:val="24"/>
                <w:szCs w:val="24"/>
              </w:rPr>
              <w:t>Very often the tour operator provides a ‘rep’ in the resort to help with problems and give advice.</w:t>
            </w:r>
          </w:p>
          <w:p w:rsidR="001B2BD6" w:rsidRPr="00A736CC" w:rsidRDefault="001B2BD6" w:rsidP="001B2BD6">
            <w:pPr>
              <w:pStyle w:val="ListParagraph"/>
              <w:numPr>
                <w:ilvl w:val="1"/>
                <w:numId w:val="10"/>
              </w:numPr>
              <w:tabs>
                <w:tab w:val="left" w:pos="360"/>
              </w:tabs>
              <w:autoSpaceDE w:val="0"/>
              <w:autoSpaceDN w:val="0"/>
              <w:adjustRightInd w:val="0"/>
              <w:spacing w:line="360" w:lineRule="auto"/>
              <w:jc w:val="both"/>
              <w:rPr>
                <w:rFonts w:ascii="Arial" w:hAnsi="Arial" w:cs="Arial"/>
                <w:sz w:val="24"/>
                <w:szCs w:val="24"/>
              </w:rPr>
            </w:pPr>
            <w:r w:rsidRPr="00A736CC">
              <w:rPr>
                <w:rFonts w:ascii="Arial" w:hAnsi="Arial" w:cs="Arial"/>
                <w:sz w:val="24"/>
                <w:szCs w:val="24"/>
              </w:rPr>
              <w:t>Many people are more confident of going to different countries if they know that most people staying in the hotel are from the UK.</w:t>
            </w:r>
          </w:p>
          <w:p w:rsidR="001B2BD6" w:rsidRPr="00A736CC" w:rsidRDefault="001B2BD6" w:rsidP="001B2BD6">
            <w:pPr>
              <w:pStyle w:val="ListParagraph"/>
              <w:numPr>
                <w:ilvl w:val="1"/>
                <w:numId w:val="10"/>
              </w:numPr>
              <w:tabs>
                <w:tab w:val="left" w:pos="360"/>
              </w:tabs>
              <w:autoSpaceDE w:val="0"/>
              <w:autoSpaceDN w:val="0"/>
              <w:adjustRightInd w:val="0"/>
              <w:spacing w:line="360" w:lineRule="auto"/>
              <w:jc w:val="both"/>
              <w:rPr>
                <w:rFonts w:ascii="Arial" w:hAnsi="Arial" w:cs="Arial"/>
                <w:sz w:val="24"/>
                <w:szCs w:val="24"/>
              </w:rPr>
            </w:pPr>
            <w:r w:rsidRPr="00A736CC">
              <w:rPr>
                <w:rFonts w:ascii="Arial" w:hAnsi="Arial" w:cs="Arial"/>
                <w:sz w:val="24"/>
                <w:szCs w:val="24"/>
              </w:rPr>
              <w:t>In the early days of package holidays, people could visit</w:t>
            </w:r>
          </w:p>
          <w:p w:rsidR="001B2BD6" w:rsidRPr="00A736CC" w:rsidRDefault="001B2BD6" w:rsidP="001B2BD6">
            <w:pPr>
              <w:pStyle w:val="ListParagraph"/>
              <w:tabs>
                <w:tab w:val="left" w:pos="360"/>
              </w:tabs>
              <w:autoSpaceDE w:val="0"/>
              <w:autoSpaceDN w:val="0"/>
              <w:adjustRightInd w:val="0"/>
              <w:spacing w:line="360" w:lineRule="auto"/>
              <w:jc w:val="both"/>
              <w:rPr>
                <w:rFonts w:ascii="Arial" w:hAnsi="Arial" w:cs="Arial"/>
                <w:sz w:val="24"/>
                <w:szCs w:val="24"/>
              </w:rPr>
            </w:pPr>
            <w:r w:rsidRPr="00A736CC">
              <w:rPr>
                <w:rFonts w:ascii="Arial" w:hAnsi="Arial" w:cs="Arial"/>
                <w:sz w:val="24"/>
                <w:szCs w:val="24"/>
              </w:rPr>
              <w:t>destinations for the first time with guaranteed sunshine in the</w:t>
            </w:r>
          </w:p>
          <w:p w:rsidR="001B2BD6" w:rsidRPr="00A736CC" w:rsidRDefault="001B2BD6" w:rsidP="001B2BD6">
            <w:pPr>
              <w:pStyle w:val="ListParagraph"/>
              <w:tabs>
                <w:tab w:val="left" w:pos="360"/>
              </w:tabs>
              <w:autoSpaceDE w:val="0"/>
              <w:autoSpaceDN w:val="0"/>
              <w:adjustRightInd w:val="0"/>
              <w:spacing w:line="360" w:lineRule="auto"/>
              <w:jc w:val="both"/>
              <w:rPr>
                <w:rFonts w:ascii="Arial" w:hAnsi="Arial" w:cs="Arial"/>
                <w:sz w:val="24"/>
                <w:szCs w:val="24"/>
              </w:rPr>
            </w:pPr>
            <w:r w:rsidRPr="00A736CC">
              <w:rPr>
                <w:rFonts w:ascii="Arial" w:hAnsi="Arial" w:cs="Arial"/>
                <w:sz w:val="24"/>
                <w:szCs w:val="24"/>
              </w:rPr>
              <w:t>summer months.</w:t>
            </w:r>
          </w:p>
          <w:p w:rsidR="001B2BD6" w:rsidRPr="00A736CC" w:rsidRDefault="001B2BD6" w:rsidP="001B2BD6">
            <w:pPr>
              <w:pStyle w:val="ListParagraph"/>
              <w:numPr>
                <w:ilvl w:val="1"/>
                <w:numId w:val="10"/>
              </w:numPr>
              <w:tabs>
                <w:tab w:val="left" w:pos="360"/>
              </w:tabs>
              <w:autoSpaceDE w:val="0"/>
              <w:autoSpaceDN w:val="0"/>
              <w:adjustRightInd w:val="0"/>
              <w:spacing w:line="360" w:lineRule="auto"/>
              <w:jc w:val="both"/>
              <w:rPr>
                <w:rFonts w:ascii="Arial" w:hAnsi="Arial" w:cs="Arial"/>
                <w:sz w:val="24"/>
                <w:szCs w:val="24"/>
              </w:rPr>
            </w:pPr>
            <w:r w:rsidRPr="00A736CC">
              <w:rPr>
                <w:rFonts w:ascii="Arial" w:hAnsi="Arial" w:cs="Arial"/>
                <w:sz w:val="24"/>
                <w:szCs w:val="24"/>
              </w:rPr>
              <w:t>Entertainment and children’s’ activities are provided by many hotels, as part of the package.</w:t>
            </w:r>
          </w:p>
          <w:p w:rsidR="001B2BD6" w:rsidRPr="00A736CC" w:rsidRDefault="001B2BD6" w:rsidP="001B2BD6">
            <w:pPr>
              <w:pStyle w:val="ListParagraph"/>
              <w:numPr>
                <w:ilvl w:val="0"/>
                <w:numId w:val="10"/>
              </w:numPr>
              <w:tabs>
                <w:tab w:val="left" w:pos="360"/>
              </w:tabs>
              <w:autoSpaceDE w:val="0"/>
              <w:autoSpaceDN w:val="0"/>
              <w:adjustRightInd w:val="0"/>
              <w:spacing w:line="360" w:lineRule="auto"/>
              <w:jc w:val="both"/>
              <w:rPr>
                <w:rFonts w:ascii="Arial" w:hAnsi="Arial" w:cs="Arial"/>
                <w:sz w:val="24"/>
                <w:szCs w:val="24"/>
              </w:rPr>
            </w:pPr>
            <w:r w:rsidRPr="00A736CC">
              <w:rPr>
                <w:rFonts w:ascii="Arial" w:hAnsi="Arial" w:cs="Arial"/>
                <w:sz w:val="24"/>
                <w:szCs w:val="24"/>
              </w:rPr>
              <w:t>Mass tourism destinations are generally located on coasts, with most visitors looking for a ‘sun, sea and sand’ holiday.</w:t>
            </w:r>
          </w:p>
          <w:p w:rsidR="001B2BD6" w:rsidRPr="00A736CC" w:rsidRDefault="001B2BD6" w:rsidP="001B2BD6">
            <w:pPr>
              <w:pStyle w:val="ListParagraph"/>
              <w:numPr>
                <w:ilvl w:val="1"/>
                <w:numId w:val="10"/>
              </w:numPr>
              <w:tabs>
                <w:tab w:val="left" w:pos="360"/>
              </w:tabs>
              <w:autoSpaceDE w:val="0"/>
              <w:autoSpaceDN w:val="0"/>
              <w:adjustRightInd w:val="0"/>
              <w:spacing w:line="360" w:lineRule="auto"/>
              <w:jc w:val="both"/>
              <w:rPr>
                <w:rFonts w:ascii="Arial" w:hAnsi="Arial" w:cs="Arial"/>
                <w:sz w:val="24"/>
                <w:szCs w:val="24"/>
              </w:rPr>
            </w:pPr>
            <w:r w:rsidRPr="00A736CC">
              <w:rPr>
                <w:rFonts w:ascii="Arial" w:hAnsi="Arial" w:cs="Arial"/>
                <w:sz w:val="24"/>
                <w:szCs w:val="24"/>
              </w:rPr>
              <w:lastRenderedPageBreak/>
              <w:t xml:space="preserve">Most mass tourism destinations developed as </w:t>
            </w:r>
            <w:r w:rsidR="00C675C8" w:rsidRPr="00A736CC">
              <w:rPr>
                <w:rFonts w:ascii="Arial" w:hAnsi="Arial" w:cs="Arial"/>
                <w:sz w:val="24"/>
                <w:szCs w:val="24"/>
              </w:rPr>
              <w:t>centers</w:t>
            </w:r>
            <w:r w:rsidRPr="00A736CC">
              <w:rPr>
                <w:rFonts w:ascii="Arial" w:hAnsi="Arial" w:cs="Arial"/>
                <w:sz w:val="24"/>
                <w:szCs w:val="24"/>
              </w:rPr>
              <w:t xml:space="preserve"> of package holidays with a large number of visitors arriving on chartered aircraft and staying in pre-booked hotel accommodation.</w:t>
            </w:r>
          </w:p>
          <w:p w:rsidR="001B2BD6" w:rsidRPr="00A736CC" w:rsidRDefault="001B2BD6" w:rsidP="001B2BD6">
            <w:pPr>
              <w:pStyle w:val="ListParagraph"/>
              <w:numPr>
                <w:ilvl w:val="1"/>
                <w:numId w:val="10"/>
              </w:numPr>
              <w:tabs>
                <w:tab w:val="left" w:pos="360"/>
              </w:tabs>
              <w:autoSpaceDE w:val="0"/>
              <w:autoSpaceDN w:val="0"/>
              <w:adjustRightInd w:val="0"/>
              <w:spacing w:line="360" w:lineRule="auto"/>
              <w:jc w:val="both"/>
              <w:rPr>
                <w:rFonts w:ascii="Arial" w:hAnsi="Arial" w:cs="Arial"/>
                <w:sz w:val="24"/>
                <w:szCs w:val="24"/>
              </w:rPr>
            </w:pPr>
            <w:r w:rsidRPr="00A736CC">
              <w:rPr>
                <w:rFonts w:ascii="Arial" w:hAnsi="Arial" w:cs="Arial"/>
                <w:sz w:val="24"/>
                <w:szCs w:val="24"/>
              </w:rPr>
              <w:t xml:space="preserve">Holidays to mass tourism destinations are mainly </w:t>
            </w:r>
            <w:r w:rsidR="00C675C8" w:rsidRPr="00A736CC">
              <w:rPr>
                <w:rFonts w:ascii="Arial" w:hAnsi="Arial" w:cs="Arial"/>
                <w:sz w:val="24"/>
                <w:szCs w:val="24"/>
              </w:rPr>
              <w:t>organized</w:t>
            </w:r>
            <w:r w:rsidRPr="00A736CC">
              <w:rPr>
                <w:rFonts w:ascii="Arial" w:hAnsi="Arial" w:cs="Arial"/>
                <w:sz w:val="24"/>
                <w:szCs w:val="24"/>
              </w:rPr>
              <w:t xml:space="preserve"> by</w:t>
            </w:r>
          </w:p>
          <w:p w:rsidR="001B2BD6" w:rsidRPr="00A736CC" w:rsidRDefault="00D607DA" w:rsidP="001B2BD6">
            <w:pPr>
              <w:pStyle w:val="ListParagraph"/>
              <w:tabs>
                <w:tab w:val="left" w:pos="360"/>
              </w:tabs>
              <w:autoSpaceDE w:val="0"/>
              <w:autoSpaceDN w:val="0"/>
              <w:adjustRightInd w:val="0"/>
              <w:spacing w:line="360" w:lineRule="auto"/>
              <w:jc w:val="both"/>
              <w:rPr>
                <w:rFonts w:ascii="Arial" w:hAnsi="Arial" w:cs="Arial"/>
                <w:sz w:val="24"/>
                <w:szCs w:val="24"/>
              </w:rPr>
            </w:pPr>
            <w:r>
              <w:rPr>
                <w:rFonts w:ascii="Arial" w:hAnsi="Arial" w:cs="Arial"/>
                <w:sz w:val="24"/>
                <w:szCs w:val="24"/>
              </w:rPr>
              <w:t>p</w:t>
            </w:r>
            <w:r w:rsidRPr="00A736CC">
              <w:rPr>
                <w:rFonts w:ascii="Arial" w:hAnsi="Arial" w:cs="Arial"/>
                <w:sz w:val="24"/>
                <w:szCs w:val="24"/>
              </w:rPr>
              <w:t>rivate-sector</w:t>
            </w:r>
            <w:r w:rsidR="001B2BD6" w:rsidRPr="00A736CC">
              <w:rPr>
                <w:rFonts w:ascii="Arial" w:hAnsi="Arial" w:cs="Arial"/>
                <w:sz w:val="24"/>
                <w:szCs w:val="24"/>
              </w:rPr>
              <w:t xml:space="preserve"> travel agents with few visitors travelling independently.</w:t>
            </w:r>
          </w:p>
          <w:p w:rsidR="001B2BD6" w:rsidRPr="00A736CC" w:rsidRDefault="001B2BD6" w:rsidP="001B2BD6">
            <w:pPr>
              <w:pStyle w:val="ListParagraph"/>
              <w:numPr>
                <w:ilvl w:val="1"/>
                <w:numId w:val="10"/>
              </w:numPr>
              <w:tabs>
                <w:tab w:val="left" w:pos="360"/>
              </w:tabs>
              <w:autoSpaceDE w:val="0"/>
              <w:autoSpaceDN w:val="0"/>
              <w:adjustRightInd w:val="0"/>
              <w:spacing w:line="360" w:lineRule="auto"/>
              <w:jc w:val="both"/>
              <w:rPr>
                <w:rFonts w:ascii="Arial" w:hAnsi="Arial" w:cs="Arial"/>
                <w:sz w:val="24"/>
                <w:szCs w:val="24"/>
              </w:rPr>
            </w:pPr>
            <w:r w:rsidRPr="00A736CC">
              <w:rPr>
                <w:rFonts w:ascii="Arial" w:hAnsi="Arial" w:cs="Arial"/>
                <w:sz w:val="24"/>
                <w:szCs w:val="24"/>
              </w:rPr>
              <w:t>Many mass tourism destinations have a high or peak season in</w:t>
            </w:r>
          </w:p>
          <w:p w:rsidR="001B2BD6" w:rsidRPr="00A736CC" w:rsidRDefault="001B2BD6" w:rsidP="001B2BD6">
            <w:pPr>
              <w:pStyle w:val="ListParagraph"/>
              <w:tabs>
                <w:tab w:val="left" w:pos="360"/>
              </w:tabs>
              <w:autoSpaceDE w:val="0"/>
              <w:autoSpaceDN w:val="0"/>
              <w:adjustRightInd w:val="0"/>
              <w:spacing w:line="360" w:lineRule="auto"/>
              <w:jc w:val="both"/>
              <w:rPr>
                <w:rFonts w:ascii="Arial" w:hAnsi="Arial" w:cs="Arial"/>
                <w:sz w:val="24"/>
                <w:szCs w:val="24"/>
              </w:rPr>
            </w:pPr>
            <w:r w:rsidRPr="00A736CC">
              <w:rPr>
                <w:rFonts w:ascii="Arial" w:hAnsi="Arial" w:cs="Arial"/>
                <w:sz w:val="24"/>
                <w:szCs w:val="24"/>
              </w:rPr>
              <w:t>the summer months</w:t>
            </w:r>
          </w:p>
          <w:p w:rsidR="001B2BD6" w:rsidRPr="00A736CC" w:rsidRDefault="001B2BD6" w:rsidP="001B2BD6">
            <w:pPr>
              <w:tabs>
                <w:tab w:val="left" w:pos="360"/>
              </w:tabs>
              <w:autoSpaceDE w:val="0"/>
              <w:autoSpaceDN w:val="0"/>
              <w:adjustRightInd w:val="0"/>
              <w:spacing w:line="360" w:lineRule="auto"/>
              <w:jc w:val="both"/>
              <w:rPr>
                <w:rFonts w:ascii="Arial" w:hAnsi="Arial" w:cs="Arial"/>
                <w:b/>
                <w:bCs/>
                <w:sz w:val="24"/>
                <w:szCs w:val="24"/>
              </w:rPr>
            </w:pPr>
            <w:r w:rsidRPr="00A736CC">
              <w:rPr>
                <w:rFonts w:ascii="Arial" w:hAnsi="Arial" w:cs="Arial"/>
                <w:b/>
                <w:bCs/>
                <w:sz w:val="24"/>
                <w:szCs w:val="24"/>
              </w:rPr>
              <w:t xml:space="preserve">The disadvantages of package holidays </w:t>
            </w:r>
            <w:r w:rsidRPr="00A736CC">
              <w:rPr>
                <w:rFonts w:ascii="Arial" w:hAnsi="Arial" w:cs="Arial"/>
                <w:b/>
                <w:sz w:val="24"/>
                <w:szCs w:val="24"/>
              </w:rPr>
              <w:t>include:</w:t>
            </w:r>
          </w:p>
          <w:p w:rsidR="001B2BD6" w:rsidRPr="00A736CC" w:rsidRDefault="001B2BD6" w:rsidP="001B2BD6">
            <w:pPr>
              <w:pStyle w:val="ListParagraph"/>
              <w:numPr>
                <w:ilvl w:val="1"/>
                <w:numId w:val="10"/>
              </w:numPr>
              <w:tabs>
                <w:tab w:val="left" w:pos="360"/>
              </w:tabs>
              <w:autoSpaceDE w:val="0"/>
              <w:autoSpaceDN w:val="0"/>
              <w:adjustRightInd w:val="0"/>
              <w:spacing w:line="360" w:lineRule="auto"/>
              <w:jc w:val="both"/>
              <w:rPr>
                <w:rFonts w:ascii="Arial" w:hAnsi="Arial" w:cs="Arial"/>
                <w:sz w:val="24"/>
                <w:szCs w:val="24"/>
              </w:rPr>
            </w:pPr>
            <w:r w:rsidRPr="00A736CC">
              <w:rPr>
                <w:rFonts w:ascii="Arial" w:hAnsi="Arial" w:cs="Arial"/>
                <w:sz w:val="24"/>
                <w:szCs w:val="24"/>
              </w:rPr>
              <w:t xml:space="preserve">Package holiday, mass market destinations became associated with some of the negative impacts of tourism such as crime and poor </w:t>
            </w:r>
            <w:r w:rsidR="00112493" w:rsidRPr="00A736CC">
              <w:rPr>
                <w:rFonts w:ascii="Arial" w:hAnsi="Arial" w:cs="Arial"/>
                <w:sz w:val="24"/>
                <w:szCs w:val="24"/>
              </w:rPr>
              <w:t>behavior</w:t>
            </w:r>
            <w:r w:rsidRPr="00A736CC">
              <w:rPr>
                <w:rFonts w:ascii="Arial" w:hAnsi="Arial" w:cs="Arial"/>
                <w:sz w:val="24"/>
                <w:szCs w:val="24"/>
              </w:rPr>
              <w:t>.</w:t>
            </w:r>
          </w:p>
          <w:p w:rsidR="001B2BD6" w:rsidRPr="00A736CC" w:rsidRDefault="001B2BD6" w:rsidP="001B2BD6">
            <w:pPr>
              <w:pStyle w:val="ListParagraph"/>
              <w:numPr>
                <w:ilvl w:val="1"/>
                <w:numId w:val="10"/>
              </w:numPr>
              <w:tabs>
                <w:tab w:val="left" w:pos="360"/>
              </w:tabs>
              <w:autoSpaceDE w:val="0"/>
              <w:autoSpaceDN w:val="0"/>
              <w:adjustRightInd w:val="0"/>
              <w:spacing w:line="360" w:lineRule="auto"/>
              <w:jc w:val="both"/>
              <w:rPr>
                <w:rFonts w:ascii="Arial" w:hAnsi="Arial" w:cs="Arial"/>
                <w:sz w:val="24"/>
                <w:szCs w:val="24"/>
              </w:rPr>
            </w:pPr>
            <w:r w:rsidRPr="00A736CC">
              <w:rPr>
                <w:rFonts w:ascii="Arial" w:hAnsi="Arial" w:cs="Arial"/>
                <w:sz w:val="24"/>
                <w:szCs w:val="24"/>
              </w:rPr>
              <w:t>There has been an increasing awareness of the dangers of skin</w:t>
            </w:r>
          </w:p>
          <w:p w:rsidR="001B2BD6" w:rsidRPr="00A736CC" w:rsidRDefault="001B2BD6" w:rsidP="001B2BD6">
            <w:pPr>
              <w:pStyle w:val="ListParagraph"/>
              <w:tabs>
                <w:tab w:val="left" w:pos="360"/>
              </w:tabs>
              <w:autoSpaceDE w:val="0"/>
              <w:autoSpaceDN w:val="0"/>
              <w:adjustRightInd w:val="0"/>
              <w:spacing w:line="360" w:lineRule="auto"/>
              <w:jc w:val="both"/>
              <w:rPr>
                <w:rFonts w:ascii="Arial" w:hAnsi="Arial" w:cs="Arial"/>
                <w:sz w:val="24"/>
                <w:szCs w:val="24"/>
              </w:rPr>
            </w:pPr>
            <w:r w:rsidRPr="00A736CC">
              <w:rPr>
                <w:rFonts w:ascii="Arial" w:hAnsi="Arial" w:cs="Arial"/>
                <w:sz w:val="24"/>
                <w:szCs w:val="24"/>
              </w:rPr>
              <w:t>cancer and people do not just want to lie in the sun all day long.</w:t>
            </w:r>
          </w:p>
          <w:p w:rsidR="001B2BD6" w:rsidRPr="00A736CC" w:rsidRDefault="001B2BD6" w:rsidP="001B2BD6">
            <w:pPr>
              <w:pStyle w:val="ListParagraph"/>
              <w:numPr>
                <w:ilvl w:val="0"/>
                <w:numId w:val="10"/>
              </w:numPr>
              <w:tabs>
                <w:tab w:val="left" w:pos="360"/>
              </w:tabs>
              <w:autoSpaceDE w:val="0"/>
              <w:autoSpaceDN w:val="0"/>
              <w:adjustRightInd w:val="0"/>
              <w:spacing w:line="360" w:lineRule="auto"/>
              <w:jc w:val="both"/>
              <w:rPr>
                <w:rFonts w:ascii="Arial" w:hAnsi="Arial" w:cs="Arial"/>
                <w:sz w:val="24"/>
                <w:szCs w:val="24"/>
              </w:rPr>
            </w:pPr>
            <w:r w:rsidRPr="00A736CC">
              <w:rPr>
                <w:rFonts w:ascii="Arial" w:hAnsi="Arial" w:cs="Arial"/>
                <w:sz w:val="24"/>
                <w:szCs w:val="24"/>
              </w:rPr>
              <w:t>People began to look for other types of holiday experience.</w:t>
            </w:r>
          </w:p>
          <w:p w:rsidR="001B2BD6" w:rsidRPr="00A736CC" w:rsidRDefault="001B2BD6" w:rsidP="001B2BD6">
            <w:pPr>
              <w:pStyle w:val="ListParagraph"/>
              <w:numPr>
                <w:ilvl w:val="1"/>
                <w:numId w:val="10"/>
              </w:numPr>
              <w:tabs>
                <w:tab w:val="left" w:pos="360"/>
              </w:tabs>
              <w:autoSpaceDE w:val="0"/>
              <w:autoSpaceDN w:val="0"/>
              <w:adjustRightInd w:val="0"/>
              <w:spacing w:line="360" w:lineRule="auto"/>
              <w:jc w:val="both"/>
              <w:rPr>
                <w:rFonts w:ascii="Arial" w:hAnsi="Arial" w:cs="Arial"/>
                <w:sz w:val="24"/>
                <w:szCs w:val="24"/>
              </w:rPr>
            </w:pPr>
            <w:r w:rsidRPr="00A736CC">
              <w:rPr>
                <w:rFonts w:ascii="Arial" w:hAnsi="Arial" w:cs="Arial"/>
                <w:sz w:val="24"/>
                <w:szCs w:val="24"/>
              </w:rPr>
              <w:t>Many people do not want to sit on a crowded beach and want to</w:t>
            </w:r>
          </w:p>
          <w:p w:rsidR="001B2BD6" w:rsidRPr="00A736CC" w:rsidRDefault="001B2BD6" w:rsidP="001B2BD6">
            <w:pPr>
              <w:pStyle w:val="ListParagraph"/>
              <w:tabs>
                <w:tab w:val="left" w:pos="360"/>
              </w:tabs>
              <w:autoSpaceDE w:val="0"/>
              <w:autoSpaceDN w:val="0"/>
              <w:adjustRightInd w:val="0"/>
              <w:spacing w:line="360" w:lineRule="auto"/>
              <w:jc w:val="both"/>
              <w:rPr>
                <w:rFonts w:ascii="Arial" w:hAnsi="Arial" w:cs="Arial"/>
                <w:sz w:val="24"/>
                <w:szCs w:val="24"/>
              </w:rPr>
            </w:pPr>
            <w:r w:rsidRPr="00A736CC">
              <w:rPr>
                <w:rFonts w:ascii="Arial" w:hAnsi="Arial" w:cs="Arial"/>
                <w:sz w:val="24"/>
                <w:szCs w:val="24"/>
              </w:rPr>
              <w:t>escape from the crowds.</w:t>
            </w:r>
          </w:p>
          <w:p w:rsidR="001B2BD6" w:rsidRPr="00A736CC" w:rsidRDefault="001B2BD6" w:rsidP="001B2BD6">
            <w:pPr>
              <w:pStyle w:val="ListParagraph"/>
              <w:numPr>
                <w:ilvl w:val="1"/>
                <w:numId w:val="10"/>
              </w:numPr>
              <w:tabs>
                <w:tab w:val="left" w:pos="360"/>
              </w:tabs>
              <w:autoSpaceDE w:val="0"/>
              <w:autoSpaceDN w:val="0"/>
              <w:adjustRightInd w:val="0"/>
              <w:spacing w:line="360" w:lineRule="auto"/>
              <w:jc w:val="both"/>
              <w:rPr>
                <w:rFonts w:ascii="Arial" w:hAnsi="Arial" w:cs="Arial"/>
                <w:sz w:val="24"/>
                <w:szCs w:val="24"/>
              </w:rPr>
            </w:pPr>
            <w:r w:rsidRPr="00A736CC">
              <w:rPr>
                <w:rFonts w:ascii="Arial" w:hAnsi="Arial" w:cs="Arial"/>
                <w:sz w:val="24"/>
                <w:szCs w:val="24"/>
              </w:rPr>
              <w:t>Tour operators provided only limited choice of flights and departure times in order to fill their aircraft.</w:t>
            </w:r>
          </w:p>
          <w:p w:rsidR="001B2BD6" w:rsidRPr="00A736CC" w:rsidRDefault="001B2BD6" w:rsidP="001B2BD6">
            <w:pPr>
              <w:pStyle w:val="ListParagraph"/>
              <w:numPr>
                <w:ilvl w:val="1"/>
                <w:numId w:val="10"/>
              </w:numPr>
              <w:tabs>
                <w:tab w:val="left" w:pos="360"/>
              </w:tabs>
              <w:autoSpaceDE w:val="0"/>
              <w:autoSpaceDN w:val="0"/>
              <w:adjustRightInd w:val="0"/>
              <w:spacing w:line="360" w:lineRule="auto"/>
              <w:jc w:val="both"/>
              <w:rPr>
                <w:rFonts w:ascii="Arial" w:hAnsi="Arial" w:cs="Arial"/>
                <w:sz w:val="24"/>
                <w:szCs w:val="24"/>
              </w:rPr>
            </w:pPr>
            <w:r w:rsidRPr="00A736CC">
              <w:rPr>
                <w:rFonts w:ascii="Arial" w:hAnsi="Arial" w:cs="Arial"/>
                <w:sz w:val="24"/>
                <w:szCs w:val="24"/>
              </w:rPr>
              <w:t>Tour operators began to charge supplements to the prices quoted in brochures and people felt confused about the price.</w:t>
            </w:r>
          </w:p>
          <w:p w:rsidR="001B2BD6" w:rsidRPr="00A736CC" w:rsidRDefault="001B2BD6" w:rsidP="001B2BD6">
            <w:pPr>
              <w:pStyle w:val="ListParagraph"/>
              <w:numPr>
                <w:ilvl w:val="1"/>
                <w:numId w:val="10"/>
              </w:numPr>
              <w:tabs>
                <w:tab w:val="left" w:pos="360"/>
              </w:tabs>
              <w:autoSpaceDE w:val="0"/>
              <w:autoSpaceDN w:val="0"/>
              <w:adjustRightInd w:val="0"/>
              <w:spacing w:line="360" w:lineRule="auto"/>
              <w:jc w:val="both"/>
              <w:rPr>
                <w:rFonts w:ascii="Arial" w:hAnsi="Arial" w:cs="Arial"/>
                <w:sz w:val="24"/>
                <w:szCs w:val="24"/>
              </w:rPr>
            </w:pPr>
            <w:r w:rsidRPr="00A736CC">
              <w:rPr>
                <w:rFonts w:ascii="Arial" w:hAnsi="Arial" w:cs="Arial"/>
                <w:sz w:val="24"/>
                <w:szCs w:val="24"/>
              </w:rPr>
              <w:t>In some cases people became less satisfied with the standard of the accommodation and food provided.</w:t>
            </w:r>
          </w:p>
          <w:p w:rsidR="001B2BD6" w:rsidRPr="00A736CC" w:rsidRDefault="001B2BD6" w:rsidP="001B2BD6">
            <w:pPr>
              <w:pStyle w:val="ListParagraph"/>
              <w:numPr>
                <w:ilvl w:val="1"/>
                <w:numId w:val="10"/>
              </w:numPr>
              <w:tabs>
                <w:tab w:val="left" w:pos="360"/>
              </w:tabs>
              <w:autoSpaceDE w:val="0"/>
              <w:autoSpaceDN w:val="0"/>
              <w:adjustRightInd w:val="0"/>
              <w:spacing w:line="360" w:lineRule="auto"/>
              <w:jc w:val="both"/>
              <w:rPr>
                <w:rFonts w:ascii="Arial" w:hAnsi="Arial" w:cs="Arial"/>
                <w:sz w:val="24"/>
                <w:szCs w:val="24"/>
              </w:rPr>
            </w:pPr>
            <w:r w:rsidRPr="00A736CC">
              <w:rPr>
                <w:rFonts w:ascii="Arial" w:hAnsi="Arial" w:cs="Arial"/>
                <w:sz w:val="24"/>
                <w:szCs w:val="24"/>
              </w:rPr>
              <w:t>More people became confident travellers and did not like being</w:t>
            </w:r>
          </w:p>
          <w:p w:rsidR="00CC2FB3" w:rsidRPr="002F5AE6" w:rsidRDefault="001B2BD6" w:rsidP="002F5AE6">
            <w:pPr>
              <w:pStyle w:val="ListParagraph"/>
              <w:tabs>
                <w:tab w:val="left" w:pos="360"/>
              </w:tabs>
              <w:spacing w:line="360" w:lineRule="auto"/>
              <w:jc w:val="both"/>
              <w:rPr>
                <w:rFonts w:ascii="Arial" w:hAnsi="Arial" w:cs="Arial"/>
                <w:sz w:val="24"/>
                <w:szCs w:val="24"/>
              </w:rPr>
            </w:pPr>
            <w:r w:rsidRPr="00A736CC">
              <w:rPr>
                <w:rFonts w:ascii="Arial" w:hAnsi="Arial" w:cs="Arial"/>
                <w:sz w:val="24"/>
                <w:szCs w:val="24"/>
              </w:rPr>
              <w:t>‘organised’ to suit the tour operators schedules..</w:t>
            </w:r>
          </w:p>
        </w:tc>
      </w:tr>
    </w:tbl>
    <w:p w:rsidR="00503D7E" w:rsidRPr="002F5AE6" w:rsidRDefault="00503D7E" w:rsidP="00A851DA">
      <w:pPr>
        <w:autoSpaceDE w:val="0"/>
        <w:autoSpaceDN w:val="0"/>
        <w:adjustRightInd w:val="0"/>
        <w:spacing w:after="0" w:line="240" w:lineRule="auto"/>
        <w:rPr>
          <w:rFonts w:cs="CalvertMT-Bold"/>
          <w:b/>
          <w:bCs/>
          <w:color w:val="002060"/>
          <w:lang w:val="en-US"/>
        </w:rPr>
      </w:pPr>
    </w:p>
    <w:p w:rsidR="00A851DA" w:rsidRPr="002F5AE6"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B3846" w:rsidP="00A851DA">
            <w:pPr>
              <w:rPr>
                <w:rFonts w:cs="Bliss-Regular"/>
                <w:color w:val="000000"/>
              </w:rPr>
            </w:pPr>
            <w:r w:rsidRPr="002B3846">
              <w:rPr>
                <w:rFonts w:cs="Bliss-Regular"/>
                <w:noProof/>
                <w:color w:val="000000"/>
              </w:rPr>
              <w:drawing>
                <wp:inline distT="0" distB="0" distL="0" distR="0">
                  <wp:extent cx="2177886" cy="442102"/>
                  <wp:effectExtent l="19050" t="0" r="0" b="0"/>
                  <wp:docPr id="1" name="Picture 1" descr="C:\Users\Administrator\AppData\Local\Microsoft\Windows\Temporary Internet Files\Content.Word\22 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AppData\Local\Microsoft\Windows\Temporary Internet Files\Content.Word\22 003.jpg"/>
                          <pic:cNvPicPr>
                            <a:picLocks noChangeAspect="1" noChangeArrowheads="1"/>
                          </pic:cNvPicPr>
                        </pic:nvPicPr>
                        <pic:blipFill>
                          <a:blip r:embed="rId9" cstate="print"/>
                          <a:srcRect/>
                          <a:stretch>
                            <a:fillRect/>
                          </a:stretch>
                        </pic:blipFill>
                        <pic:spPr bwMode="auto">
                          <a:xfrm>
                            <a:off x="0" y="0"/>
                            <a:ext cx="2177886" cy="442102"/>
                          </a:xfrm>
                          <a:prstGeom prst="rect">
                            <a:avLst/>
                          </a:prstGeom>
                          <a:noFill/>
                          <a:ln w="9525">
                            <a:noFill/>
                            <a:miter lim="800000"/>
                            <a:headEnd/>
                            <a:tailEnd/>
                          </a:ln>
                        </pic:spPr>
                      </pic:pic>
                    </a:graphicData>
                  </a:graphic>
                </wp:inline>
              </w:drawing>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B10DED" w:rsidRDefault="00B10DED" w:rsidP="00A851DA">
            <w:pPr>
              <w:rPr>
                <w:rFonts w:cs="Bliss-Regular"/>
                <w:color w:val="000000"/>
              </w:rPr>
            </w:pPr>
          </w:p>
          <w:p w:rsidR="00405895" w:rsidRPr="00B0415E" w:rsidRDefault="00A1736E" w:rsidP="00A851DA">
            <w:pPr>
              <w:rPr>
                <w:rFonts w:cs="Bliss-Regular"/>
                <w:color w:val="000000"/>
              </w:rPr>
            </w:pPr>
            <w:r>
              <w:rPr>
                <w:rFonts w:cs="Bliss-Regular"/>
                <w:color w:val="000000"/>
              </w:rPr>
              <w:t>Jun  01/2016</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Default="00EA30AB" w:rsidP="00503D7E">
      <w:pPr>
        <w:rPr>
          <w:rFonts w:cs="Times New Roman"/>
          <w:sz w:val="24"/>
          <w:szCs w:val="32"/>
        </w:rPr>
      </w:pPr>
    </w:p>
    <w:sectPr w:rsidR="00EA30AB" w:rsidSect="00187EB4">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86F4B" w:rsidRDefault="00486F4B" w:rsidP="00CB4D0A">
      <w:pPr>
        <w:spacing w:after="0" w:line="240" w:lineRule="auto"/>
      </w:pPr>
      <w:r>
        <w:separator/>
      </w:r>
    </w:p>
  </w:endnote>
  <w:endnote w:type="continuationSeparator" w:id="1">
    <w:p w:rsidR="00486F4B" w:rsidRDefault="00486F4B"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AA6" w:rsidRDefault="00B82AA6">
    <w:pPr>
      <w:pStyle w:val="Footer"/>
      <w:jc w:val="right"/>
    </w:pPr>
  </w:p>
  <w:p w:rsidR="00B82AA6" w:rsidRDefault="00B82AA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86F4B" w:rsidRDefault="00486F4B" w:rsidP="00CB4D0A">
      <w:pPr>
        <w:spacing w:after="0" w:line="240" w:lineRule="auto"/>
      </w:pPr>
      <w:r>
        <w:separator/>
      </w:r>
    </w:p>
  </w:footnote>
  <w:footnote w:type="continuationSeparator" w:id="1">
    <w:p w:rsidR="00486F4B" w:rsidRDefault="00486F4B" w:rsidP="00CB4D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964098"/>
      <w:docPartObj>
        <w:docPartGallery w:val="Page Numbers (Top of Page)"/>
        <w:docPartUnique/>
      </w:docPartObj>
    </w:sdtPr>
    <w:sdtContent>
      <w:p w:rsidR="00750D22" w:rsidRDefault="00750D22">
        <w:pPr>
          <w:pStyle w:val="Header"/>
          <w:jc w:val="right"/>
        </w:pPr>
        <w:r>
          <w:rPr>
            <w:noProof/>
            <w:lang w:val="en-US"/>
          </w:rPr>
          <w:pict>
            <v:rect id="_x0000_s51202" style="position:absolute;left:0;text-align:left;margin-left:197.25pt;margin-top:-27.9pt;width:240.25pt;height:51.9pt;z-index:251658240;mso-position-horizontal-relative:text;mso-position-vertical-relative:text">
              <v:textbox style="mso-next-textbox:#_x0000_s51202">
                <w:txbxContent>
                  <w:p w:rsidR="00750D22" w:rsidRPr="007C51C3" w:rsidRDefault="00750D22" w:rsidP="00750D22">
                    <w:pPr>
                      <w:spacing w:after="0"/>
                      <w:rPr>
                        <w:rFonts w:ascii="Arial" w:hAnsi="Arial" w:cs="Arial"/>
                        <w:b/>
                      </w:rPr>
                    </w:pPr>
                    <w:r w:rsidRPr="007C51C3">
                      <w:rPr>
                        <w:rFonts w:ascii="Arial" w:hAnsi="Arial" w:cs="Arial"/>
                      </w:rPr>
                      <w:t>Student Name</w:t>
                    </w:r>
                    <w:r w:rsidRPr="007C51C3">
                      <w:rPr>
                        <w:rFonts w:ascii="Arial" w:hAnsi="Arial" w:cs="Arial"/>
                        <w:b/>
                      </w:rPr>
                      <w:t>:</w:t>
                    </w:r>
                    <w:r w:rsidRPr="007C51C3">
                      <w:rPr>
                        <w:rFonts w:ascii="Arial" w:hAnsi="Arial" w:cs="Arial"/>
                      </w:rPr>
                      <w:t xml:space="preserve"> </w:t>
                    </w:r>
                    <w:r w:rsidRPr="003650B5">
                      <w:rPr>
                        <w:rFonts w:ascii="Arial" w:hAnsi="Arial" w:cs="Arial"/>
                        <w:b/>
                      </w:rPr>
                      <w:t>AKLILU</w:t>
                    </w:r>
                    <w:r>
                      <w:rPr>
                        <w:rFonts w:ascii="Arial" w:hAnsi="Arial" w:cs="Arial"/>
                        <w:b/>
                      </w:rPr>
                      <w:t>,</w:t>
                    </w:r>
                    <w:r w:rsidRPr="007C51C3">
                      <w:rPr>
                        <w:rFonts w:ascii="Arial" w:hAnsi="Arial" w:cs="Arial"/>
                        <w:b/>
                      </w:rPr>
                      <w:t xml:space="preserve"> ZENAW GIRMA </w:t>
                    </w:r>
                  </w:p>
                  <w:p w:rsidR="00750D22" w:rsidRPr="007C51C3" w:rsidRDefault="00750D22" w:rsidP="00750D22">
                    <w:pPr>
                      <w:spacing w:after="0"/>
                      <w:rPr>
                        <w:rFonts w:ascii="Arial" w:hAnsi="Arial" w:cs="Arial"/>
                      </w:rPr>
                    </w:pPr>
                    <w:r w:rsidRPr="007C51C3">
                      <w:rPr>
                        <w:rFonts w:ascii="Arial" w:hAnsi="Arial" w:cs="Arial"/>
                      </w:rPr>
                      <w:t>Student Number</w:t>
                    </w:r>
                    <w:r w:rsidRPr="007C51C3">
                      <w:rPr>
                        <w:rFonts w:ascii="Arial" w:hAnsi="Arial" w:cs="Arial"/>
                        <w:b/>
                      </w:rPr>
                      <w:t xml:space="preserve">: </w:t>
                    </w:r>
                    <w:r w:rsidRPr="007C51C3">
                      <w:rPr>
                        <w:rFonts w:ascii="Arial" w:hAnsi="Arial" w:cs="Arial"/>
                      </w:rPr>
                      <w:t xml:space="preserve">   </w:t>
                    </w:r>
                    <w:r w:rsidRPr="007C51C3">
                      <w:rPr>
                        <w:rFonts w:ascii="Arial" w:hAnsi="Arial" w:cs="Arial"/>
                        <w:b/>
                      </w:rPr>
                      <w:t>1</w:t>
                    </w:r>
                    <w:r>
                      <w:rPr>
                        <w:rFonts w:ascii="Arial" w:hAnsi="Arial" w:cs="Arial"/>
                        <w:b/>
                      </w:rPr>
                      <w:t>898</w:t>
                    </w:r>
                    <w:r w:rsidRPr="007C51C3">
                      <w:rPr>
                        <w:rFonts w:ascii="Arial" w:hAnsi="Arial" w:cs="Arial"/>
                      </w:rPr>
                      <w:t xml:space="preserve"> </w:t>
                    </w:r>
                  </w:p>
                  <w:p w:rsidR="00750D22" w:rsidRPr="007C51C3" w:rsidRDefault="00750D22" w:rsidP="00750D22">
                    <w:pPr>
                      <w:spacing w:after="0"/>
                    </w:pPr>
                    <w:r w:rsidRPr="007C51C3">
                      <w:rPr>
                        <w:rFonts w:ascii="Arial" w:hAnsi="Arial" w:cs="Arial"/>
                      </w:rPr>
                      <w:t>Assignment No</w:t>
                    </w:r>
                    <w:r w:rsidRPr="007C51C3">
                      <w:rPr>
                        <w:rFonts w:ascii="Arial" w:hAnsi="Arial" w:cs="Arial"/>
                        <w:b/>
                      </w:rPr>
                      <w:t>: ONE (1</w:t>
                    </w:r>
                    <w:r>
                      <w:rPr>
                        <w:rFonts w:ascii="Arial" w:hAnsi="Arial" w:cs="Arial"/>
                        <w:b/>
                      </w:rPr>
                      <w:t>)</w:t>
                    </w:r>
                  </w:p>
                </w:txbxContent>
              </v:textbox>
            </v:rect>
          </w:pict>
        </w:r>
        <w:r>
          <w:t xml:space="preserve">     </w:t>
        </w:r>
        <w:fldSimple w:instr=" PAGE   \* MERGEFORMAT ">
          <w:r w:rsidR="00B10DED">
            <w:rPr>
              <w:noProof/>
            </w:rPr>
            <w:t>5</w:t>
          </w:r>
        </w:fldSimple>
      </w:p>
    </w:sdtContent>
  </w:sdt>
  <w:p w:rsidR="00B82AA6" w:rsidRDefault="00B82AA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3327B"/>
    <w:multiLevelType w:val="hybridMultilevel"/>
    <w:tmpl w:val="BF8C008A"/>
    <w:lvl w:ilvl="0" w:tplc="0409000F">
      <w:start w:val="1"/>
      <w:numFmt w:val="decimal"/>
      <w:lvlText w:val="%1."/>
      <w:lvlJc w:val="left"/>
      <w:pPr>
        <w:ind w:left="450" w:hanging="360"/>
      </w:pPr>
      <w:rPr>
        <w:rFonts w:hint="default"/>
      </w:rPr>
    </w:lvl>
    <w:lvl w:ilvl="1" w:tplc="2F7C075A">
      <w:numFmt w:val="bullet"/>
      <w:lvlText w:val="•"/>
      <w:lvlJc w:val="left"/>
      <w:pPr>
        <w:ind w:left="1440" w:hanging="360"/>
      </w:pPr>
      <w:rPr>
        <w:rFonts w:ascii="Arial" w:eastAsiaTheme="minorHAnsi" w:hAnsi="Arial"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CE0A17"/>
    <w:multiLevelType w:val="hybridMultilevel"/>
    <w:tmpl w:val="76AAD2B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
    <w:nsid w:val="24FF7B90"/>
    <w:multiLevelType w:val="hybridMultilevel"/>
    <w:tmpl w:val="C6BEF6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
    <w:nsid w:val="2B3D7146"/>
    <w:multiLevelType w:val="hybridMultilevel"/>
    <w:tmpl w:val="B2FE5C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4">
    <w:nsid w:val="354E2CA5"/>
    <w:multiLevelType w:val="hybridMultilevel"/>
    <w:tmpl w:val="E5800E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BC129FE"/>
    <w:multiLevelType w:val="hybridMultilevel"/>
    <w:tmpl w:val="4DB226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4FF1AB7"/>
    <w:multiLevelType w:val="hybridMultilevel"/>
    <w:tmpl w:val="578E6B4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B8E5B3E"/>
    <w:multiLevelType w:val="hybridMultilevel"/>
    <w:tmpl w:val="BF8C008A"/>
    <w:lvl w:ilvl="0" w:tplc="0409000F">
      <w:start w:val="1"/>
      <w:numFmt w:val="decimal"/>
      <w:lvlText w:val="%1."/>
      <w:lvlJc w:val="left"/>
      <w:pPr>
        <w:ind w:left="450" w:hanging="360"/>
      </w:pPr>
      <w:rPr>
        <w:rFonts w:hint="default"/>
      </w:rPr>
    </w:lvl>
    <w:lvl w:ilvl="1" w:tplc="2F7C075A">
      <w:numFmt w:val="bullet"/>
      <w:lvlText w:val="•"/>
      <w:lvlJc w:val="left"/>
      <w:pPr>
        <w:ind w:left="1440" w:hanging="360"/>
      </w:pPr>
      <w:rPr>
        <w:rFonts w:ascii="Arial" w:eastAsiaTheme="minorHAnsi" w:hAnsi="Arial"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7F205CB"/>
    <w:multiLevelType w:val="hybridMultilevel"/>
    <w:tmpl w:val="D0BAF4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23230CC"/>
    <w:multiLevelType w:val="hybridMultilevel"/>
    <w:tmpl w:val="2EE67D5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num w:numId="1">
    <w:abstractNumId w:val="8"/>
  </w:num>
  <w:num w:numId="2">
    <w:abstractNumId w:val="7"/>
  </w:num>
  <w:num w:numId="3">
    <w:abstractNumId w:val="2"/>
  </w:num>
  <w:num w:numId="4">
    <w:abstractNumId w:val="3"/>
  </w:num>
  <w:num w:numId="5">
    <w:abstractNumId w:val="0"/>
  </w:num>
  <w:num w:numId="6">
    <w:abstractNumId w:val="5"/>
  </w:num>
  <w:num w:numId="7">
    <w:abstractNumId w:val="9"/>
  </w:num>
  <w:num w:numId="8">
    <w:abstractNumId w:val="1"/>
  </w:num>
  <w:num w:numId="9">
    <w:abstractNumId w:val="10"/>
  </w:num>
  <w:num w:numId="10">
    <w:abstractNumId w:val="6"/>
  </w:num>
  <w:num w:numId="11">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2226">
      <o:colormenu v:ext="edit" strokecolor="none"/>
    </o:shapedefaults>
    <o:shapelayout v:ext="edit">
      <o:idmap v:ext="edit" data="50"/>
    </o:shapelayout>
  </w:hdrShapeDefaults>
  <w:footnotePr>
    <w:footnote w:id="0"/>
    <w:footnote w:id="1"/>
  </w:footnotePr>
  <w:endnotePr>
    <w:endnote w:id="0"/>
    <w:endnote w:id="1"/>
  </w:endnotePr>
  <w:compat/>
  <w:rsids>
    <w:rsidRoot w:val="00490CB9"/>
    <w:rsid w:val="000158F9"/>
    <w:rsid w:val="0002767C"/>
    <w:rsid w:val="00035CDD"/>
    <w:rsid w:val="00040083"/>
    <w:rsid w:val="000461D6"/>
    <w:rsid w:val="00055992"/>
    <w:rsid w:val="000820E8"/>
    <w:rsid w:val="00112493"/>
    <w:rsid w:val="001175EE"/>
    <w:rsid w:val="00157CF6"/>
    <w:rsid w:val="00182416"/>
    <w:rsid w:val="00187EB4"/>
    <w:rsid w:val="001B2BD6"/>
    <w:rsid w:val="001D52C3"/>
    <w:rsid w:val="001F0481"/>
    <w:rsid w:val="00200C92"/>
    <w:rsid w:val="0020451E"/>
    <w:rsid w:val="00206B9D"/>
    <w:rsid w:val="0023259C"/>
    <w:rsid w:val="002B0BD7"/>
    <w:rsid w:val="002B3846"/>
    <w:rsid w:val="002B573D"/>
    <w:rsid w:val="002C5CB2"/>
    <w:rsid w:val="002F5AE6"/>
    <w:rsid w:val="002F779F"/>
    <w:rsid w:val="00371885"/>
    <w:rsid w:val="003E2B87"/>
    <w:rsid w:val="00402786"/>
    <w:rsid w:val="00405895"/>
    <w:rsid w:val="004058DF"/>
    <w:rsid w:val="00443E6F"/>
    <w:rsid w:val="0045543B"/>
    <w:rsid w:val="00486F1A"/>
    <w:rsid w:val="00486F4B"/>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64E27"/>
    <w:rsid w:val="006823A7"/>
    <w:rsid w:val="00687EE8"/>
    <w:rsid w:val="0070347F"/>
    <w:rsid w:val="0070678E"/>
    <w:rsid w:val="00750D22"/>
    <w:rsid w:val="0077379E"/>
    <w:rsid w:val="007F1855"/>
    <w:rsid w:val="00831C11"/>
    <w:rsid w:val="008A60B4"/>
    <w:rsid w:val="008B3C31"/>
    <w:rsid w:val="008B64FE"/>
    <w:rsid w:val="00935BF7"/>
    <w:rsid w:val="0095442C"/>
    <w:rsid w:val="00983942"/>
    <w:rsid w:val="009C37E0"/>
    <w:rsid w:val="009E3DE4"/>
    <w:rsid w:val="009E41F4"/>
    <w:rsid w:val="00A14B66"/>
    <w:rsid w:val="00A1736E"/>
    <w:rsid w:val="00A65CF7"/>
    <w:rsid w:val="00A81AB4"/>
    <w:rsid w:val="00A851DA"/>
    <w:rsid w:val="00AC7D5B"/>
    <w:rsid w:val="00AD59F2"/>
    <w:rsid w:val="00AE1481"/>
    <w:rsid w:val="00B0415E"/>
    <w:rsid w:val="00B04678"/>
    <w:rsid w:val="00B10DED"/>
    <w:rsid w:val="00B82AA6"/>
    <w:rsid w:val="00BC46DF"/>
    <w:rsid w:val="00C03577"/>
    <w:rsid w:val="00C53029"/>
    <w:rsid w:val="00C65FEA"/>
    <w:rsid w:val="00C675C8"/>
    <w:rsid w:val="00CA0AC2"/>
    <w:rsid w:val="00CB4D0A"/>
    <w:rsid w:val="00CC2FB3"/>
    <w:rsid w:val="00CC575A"/>
    <w:rsid w:val="00CF123B"/>
    <w:rsid w:val="00D039AC"/>
    <w:rsid w:val="00D427DE"/>
    <w:rsid w:val="00D4480D"/>
    <w:rsid w:val="00D5587D"/>
    <w:rsid w:val="00D607DA"/>
    <w:rsid w:val="00D707CC"/>
    <w:rsid w:val="00D821FE"/>
    <w:rsid w:val="00D977F4"/>
    <w:rsid w:val="00DB0793"/>
    <w:rsid w:val="00E00821"/>
    <w:rsid w:val="00E04DB4"/>
    <w:rsid w:val="00E25BA1"/>
    <w:rsid w:val="00E26BD8"/>
    <w:rsid w:val="00E30679"/>
    <w:rsid w:val="00E4597D"/>
    <w:rsid w:val="00E54832"/>
    <w:rsid w:val="00E56A90"/>
    <w:rsid w:val="00E641CC"/>
    <w:rsid w:val="00EA30AB"/>
    <w:rsid w:val="00EB3925"/>
    <w:rsid w:val="00EB53C3"/>
    <w:rsid w:val="00F96EB3"/>
    <w:rsid w:val="00FB1F4E"/>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AD59F2"/>
  </w:style>
  <w:style w:type="paragraph" w:styleId="NormalWeb">
    <w:name w:val="Normal (Web)"/>
    <w:basedOn w:val="Normal"/>
    <w:uiPriority w:val="99"/>
    <w:unhideWhenUsed/>
    <w:rsid w:val="00AD59F2"/>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5</Pages>
  <Words>1234</Words>
  <Characters>7034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fire7-</cp:lastModifiedBy>
  <cp:revision>34</cp:revision>
  <dcterms:created xsi:type="dcterms:W3CDTF">2015-01-26T12:24:00Z</dcterms:created>
  <dcterms:modified xsi:type="dcterms:W3CDTF">2016-06-01T10:16:00Z</dcterms:modified>
</cp:coreProperties>
</file>