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CA" w:eastAsia="en-C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C5924" w:rsidP="00A851DA">
      <w:pPr>
        <w:rPr>
          <w:lang w:val="en-US"/>
        </w:rPr>
      </w:pPr>
      <w:r w:rsidRPr="005C5924">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2EBA">
            <w:pPr>
              <w:pStyle w:val="Default"/>
              <w:rPr>
                <w:rFonts w:asciiTheme="minorHAnsi" w:hAnsiTheme="minorHAnsi"/>
              </w:rPr>
            </w:pPr>
            <w:proofErr w:type="spellStart"/>
            <w:r>
              <w:rPr>
                <w:rFonts w:asciiTheme="minorHAnsi" w:hAnsiTheme="minorHAnsi"/>
              </w:rPr>
              <w:t>Sherin</w:t>
            </w:r>
            <w:proofErr w:type="spellEnd"/>
            <w:r>
              <w:rPr>
                <w:rFonts w:asciiTheme="minorHAnsi" w:hAnsiTheme="minorHAnsi"/>
              </w:rPr>
              <w:t xml:space="preserve"> Victoria Pearl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D2EBA">
            <w:pPr>
              <w:pStyle w:val="Default"/>
              <w:rPr>
                <w:rFonts w:asciiTheme="minorHAnsi" w:hAnsiTheme="minorHAnsi"/>
              </w:rPr>
            </w:pPr>
            <w:r>
              <w:rPr>
                <w:rFonts w:asciiTheme="minorHAnsi" w:hAnsiTheme="minorHAnsi"/>
              </w:rPr>
              <w:t>1732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2EBA">
            <w:pPr>
              <w:pStyle w:val="Default"/>
              <w:rPr>
                <w:rFonts w:asciiTheme="minorHAnsi" w:hAnsiTheme="minorHAnsi"/>
              </w:rPr>
            </w:pPr>
            <w:r>
              <w:rPr>
                <w:rFonts w:asciiTheme="minorHAnsi" w:hAnsiTheme="minorHAnsi"/>
              </w:rPr>
              <w:t xml:space="preserve">Diploma in Child psychology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2EBA">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ED61C1" w:rsidRDefault="00ED61C1" w:rsidP="00ED61C1">
            <w:pPr>
              <w:pStyle w:val="Header"/>
              <w:jc w:val="right"/>
              <w:rPr>
                <w:rFonts w:ascii="Arial" w:hAnsi="Arial" w:cs="Arial"/>
                <w:sz w:val="24"/>
                <w:szCs w:val="24"/>
              </w:rPr>
            </w:pPr>
            <w:r>
              <w:rPr>
                <w:rFonts w:ascii="Arial" w:hAnsi="Arial" w:cs="Arial"/>
                <w:sz w:val="24"/>
                <w:szCs w:val="24"/>
              </w:rPr>
              <w:t>Page 1</w:t>
            </w:r>
          </w:p>
          <w:p w:rsidR="00ED61C1" w:rsidRDefault="00ED61C1" w:rsidP="00ED61C1">
            <w:pPr>
              <w:pStyle w:val="Header"/>
              <w:jc w:val="right"/>
              <w:rPr>
                <w:rFonts w:ascii="Arial" w:hAnsi="Arial" w:cs="Arial"/>
                <w:sz w:val="24"/>
                <w:szCs w:val="24"/>
              </w:rPr>
            </w:pPr>
            <w:proofErr w:type="spellStart"/>
            <w:r>
              <w:rPr>
                <w:rFonts w:ascii="Arial" w:hAnsi="Arial" w:cs="Arial"/>
                <w:sz w:val="24"/>
                <w:szCs w:val="24"/>
              </w:rPr>
              <w:t>Sherin</w:t>
            </w:r>
            <w:proofErr w:type="spellEnd"/>
            <w:r>
              <w:rPr>
                <w:rFonts w:ascii="Arial" w:hAnsi="Arial" w:cs="Arial"/>
                <w:sz w:val="24"/>
                <w:szCs w:val="24"/>
              </w:rPr>
              <w:t xml:space="preserve"> Victoria Pearl </w:t>
            </w:r>
          </w:p>
          <w:p w:rsidR="00ED61C1" w:rsidRDefault="00ED61C1" w:rsidP="00ED61C1">
            <w:pPr>
              <w:pStyle w:val="Header"/>
              <w:jc w:val="right"/>
              <w:rPr>
                <w:rFonts w:ascii="Arial" w:hAnsi="Arial" w:cs="Arial"/>
                <w:sz w:val="24"/>
                <w:szCs w:val="24"/>
              </w:rPr>
            </w:pPr>
            <w:r>
              <w:rPr>
                <w:rFonts w:ascii="Arial" w:hAnsi="Arial" w:cs="Arial"/>
                <w:sz w:val="24"/>
                <w:szCs w:val="24"/>
              </w:rPr>
              <w:t>1732</w:t>
            </w:r>
          </w:p>
          <w:p w:rsidR="00ED61C1" w:rsidRDefault="00ED61C1" w:rsidP="00ED61C1">
            <w:pPr>
              <w:pStyle w:val="Header"/>
              <w:jc w:val="right"/>
              <w:rPr>
                <w:rFonts w:ascii="Arial" w:hAnsi="Arial" w:cs="Arial"/>
                <w:sz w:val="24"/>
                <w:szCs w:val="24"/>
              </w:rPr>
            </w:pPr>
            <w:r>
              <w:rPr>
                <w:rFonts w:ascii="Arial" w:hAnsi="Arial" w:cs="Arial"/>
                <w:sz w:val="24"/>
                <w:szCs w:val="24"/>
              </w:rPr>
              <w:t xml:space="preserve">Assignment # </w:t>
            </w:r>
            <w:r>
              <w:rPr>
                <w:rFonts w:ascii="Arial" w:hAnsi="Arial" w:cs="Arial"/>
                <w:sz w:val="24"/>
                <w:szCs w:val="24"/>
                <w:lang w:val="en-GB"/>
              </w:rPr>
              <w:t>2</w:t>
            </w:r>
          </w:p>
          <w:p w:rsidR="00ED61C1" w:rsidRDefault="00ED61C1" w:rsidP="00ED61C1">
            <w:pPr>
              <w:spacing w:line="360" w:lineRule="auto"/>
              <w:jc w:val="right"/>
              <w:rPr>
                <w:rFonts w:ascii="Arial" w:hAnsi="Arial" w:cs="Arial"/>
                <w:sz w:val="24"/>
                <w:szCs w:val="24"/>
              </w:rPr>
            </w:pPr>
          </w:p>
          <w:p w:rsidR="00ED61C1" w:rsidRPr="008213BE" w:rsidRDefault="00ED61C1" w:rsidP="00ED61C1">
            <w:pPr>
              <w:spacing w:line="360" w:lineRule="auto"/>
              <w:rPr>
                <w:rFonts w:ascii="Arial" w:hAnsi="Arial" w:cs="Arial"/>
                <w:b/>
                <w:sz w:val="24"/>
                <w:szCs w:val="24"/>
              </w:rPr>
            </w:pPr>
            <w:r w:rsidRPr="008213BE">
              <w:rPr>
                <w:rFonts w:ascii="Arial" w:hAnsi="Arial" w:cs="Arial"/>
                <w:b/>
                <w:sz w:val="24"/>
                <w:szCs w:val="24"/>
              </w:rPr>
              <w:t>1. Give short answers for the following questions:</w:t>
            </w:r>
          </w:p>
          <w:p w:rsidR="00ED61C1" w:rsidRDefault="00ED61C1" w:rsidP="00ED61C1">
            <w:pPr>
              <w:spacing w:line="360" w:lineRule="auto"/>
              <w:rPr>
                <w:rFonts w:ascii="Arial" w:hAnsi="Arial" w:cs="Arial"/>
                <w:sz w:val="24"/>
                <w:szCs w:val="24"/>
                <w:lang w:val="en-GB"/>
              </w:rPr>
            </w:pPr>
            <w:r w:rsidRPr="009E5A33">
              <w:rPr>
                <w:rFonts w:ascii="Arial" w:hAnsi="Arial" w:cs="Arial"/>
                <w:sz w:val="24"/>
                <w:szCs w:val="24"/>
              </w:rPr>
              <w:t>1.i:</w:t>
            </w:r>
            <w:r>
              <w:rPr>
                <w:rFonts w:ascii="Arial" w:hAnsi="Arial" w:cs="Arial"/>
                <w:sz w:val="24"/>
                <w:szCs w:val="24"/>
                <w:lang w:val="en-GB"/>
              </w:rPr>
              <w:t xml:space="preserve"> </w:t>
            </w:r>
            <w:r>
              <w:rPr>
                <w:rFonts w:ascii="Arial" w:hAnsi="Arial" w:cs="Arial"/>
                <w:b/>
                <w:sz w:val="24"/>
                <w:szCs w:val="24"/>
                <w:lang w:val="en-GB"/>
              </w:rPr>
              <w:t xml:space="preserve">Safe Haven – </w:t>
            </w:r>
            <w:r>
              <w:rPr>
                <w:rFonts w:ascii="Arial" w:hAnsi="Arial" w:cs="Arial"/>
                <w:sz w:val="24"/>
                <w:szCs w:val="24"/>
                <w:lang w:val="en-GB"/>
              </w:rPr>
              <w:t xml:space="preserve">A child will feel safe, when their caregivers comfort and sooth their child whenever they feel threatened or afraid </w:t>
            </w:r>
          </w:p>
          <w:p w:rsidR="00ED61C1" w:rsidRDefault="00ED61C1" w:rsidP="00ED61C1">
            <w:pPr>
              <w:spacing w:line="360" w:lineRule="auto"/>
              <w:rPr>
                <w:rFonts w:ascii="Arial" w:hAnsi="Arial" w:cs="Arial"/>
                <w:sz w:val="24"/>
                <w:szCs w:val="24"/>
                <w:lang w:val="en-GB"/>
              </w:rPr>
            </w:pPr>
            <w:r>
              <w:rPr>
                <w:rFonts w:ascii="Arial" w:hAnsi="Arial" w:cs="Arial"/>
                <w:b/>
                <w:sz w:val="24"/>
                <w:szCs w:val="24"/>
                <w:lang w:val="en-GB"/>
              </w:rPr>
              <w:t xml:space="preserve">Secure Base – </w:t>
            </w:r>
            <w:r>
              <w:rPr>
                <w:rFonts w:ascii="Arial" w:hAnsi="Arial" w:cs="Arial"/>
                <w:sz w:val="24"/>
                <w:szCs w:val="24"/>
                <w:lang w:val="en-GB"/>
              </w:rPr>
              <w:t>A child will feel secure, when their caregivers respond appropriately to their needs</w:t>
            </w:r>
          </w:p>
          <w:p w:rsidR="00ED61C1" w:rsidRDefault="00ED61C1" w:rsidP="00ED61C1">
            <w:pPr>
              <w:spacing w:line="360" w:lineRule="auto"/>
              <w:rPr>
                <w:rFonts w:ascii="Arial" w:hAnsi="Arial" w:cs="Arial"/>
                <w:sz w:val="24"/>
                <w:szCs w:val="24"/>
                <w:lang w:val="en-GB"/>
              </w:rPr>
            </w:pPr>
            <w:r>
              <w:rPr>
                <w:rFonts w:ascii="Arial" w:hAnsi="Arial" w:cs="Arial"/>
                <w:b/>
                <w:sz w:val="24"/>
                <w:szCs w:val="24"/>
                <w:lang w:val="en-GB"/>
              </w:rPr>
              <w:t xml:space="preserve">Proximity Maintenance – </w:t>
            </w:r>
            <w:r>
              <w:rPr>
                <w:rFonts w:ascii="Arial" w:hAnsi="Arial" w:cs="Arial"/>
                <w:sz w:val="24"/>
                <w:szCs w:val="24"/>
                <w:lang w:val="en-GB"/>
              </w:rPr>
              <w:t xml:space="preserve">A child feels safe and secure, the more they stay closer to their caregivers </w:t>
            </w:r>
          </w:p>
          <w:p w:rsidR="00ED61C1" w:rsidRPr="00FA0160" w:rsidRDefault="00ED61C1" w:rsidP="00ED61C1">
            <w:pPr>
              <w:spacing w:line="360" w:lineRule="auto"/>
              <w:rPr>
                <w:rFonts w:ascii="Arial" w:hAnsi="Arial" w:cs="Arial"/>
                <w:sz w:val="24"/>
                <w:szCs w:val="24"/>
                <w:lang w:val="en-GB"/>
              </w:rPr>
            </w:pPr>
            <w:r>
              <w:rPr>
                <w:rFonts w:ascii="Arial" w:hAnsi="Arial" w:cs="Arial"/>
                <w:b/>
                <w:sz w:val="24"/>
                <w:szCs w:val="24"/>
                <w:lang w:val="en-GB"/>
              </w:rPr>
              <w:t xml:space="preserve">Separation Distress – </w:t>
            </w:r>
            <w:r>
              <w:rPr>
                <w:rFonts w:ascii="Arial" w:hAnsi="Arial" w:cs="Arial"/>
                <w:sz w:val="24"/>
                <w:szCs w:val="24"/>
                <w:lang w:val="en-GB"/>
              </w:rPr>
              <w:t xml:space="preserve">A child feels upset and distressed, when they are separated from their caregivers. Moreover, a child will feel happiness and relief again when they are reunited with their caregivers </w:t>
            </w:r>
          </w:p>
          <w:p w:rsidR="00ED61C1" w:rsidRPr="00490414" w:rsidRDefault="00ED61C1" w:rsidP="00490414">
            <w:pPr>
              <w:spacing w:line="360" w:lineRule="auto"/>
              <w:rPr>
                <w:rFonts w:ascii="Arial" w:hAnsi="Arial" w:cs="Arial"/>
                <w:sz w:val="24"/>
                <w:szCs w:val="24"/>
                <w:lang w:val="en-GB"/>
              </w:rPr>
            </w:pPr>
            <w:proofErr w:type="gramStart"/>
            <w:r>
              <w:rPr>
                <w:rFonts w:ascii="Arial" w:hAnsi="Arial" w:cs="Arial"/>
                <w:sz w:val="24"/>
                <w:szCs w:val="24"/>
              </w:rPr>
              <w:t>1.ii</w:t>
            </w:r>
            <w:proofErr w:type="gramEnd"/>
            <w:r>
              <w:rPr>
                <w:rFonts w:ascii="Arial" w:hAnsi="Arial" w:cs="Arial"/>
                <w:sz w:val="24"/>
                <w:szCs w:val="24"/>
              </w:rPr>
              <w:t>:</w:t>
            </w:r>
            <w:r>
              <w:rPr>
                <w:rFonts w:ascii="Arial" w:hAnsi="Arial" w:cs="Arial"/>
                <w:sz w:val="24"/>
                <w:szCs w:val="24"/>
                <w:lang w:val="en-GB"/>
              </w:rPr>
              <w:t xml:space="preserve"> A child's first attachment is called “prototype” because it is considered a child’s main attachment to their caregivers for all her/his future attachments and relationships. The more attach a child has with their caregivers, the more he/she will </w:t>
            </w:r>
          </w:p>
          <w:p w:rsidR="00ED61C1" w:rsidRDefault="00ED61C1" w:rsidP="00ED61C1">
            <w:pPr>
              <w:pStyle w:val="Header"/>
              <w:jc w:val="right"/>
              <w:rPr>
                <w:rFonts w:ascii="Arial" w:hAnsi="Arial" w:cs="Arial"/>
                <w:sz w:val="24"/>
                <w:szCs w:val="24"/>
              </w:rPr>
            </w:pPr>
            <w:r>
              <w:rPr>
                <w:rFonts w:ascii="Arial" w:hAnsi="Arial" w:cs="Arial"/>
                <w:sz w:val="24"/>
                <w:szCs w:val="24"/>
              </w:rPr>
              <w:lastRenderedPageBreak/>
              <w:t>Page 2</w:t>
            </w:r>
          </w:p>
          <w:p w:rsidR="00ED61C1" w:rsidRDefault="00ED61C1" w:rsidP="00ED61C1">
            <w:pPr>
              <w:pStyle w:val="Header"/>
              <w:jc w:val="right"/>
              <w:rPr>
                <w:rFonts w:ascii="Arial" w:hAnsi="Arial" w:cs="Arial"/>
                <w:sz w:val="24"/>
                <w:szCs w:val="24"/>
              </w:rPr>
            </w:pPr>
            <w:proofErr w:type="spellStart"/>
            <w:r>
              <w:rPr>
                <w:rFonts w:ascii="Arial" w:hAnsi="Arial" w:cs="Arial"/>
                <w:sz w:val="24"/>
                <w:szCs w:val="24"/>
              </w:rPr>
              <w:t>Sherin</w:t>
            </w:r>
            <w:proofErr w:type="spellEnd"/>
            <w:r>
              <w:rPr>
                <w:rFonts w:ascii="Arial" w:hAnsi="Arial" w:cs="Arial"/>
                <w:sz w:val="24"/>
                <w:szCs w:val="24"/>
              </w:rPr>
              <w:t xml:space="preserve"> Victoria Pearl </w:t>
            </w:r>
          </w:p>
          <w:p w:rsidR="00ED61C1" w:rsidRDefault="00ED61C1" w:rsidP="00ED61C1">
            <w:pPr>
              <w:pStyle w:val="Header"/>
              <w:jc w:val="right"/>
              <w:rPr>
                <w:rFonts w:ascii="Arial" w:hAnsi="Arial" w:cs="Arial"/>
                <w:sz w:val="24"/>
                <w:szCs w:val="24"/>
              </w:rPr>
            </w:pPr>
            <w:r>
              <w:rPr>
                <w:rFonts w:ascii="Arial" w:hAnsi="Arial" w:cs="Arial"/>
                <w:sz w:val="24"/>
                <w:szCs w:val="24"/>
              </w:rPr>
              <w:t>1732</w:t>
            </w:r>
          </w:p>
          <w:p w:rsidR="00ED61C1" w:rsidRDefault="00ED61C1" w:rsidP="00ED61C1">
            <w:pPr>
              <w:pStyle w:val="Header"/>
              <w:jc w:val="right"/>
              <w:rPr>
                <w:rFonts w:ascii="Arial" w:hAnsi="Arial" w:cs="Arial"/>
                <w:sz w:val="24"/>
                <w:szCs w:val="24"/>
              </w:rPr>
            </w:pPr>
            <w:r>
              <w:rPr>
                <w:rFonts w:ascii="Arial" w:hAnsi="Arial" w:cs="Arial"/>
                <w:sz w:val="24"/>
                <w:szCs w:val="24"/>
              </w:rPr>
              <w:t xml:space="preserve">Assignment # </w:t>
            </w:r>
            <w:r>
              <w:rPr>
                <w:rFonts w:ascii="Arial" w:hAnsi="Arial" w:cs="Arial"/>
                <w:sz w:val="24"/>
                <w:szCs w:val="24"/>
                <w:lang w:val="en-GB"/>
              </w:rPr>
              <w:t>2</w:t>
            </w:r>
          </w:p>
          <w:p w:rsidR="00ED61C1" w:rsidRDefault="00ED61C1" w:rsidP="00ED61C1">
            <w:pPr>
              <w:spacing w:line="360" w:lineRule="auto"/>
              <w:rPr>
                <w:rFonts w:ascii="Arial" w:hAnsi="Arial" w:cs="Arial"/>
                <w:sz w:val="24"/>
                <w:szCs w:val="24"/>
                <w:lang w:val="en-GB"/>
              </w:rPr>
            </w:pPr>
          </w:p>
          <w:p w:rsidR="00ED61C1" w:rsidRDefault="00ED61C1" w:rsidP="00ED61C1">
            <w:pPr>
              <w:spacing w:line="360" w:lineRule="auto"/>
              <w:rPr>
                <w:rFonts w:ascii="Arial" w:hAnsi="Arial" w:cs="Arial"/>
                <w:sz w:val="24"/>
                <w:szCs w:val="24"/>
                <w:lang w:val="en-GB"/>
              </w:rPr>
            </w:pPr>
            <w:proofErr w:type="gramStart"/>
            <w:r>
              <w:rPr>
                <w:rFonts w:ascii="Arial" w:hAnsi="Arial" w:cs="Arial"/>
                <w:sz w:val="24"/>
                <w:szCs w:val="24"/>
                <w:lang w:val="en-GB"/>
              </w:rPr>
              <w:t>have</w:t>
            </w:r>
            <w:proofErr w:type="gramEnd"/>
            <w:r>
              <w:rPr>
                <w:rFonts w:ascii="Arial" w:hAnsi="Arial" w:cs="Arial"/>
                <w:sz w:val="24"/>
                <w:szCs w:val="24"/>
                <w:lang w:val="en-GB"/>
              </w:rPr>
              <w:t xml:space="preserve"> successful relationships in the future. Moreover, the less attach a child has with their caregivers, the more she/he will have relationship problems in the future. </w:t>
            </w:r>
          </w:p>
          <w:p w:rsidR="00ED61C1" w:rsidRDefault="00ED61C1" w:rsidP="00ED61C1">
            <w:pPr>
              <w:spacing w:line="360" w:lineRule="auto"/>
              <w:rPr>
                <w:rFonts w:ascii="Arial" w:hAnsi="Arial" w:cs="Arial"/>
                <w:sz w:val="24"/>
                <w:szCs w:val="24"/>
                <w:lang w:val="en-GB"/>
              </w:rPr>
            </w:pPr>
            <w:proofErr w:type="gramStart"/>
            <w:r>
              <w:rPr>
                <w:rFonts w:ascii="Arial" w:hAnsi="Arial" w:cs="Arial"/>
                <w:sz w:val="24"/>
                <w:szCs w:val="24"/>
              </w:rPr>
              <w:t>1.iii</w:t>
            </w:r>
            <w:proofErr w:type="gramEnd"/>
            <w:r>
              <w:rPr>
                <w:rFonts w:ascii="Arial" w:hAnsi="Arial" w:cs="Arial"/>
                <w:sz w:val="24"/>
                <w:szCs w:val="24"/>
              </w:rPr>
              <w:t>:</w:t>
            </w:r>
            <w:r>
              <w:rPr>
                <w:rFonts w:ascii="Arial" w:hAnsi="Arial" w:cs="Arial"/>
                <w:sz w:val="24"/>
                <w:szCs w:val="24"/>
                <w:lang w:val="en-GB"/>
              </w:rPr>
              <w:t xml:space="preserve"> A strong bond between a child and their caregivers will form a type of attachment for life with their caregivers and will improve the child’s chances of survival. He also showed the reason of a child’s attachment which forms the basis and prototype for all future relationships. </w:t>
            </w:r>
          </w:p>
          <w:p w:rsidR="00ED61C1" w:rsidRPr="00ED61C1" w:rsidRDefault="00ED61C1" w:rsidP="00ED61C1">
            <w:pPr>
              <w:spacing w:line="360" w:lineRule="auto"/>
              <w:rPr>
                <w:rFonts w:ascii="Arial" w:hAnsi="Arial" w:cs="Arial"/>
                <w:sz w:val="24"/>
                <w:szCs w:val="24"/>
                <w:lang w:val="en-GB"/>
              </w:rPr>
            </w:pPr>
            <w:proofErr w:type="gramStart"/>
            <w:r>
              <w:rPr>
                <w:rFonts w:ascii="Arial" w:hAnsi="Arial" w:cs="Arial"/>
                <w:sz w:val="24"/>
                <w:szCs w:val="24"/>
              </w:rPr>
              <w:t>1.iv</w:t>
            </w:r>
            <w:proofErr w:type="gramEnd"/>
            <w:r>
              <w:rPr>
                <w:rFonts w:ascii="Arial" w:hAnsi="Arial" w:cs="Arial"/>
                <w:sz w:val="24"/>
                <w:szCs w:val="24"/>
              </w:rPr>
              <w:t>:</w:t>
            </w:r>
            <w:r>
              <w:rPr>
                <w:rFonts w:ascii="Arial" w:hAnsi="Arial" w:cs="Arial"/>
                <w:sz w:val="24"/>
                <w:szCs w:val="24"/>
                <w:lang w:val="en-GB"/>
              </w:rPr>
              <w:t xml:space="preserve"> </w:t>
            </w:r>
            <w:proofErr w:type="spellStart"/>
            <w:r>
              <w:rPr>
                <w:rFonts w:ascii="Arial" w:hAnsi="Arial" w:cs="Arial"/>
                <w:sz w:val="24"/>
                <w:szCs w:val="24"/>
                <w:lang w:val="en-GB"/>
              </w:rPr>
              <w:t>Monotropy</w:t>
            </w:r>
            <w:proofErr w:type="spellEnd"/>
            <w:r>
              <w:rPr>
                <w:rFonts w:ascii="Arial" w:hAnsi="Arial" w:cs="Arial"/>
                <w:sz w:val="24"/>
                <w:szCs w:val="24"/>
                <w:lang w:val="en-GB"/>
              </w:rPr>
              <w:t xml:space="preserve"> describes how a child depends on the attachment that they have with their primary caregivers, which the theory assumes that mother is the primary caregivers.</w:t>
            </w:r>
          </w:p>
          <w:p w:rsidR="00ED61C1" w:rsidRDefault="00ED61C1" w:rsidP="00ED61C1">
            <w:pPr>
              <w:spacing w:line="360" w:lineRule="auto"/>
              <w:rPr>
                <w:rFonts w:ascii="Arial" w:hAnsi="Arial" w:cs="Arial"/>
                <w:sz w:val="24"/>
                <w:szCs w:val="24"/>
                <w:lang w:val="en-GB"/>
              </w:rPr>
            </w:pPr>
            <w:proofErr w:type="gramStart"/>
            <w:r>
              <w:rPr>
                <w:rFonts w:ascii="Arial" w:hAnsi="Arial" w:cs="Arial"/>
                <w:sz w:val="24"/>
                <w:szCs w:val="24"/>
              </w:rPr>
              <w:t>1.v</w:t>
            </w:r>
            <w:proofErr w:type="gramEnd"/>
            <w:r>
              <w:rPr>
                <w:rFonts w:ascii="Arial" w:hAnsi="Arial" w:cs="Arial"/>
                <w:sz w:val="24"/>
                <w:szCs w:val="24"/>
              </w:rPr>
              <w:t>:</w:t>
            </w:r>
            <w:r>
              <w:rPr>
                <w:rFonts w:ascii="Arial" w:hAnsi="Arial" w:cs="Arial"/>
                <w:sz w:val="24"/>
                <w:szCs w:val="24"/>
                <w:lang w:val="en-GB"/>
              </w:rPr>
              <w:t xml:space="preserve"> Maternal deprivation hypothesis is when a child is </w:t>
            </w:r>
            <w:proofErr w:type="spellStart"/>
            <w:r>
              <w:rPr>
                <w:rFonts w:ascii="Arial" w:hAnsi="Arial" w:cs="Arial"/>
                <w:sz w:val="24"/>
                <w:szCs w:val="24"/>
                <w:lang w:val="en-GB"/>
              </w:rPr>
              <w:t>deprived</w:t>
            </w:r>
            <w:proofErr w:type="spellEnd"/>
            <w:r>
              <w:rPr>
                <w:rFonts w:ascii="Arial" w:hAnsi="Arial" w:cs="Arial"/>
                <w:sz w:val="24"/>
                <w:szCs w:val="24"/>
                <w:lang w:val="en-GB"/>
              </w:rPr>
              <w:t xml:space="preserve"> from their mothers or their primary caregivers who will face difficulties with relationships, social, emotional, and intellectual problems later in their life’s. </w:t>
            </w:r>
            <w:proofErr w:type="spellStart"/>
            <w:r>
              <w:rPr>
                <w:rFonts w:ascii="Arial" w:hAnsi="Arial" w:cs="Arial"/>
                <w:sz w:val="24"/>
                <w:szCs w:val="24"/>
                <w:lang w:val="en-GB"/>
              </w:rPr>
              <w:t>Bowlby</w:t>
            </w:r>
            <w:proofErr w:type="spellEnd"/>
            <w:r>
              <w:rPr>
                <w:rFonts w:ascii="Arial" w:hAnsi="Arial" w:cs="Arial"/>
                <w:sz w:val="24"/>
                <w:szCs w:val="24"/>
                <w:lang w:val="en-GB"/>
              </w:rPr>
              <w:t xml:space="preserve"> used the word Maternal because the mother is the primary caregivers. </w:t>
            </w:r>
          </w:p>
          <w:p w:rsidR="00ED61C1" w:rsidRDefault="00ED61C1" w:rsidP="00ED61C1">
            <w:pPr>
              <w:spacing w:line="360" w:lineRule="auto"/>
              <w:rPr>
                <w:rFonts w:ascii="Arial" w:hAnsi="Arial" w:cs="Arial"/>
                <w:sz w:val="24"/>
                <w:szCs w:val="24"/>
                <w:lang w:val="en-GB"/>
              </w:rPr>
            </w:pPr>
            <w:proofErr w:type="gramStart"/>
            <w:r>
              <w:rPr>
                <w:rFonts w:ascii="Arial" w:hAnsi="Arial" w:cs="Arial"/>
                <w:sz w:val="24"/>
                <w:szCs w:val="24"/>
              </w:rPr>
              <w:t>1.vi</w:t>
            </w:r>
            <w:proofErr w:type="gramEnd"/>
            <w:r>
              <w:rPr>
                <w:rFonts w:ascii="Arial" w:hAnsi="Arial" w:cs="Arial"/>
                <w:sz w:val="24"/>
                <w:szCs w:val="24"/>
              </w:rPr>
              <w:t>:</w:t>
            </w:r>
            <w:r>
              <w:rPr>
                <w:rFonts w:ascii="Arial" w:hAnsi="Arial" w:cs="Arial"/>
                <w:sz w:val="24"/>
                <w:szCs w:val="24"/>
                <w:lang w:val="en-GB"/>
              </w:rPr>
              <w:t xml:space="preserve"> 1-Affectionless </w:t>
            </w:r>
            <w:proofErr w:type="spellStart"/>
            <w:r>
              <w:rPr>
                <w:rFonts w:ascii="Arial" w:hAnsi="Arial" w:cs="Arial"/>
                <w:sz w:val="24"/>
                <w:szCs w:val="24"/>
                <w:lang w:val="en-GB"/>
              </w:rPr>
              <w:t>Psychopathy</w:t>
            </w:r>
            <w:proofErr w:type="spellEnd"/>
            <w:r>
              <w:rPr>
                <w:rFonts w:ascii="Arial" w:hAnsi="Arial" w:cs="Arial"/>
                <w:sz w:val="24"/>
                <w:szCs w:val="24"/>
                <w:lang w:val="en-GB"/>
              </w:rPr>
              <w:t xml:space="preserve"> – which leads a child to experience no guilt or any deep feelings for others.</w:t>
            </w:r>
          </w:p>
          <w:p w:rsidR="00ED61C1" w:rsidRDefault="00ED61C1" w:rsidP="00ED61C1">
            <w:pPr>
              <w:spacing w:line="360" w:lineRule="auto"/>
              <w:rPr>
                <w:rFonts w:ascii="Arial" w:hAnsi="Arial" w:cs="Arial"/>
                <w:sz w:val="24"/>
                <w:szCs w:val="24"/>
              </w:rPr>
            </w:pPr>
            <w:r>
              <w:rPr>
                <w:rFonts w:ascii="Arial" w:hAnsi="Arial" w:cs="Arial"/>
                <w:sz w:val="24"/>
                <w:szCs w:val="24"/>
                <w:lang w:val="en-GB"/>
              </w:rPr>
              <w:t xml:space="preserve">       2-Developmental Retardation – which leads a child to suffer from low intelligence and improper slowed development in every area. </w:t>
            </w:r>
          </w:p>
          <w:p w:rsidR="00ED61C1" w:rsidRDefault="00ED61C1" w:rsidP="00ED61C1">
            <w:pPr>
              <w:spacing w:line="360" w:lineRule="auto"/>
              <w:rPr>
                <w:rFonts w:ascii="Arial" w:hAnsi="Arial" w:cs="Arial"/>
                <w:sz w:val="24"/>
                <w:szCs w:val="24"/>
                <w:lang w:val="en-GB"/>
              </w:rPr>
            </w:pPr>
            <w:proofErr w:type="gramStart"/>
            <w:r>
              <w:rPr>
                <w:rFonts w:ascii="Arial" w:hAnsi="Arial" w:cs="Arial"/>
                <w:sz w:val="24"/>
                <w:szCs w:val="24"/>
              </w:rPr>
              <w:t>1.vii</w:t>
            </w:r>
            <w:proofErr w:type="gramEnd"/>
            <w:r>
              <w:rPr>
                <w:rFonts w:ascii="Arial" w:hAnsi="Arial" w:cs="Arial"/>
                <w:sz w:val="24"/>
                <w:szCs w:val="24"/>
              </w:rPr>
              <w:t>:</w:t>
            </w:r>
            <w:r>
              <w:rPr>
                <w:rFonts w:ascii="Arial" w:hAnsi="Arial" w:cs="Arial"/>
                <w:sz w:val="24"/>
                <w:szCs w:val="24"/>
                <w:lang w:val="en-GB"/>
              </w:rPr>
              <w:t xml:space="preserve"> </w:t>
            </w:r>
            <w:proofErr w:type="spellStart"/>
            <w:r>
              <w:rPr>
                <w:rFonts w:ascii="Arial" w:hAnsi="Arial" w:cs="Arial"/>
                <w:sz w:val="24"/>
                <w:szCs w:val="24"/>
                <w:lang w:val="en-GB"/>
              </w:rPr>
              <w:t>Bowlby</w:t>
            </w:r>
            <w:proofErr w:type="spellEnd"/>
            <w:r>
              <w:rPr>
                <w:rFonts w:ascii="Arial" w:hAnsi="Arial" w:cs="Arial"/>
                <w:sz w:val="24"/>
                <w:szCs w:val="24"/>
                <w:lang w:val="en-GB"/>
              </w:rPr>
              <w:t xml:space="preserve"> explains that since the infant creates a mental model of their attachment relationship with their main caregivers which is the prototype for all future relationships, the quality of this attachment has a lifelong consequences. He explains that this main relationship has a great affect on the child's success as a parent. When a child has a positive, healthy working model of attachment, he/she will have the same positive model with their children. However, if a child has a negative working model; attachments like neglect or abuse, he/she will unlikely provide a positive model with their children. </w:t>
            </w:r>
          </w:p>
          <w:p w:rsidR="00ED61C1" w:rsidRDefault="00ED61C1" w:rsidP="00ED61C1">
            <w:pPr>
              <w:spacing w:line="360" w:lineRule="auto"/>
              <w:rPr>
                <w:rFonts w:ascii="Arial" w:hAnsi="Arial" w:cs="Arial"/>
                <w:sz w:val="24"/>
                <w:szCs w:val="24"/>
                <w:lang w:val="en-GB"/>
              </w:rPr>
            </w:pPr>
            <w:proofErr w:type="gramStart"/>
            <w:r>
              <w:rPr>
                <w:rFonts w:ascii="Arial" w:hAnsi="Arial" w:cs="Arial"/>
                <w:sz w:val="24"/>
                <w:szCs w:val="24"/>
                <w:lang w:val="en-GB"/>
              </w:rPr>
              <w:t>1.viii</w:t>
            </w:r>
            <w:proofErr w:type="gramEnd"/>
            <w:r>
              <w:rPr>
                <w:rFonts w:ascii="Arial" w:hAnsi="Arial" w:cs="Arial"/>
                <w:sz w:val="24"/>
                <w:szCs w:val="24"/>
                <w:lang w:val="en-GB"/>
              </w:rPr>
              <w:t xml:space="preserve">: The long-term consequences of maternal Deprivation, apart from Affectionless </w:t>
            </w:r>
            <w:proofErr w:type="spellStart"/>
            <w:r>
              <w:rPr>
                <w:rFonts w:ascii="Arial" w:hAnsi="Arial" w:cs="Arial"/>
                <w:sz w:val="24"/>
                <w:szCs w:val="24"/>
                <w:lang w:val="en-GB"/>
              </w:rPr>
              <w:t>Psychopathy</w:t>
            </w:r>
            <w:proofErr w:type="spellEnd"/>
            <w:r>
              <w:rPr>
                <w:rFonts w:ascii="Arial" w:hAnsi="Arial" w:cs="Arial"/>
                <w:sz w:val="24"/>
                <w:szCs w:val="24"/>
                <w:lang w:val="en-GB"/>
              </w:rPr>
              <w:t xml:space="preserve"> and Developmental Retardation may include; delinquency, reduced intelligence, increased aggression and depression. </w:t>
            </w:r>
          </w:p>
          <w:p w:rsidR="00ED61C1" w:rsidRDefault="00ED61C1" w:rsidP="00490414">
            <w:pPr>
              <w:spacing w:line="360" w:lineRule="auto"/>
              <w:rPr>
                <w:rFonts w:ascii="Arial" w:hAnsi="Arial" w:cs="Arial"/>
                <w:sz w:val="24"/>
                <w:szCs w:val="24"/>
              </w:rPr>
            </w:pPr>
          </w:p>
          <w:p w:rsidR="00490414" w:rsidRDefault="00490414" w:rsidP="00ED61C1">
            <w:pPr>
              <w:pStyle w:val="Header"/>
              <w:jc w:val="right"/>
              <w:rPr>
                <w:rFonts w:ascii="Arial" w:hAnsi="Arial" w:cs="Arial"/>
                <w:sz w:val="24"/>
                <w:szCs w:val="24"/>
              </w:rPr>
            </w:pPr>
          </w:p>
          <w:p w:rsidR="00ED61C1" w:rsidRDefault="00ED61C1" w:rsidP="00ED61C1">
            <w:pPr>
              <w:pStyle w:val="Header"/>
              <w:jc w:val="right"/>
              <w:rPr>
                <w:rFonts w:ascii="Arial" w:hAnsi="Arial" w:cs="Arial"/>
                <w:sz w:val="24"/>
                <w:szCs w:val="24"/>
              </w:rPr>
            </w:pPr>
            <w:r>
              <w:rPr>
                <w:rFonts w:ascii="Arial" w:hAnsi="Arial" w:cs="Arial"/>
                <w:sz w:val="24"/>
                <w:szCs w:val="24"/>
              </w:rPr>
              <w:lastRenderedPageBreak/>
              <w:t>Page 3</w:t>
            </w:r>
          </w:p>
          <w:p w:rsidR="00ED61C1" w:rsidRDefault="00ED61C1" w:rsidP="00ED61C1">
            <w:pPr>
              <w:pStyle w:val="Header"/>
              <w:jc w:val="right"/>
              <w:rPr>
                <w:rFonts w:ascii="Arial" w:hAnsi="Arial" w:cs="Arial"/>
                <w:sz w:val="24"/>
                <w:szCs w:val="24"/>
              </w:rPr>
            </w:pPr>
            <w:proofErr w:type="spellStart"/>
            <w:r>
              <w:rPr>
                <w:rFonts w:ascii="Arial" w:hAnsi="Arial" w:cs="Arial"/>
                <w:sz w:val="24"/>
                <w:szCs w:val="24"/>
              </w:rPr>
              <w:t>Sherin</w:t>
            </w:r>
            <w:proofErr w:type="spellEnd"/>
            <w:r>
              <w:rPr>
                <w:rFonts w:ascii="Arial" w:hAnsi="Arial" w:cs="Arial"/>
                <w:sz w:val="24"/>
                <w:szCs w:val="24"/>
              </w:rPr>
              <w:t xml:space="preserve"> Victoria Pearl </w:t>
            </w:r>
          </w:p>
          <w:p w:rsidR="00ED61C1" w:rsidRDefault="00ED61C1" w:rsidP="00ED61C1">
            <w:pPr>
              <w:pStyle w:val="Header"/>
              <w:jc w:val="right"/>
              <w:rPr>
                <w:rFonts w:ascii="Arial" w:hAnsi="Arial" w:cs="Arial"/>
                <w:sz w:val="24"/>
                <w:szCs w:val="24"/>
              </w:rPr>
            </w:pPr>
            <w:r>
              <w:rPr>
                <w:rFonts w:ascii="Arial" w:hAnsi="Arial" w:cs="Arial"/>
                <w:sz w:val="24"/>
                <w:szCs w:val="24"/>
              </w:rPr>
              <w:t>1732</w:t>
            </w:r>
          </w:p>
          <w:p w:rsidR="00ED61C1" w:rsidRPr="00532F6E" w:rsidRDefault="00ED61C1" w:rsidP="00ED61C1">
            <w:pPr>
              <w:pStyle w:val="Header"/>
              <w:jc w:val="right"/>
              <w:rPr>
                <w:rFonts w:ascii="Arial" w:hAnsi="Arial" w:cs="Arial"/>
                <w:sz w:val="24"/>
                <w:szCs w:val="24"/>
              </w:rPr>
            </w:pPr>
            <w:r>
              <w:rPr>
                <w:rFonts w:ascii="Arial" w:hAnsi="Arial" w:cs="Arial"/>
                <w:sz w:val="24"/>
                <w:szCs w:val="24"/>
              </w:rPr>
              <w:t xml:space="preserve">Assignment # </w:t>
            </w:r>
            <w:r>
              <w:rPr>
                <w:rFonts w:ascii="Arial" w:hAnsi="Arial" w:cs="Arial"/>
                <w:sz w:val="24"/>
                <w:szCs w:val="24"/>
                <w:lang w:val="en-GB"/>
              </w:rPr>
              <w:t>2</w:t>
            </w:r>
          </w:p>
          <w:p w:rsidR="00ED61C1" w:rsidRDefault="00ED61C1" w:rsidP="00ED61C1">
            <w:pPr>
              <w:spacing w:line="360" w:lineRule="auto"/>
              <w:rPr>
                <w:rFonts w:ascii="Arial" w:hAnsi="Arial" w:cs="Arial"/>
                <w:sz w:val="24"/>
                <w:szCs w:val="24"/>
              </w:rPr>
            </w:pPr>
          </w:p>
          <w:p w:rsidR="00ED61C1" w:rsidRDefault="00ED61C1" w:rsidP="00ED61C1">
            <w:pPr>
              <w:spacing w:line="360" w:lineRule="auto"/>
              <w:rPr>
                <w:rFonts w:ascii="Arial" w:hAnsi="Arial" w:cs="Arial"/>
                <w:sz w:val="24"/>
                <w:szCs w:val="24"/>
                <w:lang w:val="en-GB"/>
              </w:rPr>
            </w:pPr>
            <w:r>
              <w:rPr>
                <w:rFonts w:ascii="Arial" w:hAnsi="Arial" w:cs="Arial"/>
                <w:sz w:val="24"/>
                <w:szCs w:val="24"/>
              </w:rPr>
              <w:t>2.</w:t>
            </w:r>
            <w:r>
              <w:rPr>
                <w:rFonts w:ascii="Arial" w:hAnsi="Arial" w:cs="Arial"/>
                <w:sz w:val="24"/>
                <w:szCs w:val="24"/>
                <w:lang w:val="en-GB"/>
              </w:rPr>
              <w:t xml:space="preserve"> Harlow performed various experiments on Rhesus monkeys during the 1950s and 1960s. In one of his experiments, he separated 8 Rhesus monkeys from their biological mothers within 12 hours of birth for 165 days. They set up two cages which contained a surrogate mother in each cage. These surrogate mothers provided milk and had the same faces, but one was made of wire mesh and the other had a fur towel wrapped around. During this period of time, the monkeys were more attached to the fur towel surrogate mother more than the wire mesh surrogate mother. This experiment showed that monkeys need comfort just as much as food and maybe more. </w:t>
            </w:r>
          </w:p>
          <w:p w:rsidR="00490414" w:rsidRDefault="00490414" w:rsidP="00ED61C1">
            <w:pPr>
              <w:spacing w:line="360" w:lineRule="auto"/>
              <w:rPr>
                <w:rFonts w:ascii="Arial" w:hAnsi="Arial" w:cs="Arial"/>
                <w:sz w:val="24"/>
                <w:szCs w:val="24"/>
                <w:lang w:val="en-GB"/>
              </w:rPr>
            </w:pPr>
          </w:p>
          <w:p w:rsidR="00ED61C1" w:rsidRDefault="00ED61C1" w:rsidP="00ED61C1">
            <w:pPr>
              <w:spacing w:line="360" w:lineRule="auto"/>
              <w:rPr>
                <w:rFonts w:ascii="Arial" w:hAnsi="Arial" w:cs="Arial"/>
                <w:sz w:val="24"/>
                <w:szCs w:val="24"/>
                <w:lang w:val="en-GB"/>
              </w:rPr>
            </w:pPr>
            <w:r>
              <w:rPr>
                <w:rFonts w:ascii="Arial" w:hAnsi="Arial" w:cs="Arial"/>
                <w:sz w:val="24"/>
                <w:szCs w:val="24"/>
                <w:lang w:val="en-GB"/>
              </w:rPr>
              <w:t>In another study, Harlow tested only the monkey that had received milk from the wire mesh mother. They placed a mechanical teddy bear in their cages. When the toy bear started marching they observed the monkeys reaction where they were frightened from the toy and ran to cling on to the cloth mother. After a while, the monkeys became curious about the bear and left their cloth mother to investigate the toy. Researchers found that this behaviour was a sign that monkeys once they had received reassurance and comfort from their mothers, they felt secure in exploring the world.</w:t>
            </w:r>
          </w:p>
          <w:p w:rsidR="00490414" w:rsidRDefault="00490414" w:rsidP="00ED61C1">
            <w:pPr>
              <w:spacing w:line="360" w:lineRule="auto"/>
              <w:rPr>
                <w:rFonts w:ascii="Arial" w:hAnsi="Arial" w:cs="Arial"/>
                <w:sz w:val="24"/>
                <w:szCs w:val="24"/>
                <w:lang w:val="en-GB"/>
              </w:rPr>
            </w:pPr>
          </w:p>
          <w:p w:rsidR="00ED61C1" w:rsidRDefault="00ED61C1" w:rsidP="00ED61C1">
            <w:pPr>
              <w:spacing w:line="360" w:lineRule="auto"/>
              <w:rPr>
                <w:rFonts w:ascii="Arial" w:hAnsi="Arial" w:cs="Arial"/>
                <w:sz w:val="24"/>
                <w:szCs w:val="24"/>
                <w:lang w:val="en-GB"/>
              </w:rPr>
            </w:pPr>
            <w:r>
              <w:rPr>
                <w:rFonts w:ascii="Arial" w:hAnsi="Arial" w:cs="Arial"/>
                <w:sz w:val="24"/>
                <w:szCs w:val="24"/>
                <w:lang w:val="en-GB"/>
              </w:rPr>
              <w:t xml:space="preserve">Harlow also tested the theory “Social Deprivation” where he placed an infant monkey in a playroom with three other monkeys for 20 minutes </w:t>
            </w:r>
            <w:proofErr w:type="spellStart"/>
            <w:r>
              <w:rPr>
                <w:rFonts w:ascii="Arial" w:hAnsi="Arial" w:cs="Arial"/>
                <w:sz w:val="24"/>
                <w:szCs w:val="24"/>
                <w:lang w:val="en-GB"/>
              </w:rPr>
              <w:t>everyday</w:t>
            </w:r>
            <w:proofErr w:type="spellEnd"/>
            <w:r>
              <w:rPr>
                <w:rFonts w:ascii="Arial" w:hAnsi="Arial" w:cs="Arial"/>
                <w:sz w:val="24"/>
                <w:szCs w:val="24"/>
                <w:lang w:val="en-GB"/>
              </w:rPr>
              <w:t>. He found that these monkeys were developed in a normal way socially and emotionally compared to a control group.</w:t>
            </w:r>
          </w:p>
          <w:p w:rsidR="00ED61C1" w:rsidRPr="00896006" w:rsidRDefault="00ED61C1" w:rsidP="00ED61C1">
            <w:pPr>
              <w:spacing w:line="360" w:lineRule="auto"/>
              <w:rPr>
                <w:rFonts w:ascii="Arial" w:hAnsi="Arial" w:cs="Arial"/>
                <w:sz w:val="24"/>
                <w:szCs w:val="24"/>
                <w:lang w:val="en-GB"/>
              </w:rPr>
            </w:pPr>
            <w:r>
              <w:rPr>
                <w:rFonts w:ascii="Arial" w:hAnsi="Arial" w:cs="Arial"/>
                <w:sz w:val="24"/>
                <w:szCs w:val="24"/>
                <w:lang w:val="en-GB"/>
              </w:rPr>
              <w:t xml:space="preserve">These findings concluded that human babies are just like baby monkeys. </w:t>
            </w:r>
          </w:p>
          <w:p w:rsidR="00ED61C1" w:rsidRDefault="00ED61C1" w:rsidP="00ED61C1">
            <w:pPr>
              <w:spacing w:line="360" w:lineRule="auto"/>
              <w:rPr>
                <w:rFonts w:ascii="Arial" w:hAnsi="Arial" w:cs="Arial"/>
                <w:sz w:val="24"/>
                <w:szCs w:val="24"/>
              </w:rPr>
            </w:pPr>
          </w:p>
          <w:p w:rsidR="00ED61C1" w:rsidRDefault="00ED61C1" w:rsidP="00ED61C1">
            <w:pPr>
              <w:spacing w:line="360" w:lineRule="auto"/>
              <w:rPr>
                <w:rFonts w:ascii="Arial" w:hAnsi="Arial" w:cs="Arial"/>
                <w:sz w:val="24"/>
                <w:szCs w:val="24"/>
              </w:rPr>
            </w:pPr>
            <w:r>
              <w:rPr>
                <w:rFonts w:ascii="Arial" w:hAnsi="Arial" w:cs="Arial"/>
                <w:b/>
                <w:bCs/>
                <w:sz w:val="24"/>
                <w:szCs w:val="24"/>
                <w:lang w:val="en-GB"/>
              </w:rPr>
              <w:t xml:space="preserve">3. Define the following terms: </w:t>
            </w:r>
            <w:r>
              <w:rPr>
                <w:rFonts w:ascii="Arial" w:hAnsi="Arial" w:cs="Arial"/>
                <w:sz w:val="24"/>
                <w:szCs w:val="24"/>
              </w:rPr>
              <w:t xml:space="preserve"> </w:t>
            </w:r>
          </w:p>
          <w:p w:rsidR="00ED61C1" w:rsidRDefault="00ED61C1" w:rsidP="00ED61C1">
            <w:pPr>
              <w:spacing w:line="360" w:lineRule="auto"/>
              <w:rPr>
                <w:rFonts w:ascii="Arial" w:hAnsi="Arial" w:cs="Arial"/>
                <w:sz w:val="24"/>
                <w:szCs w:val="24"/>
              </w:rPr>
            </w:pPr>
            <w:r>
              <w:rPr>
                <w:rFonts w:ascii="Arial" w:hAnsi="Arial" w:cs="Arial"/>
                <w:sz w:val="24"/>
                <w:szCs w:val="24"/>
                <w:lang w:val="en-GB"/>
              </w:rPr>
              <w:t xml:space="preserve">a. Attachment: </w:t>
            </w:r>
            <w:proofErr w:type="spellStart"/>
            <w:r>
              <w:rPr>
                <w:rFonts w:ascii="Arial" w:hAnsi="Arial" w:cs="Arial"/>
                <w:sz w:val="24"/>
                <w:szCs w:val="24"/>
                <w:lang w:val="en-GB"/>
              </w:rPr>
              <w:t>Bowlby</w:t>
            </w:r>
            <w:proofErr w:type="spellEnd"/>
            <w:r>
              <w:rPr>
                <w:rFonts w:ascii="Arial" w:hAnsi="Arial" w:cs="Arial"/>
                <w:sz w:val="24"/>
                <w:szCs w:val="24"/>
                <w:lang w:val="en-GB"/>
              </w:rPr>
              <w:t xml:space="preserve"> defines attachment as a lasting psychological attachment between human beings. He believed that a strong bond between a child and their caregivers will have a major impact on a child's life that will continue throughout life.</w:t>
            </w:r>
            <w:r>
              <w:rPr>
                <w:rFonts w:ascii="Arial" w:hAnsi="Arial" w:cs="Arial"/>
                <w:sz w:val="24"/>
                <w:szCs w:val="24"/>
              </w:rPr>
              <w:t xml:space="preserve"> </w:t>
            </w:r>
          </w:p>
          <w:p w:rsidR="00ED61C1" w:rsidRDefault="00ED61C1" w:rsidP="00490414">
            <w:pPr>
              <w:pStyle w:val="Header"/>
              <w:rPr>
                <w:rFonts w:ascii="Arial" w:hAnsi="Arial" w:cs="Arial"/>
                <w:sz w:val="24"/>
                <w:szCs w:val="24"/>
              </w:rPr>
            </w:pPr>
          </w:p>
          <w:p w:rsidR="00ED61C1" w:rsidRDefault="00ED61C1" w:rsidP="00ED61C1">
            <w:pPr>
              <w:pStyle w:val="Header"/>
              <w:jc w:val="right"/>
              <w:rPr>
                <w:rFonts w:ascii="Arial" w:hAnsi="Arial" w:cs="Arial"/>
                <w:sz w:val="24"/>
                <w:szCs w:val="24"/>
              </w:rPr>
            </w:pPr>
            <w:r>
              <w:rPr>
                <w:rFonts w:ascii="Arial" w:hAnsi="Arial" w:cs="Arial"/>
                <w:sz w:val="24"/>
                <w:szCs w:val="24"/>
              </w:rPr>
              <w:lastRenderedPageBreak/>
              <w:t>Page 4</w:t>
            </w:r>
          </w:p>
          <w:p w:rsidR="00ED61C1" w:rsidRDefault="00ED61C1" w:rsidP="00ED61C1">
            <w:pPr>
              <w:pStyle w:val="Header"/>
              <w:jc w:val="right"/>
              <w:rPr>
                <w:rFonts w:ascii="Arial" w:hAnsi="Arial" w:cs="Arial"/>
                <w:sz w:val="24"/>
                <w:szCs w:val="24"/>
              </w:rPr>
            </w:pPr>
            <w:proofErr w:type="spellStart"/>
            <w:r>
              <w:rPr>
                <w:rFonts w:ascii="Arial" w:hAnsi="Arial" w:cs="Arial"/>
                <w:sz w:val="24"/>
                <w:szCs w:val="24"/>
              </w:rPr>
              <w:t>Sherin</w:t>
            </w:r>
            <w:proofErr w:type="spellEnd"/>
            <w:r>
              <w:rPr>
                <w:rFonts w:ascii="Arial" w:hAnsi="Arial" w:cs="Arial"/>
                <w:sz w:val="24"/>
                <w:szCs w:val="24"/>
              </w:rPr>
              <w:t xml:space="preserve"> Victoria Pearl </w:t>
            </w:r>
          </w:p>
          <w:p w:rsidR="00ED61C1" w:rsidRDefault="00ED61C1" w:rsidP="00ED61C1">
            <w:pPr>
              <w:pStyle w:val="Header"/>
              <w:jc w:val="right"/>
              <w:rPr>
                <w:rFonts w:ascii="Arial" w:hAnsi="Arial" w:cs="Arial"/>
                <w:sz w:val="24"/>
                <w:szCs w:val="24"/>
              </w:rPr>
            </w:pPr>
            <w:r>
              <w:rPr>
                <w:rFonts w:ascii="Arial" w:hAnsi="Arial" w:cs="Arial"/>
                <w:sz w:val="24"/>
                <w:szCs w:val="24"/>
              </w:rPr>
              <w:t>1732</w:t>
            </w:r>
          </w:p>
          <w:p w:rsidR="00ED61C1" w:rsidRPr="00BB604A" w:rsidRDefault="00ED61C1" w:rsidP="00ED61C1">
            <w:pPr>
              <w:pStyle w:val="Header"/>
              <w:jc w:val="right"/>
              <w:rPr>
                <w:rFonts w:ascii="Arial" w:hAnsi="Arial" w:cs="Arial"/>
                <w:sz w:val="24"/>
                <w:szCs w:val="24"/>
              </w:rPr>
            </w:pPr>
            <w:r>
              <w:rPr>
                <w:rFonts w:ascii="Arial" w:hAnsi="Arial" w:cs="Arial"/>
                <w:sz w:val="24"/>
                <w:szCs w:val="24"/>
              </w:rPr>
              <w:t xml:space="preserve">Assignment # </w:t>
            </w:r>
            <w:r>
              <w:rPr>
                <w:rFonts w:ascii="Arial" w:hAnsi="Arial" w:cs="Arial"/>
                <w:sz w:val="24"/>
                <w:szCs w:val="24"/>
                <w:lang w:val="en-GB"/>
              </w:rPr>
              <w:t>2</w:t>
            </w:r>
            <w:bookmarkStart w:id="0" w:name="_GoBack"/>
            <w:bookmarkEnd w:id="0"/>
          </w:p>
          <w:p w:rsidR="00ED61C1" w:rsidRDefault="00ED61C1" w:rsidP="00ED61C1">
            <w:pPr>
              <w:spacing w:line="360" w:lineRule="auto"/>
              <w:rPr>
                <w:rFonts w:ascii="Arial" w:hAnsi="Arial" w:cs="Arial"/>
                <w:sz w:val="24"/>
                <w:szCs w:val="24"/>
                <w:lang w:val="en-GB"/>
              </w:rPr>
            </w:pPr>
          </w:p>
          <w:p w:rsidR="00ED61C1" w:rsidRDefault="00ED61C1" w:rsidP="00ED61C1">
            <w:pPr>
              <w:spacing w:line="360" w:lineRule="auto"/>
              <w:rPr>
                <w:rFonts w:ascii="Arial" w:hAnsi="Arial" w:cs="Arial"/>
                <w:sz w:val="24"/>
                <w:szCs w:val="24"/>
                <w:lang w:val="en-GB"/>
              </w:rPr>
            </w:pPr>
            <w:r>
              <w:rPr>
                <w:rFonts w:ascii="Arial" w:hAnsi="Arial" w:cs="Arial"/>
                <w:sz w:val="24"/>
                <w:szCs w:val="24"/>
                <w:lang w:val="en-GB"/>
              </w:rPr>
              <w:t>b. Deprivation: Is losing or damaging an existing attachment. When a child has a strong bond with their caregivers and it gets broken due to certain circumstances.</w:t>
            </w:r>
          </w:p>
          <w:p w:rsidR="00ED61C1" w:rsidRDefault="00ED61C1" w:rsidP="00ED61C1">
            <w:pPr>
              <w:spacing w:line="360" w:lineRule="auto"/>
              <w:rPr>
                <w:rFonts w:ascii="Arial" w:hAnsi="Arial" w:cs="Arial"/>
                <w:sz w:val="24"/>
                <w:szCs w:val="24"/>
              </w:rPr>
            </w:pPr>
            <w:r>
              <w:rPr>
                <w:rFonts w:ascii="Arial" w:hAnsi="Arial" w:cs="Arial"/>
                <w:sz w:val="24"/>
                <w:szCs w:val="24"/>
                <w:lang w:val="en-GB"/>
              </w:rPr>
              <w:t xml:space="preserve">c. Privation: Is failing to form an attachment at all; when a child had not form any bond with their caregivers. </w:t>
            </w:r>
            <w:r>
              <w:rPr>
                <w:rFonts w:ascii="Arial" w:hAnsi="Arial" w:cs="Arial"/>
                <w:sz w:val="24"/>
                <w:szCs w:val="24"/>
              </w:rPr>
              <w:t xml:space="preserve"> </w:t>
            </w:r>
          </w:p>
          <w:p w:rsidR="00ED61C1" w:rsidRDefault="00ED61C1" w:rsidP="00ED61C1">
            <w:pPr>
              <w:spacing w:line="360" w:lineRule="auto"/>
              <w:rPr>
                <w:rFonts w:ascii="Arial" w:hAnsi="Arial" w:cs="Arial"/>
                <w:sz w:val="24"/>
                <w:szCs w:val="24"/>
              </w:rPr>
            </w:pPr>
            <w:r>
              <w:rPr>
                <w:rFonts w:ascii="Arial" w:hAnsi="Arial" w:cs="Arial"/>
                <w:sz w:val="24"/>
                <w:szCs w:val="24"/>
                <w:lang w:val="en-GB"/>
              </w:rPr>
              <w:t>d. Evolution: Is the gradual development of something from earlier forms during the history of the earth.</w:t>
            </w:r>
          </w:p>
          <w:p w:rsidR="00ED61C1" w:rsidRPr="0049433D" w:rsidRDefault="00ED61C1" w:rsidP="00ED61C1">
            <w:pPr>
              <w:spacing w:line="360" w:lineRule="auto"/>
              <w:rPr>
                <w:rFonts w:ascii="Arial" w:hAnsi="Arial" w:cs="Arial"/>
                <w:sz w:val="24"/>
                <w:szCs w:val="24"/>
              </w:rPr>
            </w:pPr>
            <w:r>
              <w:rPr>
                <w:rFonts w:ascii="Arial" w:hAnsi="Arial" w:cs="Arial"/>
                <w:sz w:val="24"/>
                <w:szCs w:val="24"/>
                <w:lang w:val="en-GB"/>
              </w:rPr>
              <w:t xml:space="preserve">e. Separation and anxiety: A feeling of distress that a baby experiences when separated from his/her mother. </w:t>
            </w:r>
            <w:r>
              <w:rPr>
                <w:rFonts w:ascii="Arial" w:hAnsi="Arial" w:cs="Arial"/>
                <w:sz w:val="24"/>
                <w:szCs w:val="24"/>
              </w:rPr>
              <w:t xml:space="preserve">                  </w:t>
            </w:r>
          </w:p>
          <w:p w:rsidR="00ED61C1" w:rsidRPr="00CD5BD9" w:rsidRDefault="00ED61C1" w:rsidP="00ED61C1">
            <w:pPr>
              <w:spacing w:line="360" w:lineRule="auto"/>
              <w:rPr>
                <w:rFonts w:ascii="Arial" w:hAnsi="Arial" w:cs="Arial"/>
                <w:sz w:val="24"/>
                <w:szCs w:val="24"/>
              </w:rPr>
            </w:pPr>
            <w:r>
              <w:rPr>
                <w:rFonts w:ascii="Arial" w:hAnsi="Arial" w:cs="Arial"/>
                <w:b/>
                <w:bCs/>
                <w:sz w:val="24"/>
                <w:szCs w:val="24"/>
              </w:rPr>
              <w:t xml:space="preserve">                                                              </w:t>
            </w:r>
          </w:p>
          <w:p w:rsidR="00ED61C1" w:rsidRPr="00750048" w:rsidRDefault="00ED61C1" w:rsidP="00ED61C1">
            <w:pPr>
              <w:spacing w:line="360" w:lineRule="auto"/>
              <w:rPr>
                <w:rFonts w:ascii="Arial" w:hAnsi="Arial" w:cs="Arial"/>
                <w:b/>
                <w:bCs/>
                <w:sz w:val="24"/>
                <w:szCs w:val="24"/>
              </w:rPr>
            </w:pPr>
            <w:r>
              <w:rPr>
                <w:rFonts w:ascii="Arial" w:hAnsi="Arial" w:cs="Arial"/>
                <w:b/>
                <w:bCs/>
                <w:sz w:val="24"/>
                <w:szCs w:val="24"/>
                <w:lang w:val="en-GB"/>
              </w:rPr>
              <w:t>Activity</w:t>
            </w:r>
            <w:r>
              <w:rPr>
                <w:rFonts w:ascii="Arial" w:hAnsi="Arial" w:cs="Arial"/>
                <w:sz w:val="24"/>
                <w:szCs w:val="24"/>
              </w:rPr>
              <w:t xml:space="preserve">  </w:t>
            </w:r>
          </w:p>
          <w:p w:rsidR="00ED61C1" w:rsidRDefault="00ED61C1" w:rsidP="00ED61C1">
            <w:pPr>
              <w:spacing w:line="360" w:lineRule="auto"/>
              <w:rPr>
                <w:rFonts w:ascii="Arial" w:hAnsi="Arial" w:cs="Arial"/>
                <w:sz w:val="24"/>
                <w:szCs w:val="24"/>
              </w:rPr>
            </w:pPr>
            <w:r>
              <w:rPr>
                <w:rFonts w:ascii="Arial" w:hAnsi="Arial" w:cs="Arial"/>
                <w:sz w:val="24"/>
                <w:szCs w:val="24"/>
              </w:rPr>
              <w:t xml:space="preserve">In 2003, there was this virus that attacked newborns in Egypt. A mother gave birth and after 2 weeks the baby got taken away from her due to this virus. </w:t>
            </w:r>
          </w:p>
          <w:p w:rsidR="00ED61C1" w:rsidRDefault="00ED61C1" w:rsidP="00ED61C1">
            <w:pPr>
              <w:spacing w:line="360" w:lineRule="auto"/>
              <w:rPr>
                <w:rFonts w:ascii="Arial" w:hAnsi="Arial" w:cs="Arial"/>
                <w:sz w:val="24"/>
                <w:szCs w:val="24"/>
              </w:rPr>
            </w:pPr>
            <w:r>
              <w:rPr>
                <w:rFonts w:ascii="Arial" w:hAnsi="Arial" w:cs="Arial"/>
                <w:sz w:val="24"/>
                <w:szCs w:val="24"/>
              </w:rPr>
              <w:t xml:space="preserve">So it all started when the mother gave birth to her second son. During the first 2 weeks, the mother notice that her baby was coughing. Normally, a baby at this age cannot cough. She rang the doctor and she had to take him to the hospital. In less than an hour, her baby was taken to the incubator without her seeing her baby. A normal newborn baby’s heart rate is 100-160. Her baby’s heart beat was 195 per minute. The baby was in the incubator for 2 weeks. The mother was not allowed to even see him through the glass window. The mother went into deep depression. After the 2 weeks, the mother was allowed to see her son and hold him. The mother explained that his appearance completely changed. She held him tight and for the first time in the 2 weeks the baby was in the incubator he opened his eyes and looked at her. She breastfed him as he was searching for her breast. </w:t>
            </w:r>
          </w:p>
          <w:p w:rsidR="00490414" w:rsidRDefault="00490414" w:rsidP="00ED61C1">
            <w:pPr>
              <w:spacing w:line="360" w:lineRule="auto"/>
              <w:rPr>
                <w:rFonts w:ascii="Arial" w:hAnsi="Arial" w:cs="Arial"/>
                <w:sz w:val="24"/>
                <w:szCs w:val="24"/>
              </w:rPr>
            </w:pPr>
          </w:p>
          <w:p w:rsidR="00ED61C1" w:rsidRDefault="00ED61C1" w:rsidP="00ED61C1">
            <w:pPr>
              <w:spacing w:line="360" w:lineRule="auto"/>
              <w:rPr>
                <w:rFonts w:ascii="Arial" w:hAnsi="Arial" w:cs="Arial"/>
                <w:sz w:val="24"/>
                <w:szCs w:val="24"/>
              </w:rPr>
            </w:pPr>
            <w:r>
              <w:rPr>
                <w:rFonts w:ascii="Arial" w:hAnsi="Arial" w:cs="Arial"/>
                <w:sz w:val="24"/>
                <w:szCs w:val="24"/>
              </w:rPr>
              <w:t xml:space="preserve">After a few hours, he was sent to the incubator again as his heartbeat raised up again. He was in there for another 2 weeks. This time when he came out, the mother tried to breastfeed him but he refused to feed from her. She got to take him home as he had recovered. The mother got more attached to her baby and struggled for the first 2 weeks back home with him as the bond that they had was broken. During the 2 weeks, the mother insisted to breastfeed her baby and to build back the bond that </w:t>
            </w:r>
          </w:p>
          <w:p w:rsidR="00ED61C1" w:rsidRDefault="00ED61C1" w:rsidP="00ED61C1">
            <w:pPr>
              <w:pStyle w:val="Header"/>
              <w:jc w:val="right"/>
              <w:rPr>
                <w:rFonts w:ascii="Arial" w:hAnsi="Arial" w:cs="Arial"/>
                <w:sz w:val="24"/>
                <w:szCs w:val="24"/>
              </w:rPr>
            </w:pPr>
            <w:r>
              <w:rPr>
                <w:rFonts w:ascii="Arial" w:hAnsi="Arial" w:cs="Arial"/>
                <w:sz w:val="24"/>
                <w:szCs w:val="24"/>
              </w:rPr>
              <w:lastRenderedPageBreak/>
              <w:t>Page 5</w:t>
            </w:r>
          </w:p>
          <w:p w:rsidR="00ED61C1" w:rsidRDefault="00ED61C1" w:rsidP="00ED61C1">
            <w:pPr>
              <w:pStyle w:val="Header"/>
              <w:jc w:val="right"/>
              <w:rPr>
                <w:rFonts w:ascii="Arial" w:hAnsi="Arial" w:cs="Arial"/>
                <w:sz w:val="24"/>
                <w:szCs w:val="24"/>
              </w:rPr>
            </w:pPr>
            <w:proofErr w:type="spellStart"/>
            <w:r>
              <w:rPr>
                <w:rFonts w:ascii="Arial" w:hAnsi="Arial" w:cs="Arial"/>
                <w:sz w:val="24"/>
                <w:szCs w:val="24"/>
              </w:rPr>
              <w:t>Sherin</w:t>
            </w:r>
            <w:proofErr w:type="spellEnd"/>
            <w:r>
              <w:rPr>
                <w:rFonts w:ascii="Arial" w:hAnsi="Arial" w:cs="Arial"/>
                <w:sz w:val="24"/>
                <w:szCs w:val="24"/>
              </w:rPr>
              <w:t xml:space="preserve"> Victoria Pearl </w:t>
            </w:r>
          </w:p>
          <w:p w:rsidR="00ED61C1" w:rsidRDefault="00ED61C1" w:rsidP="00ED61C1">
            <w:pPr>
              <w:pStyle w:val="Header"/>
              <w:jc w:val="right"/>
              <w:rPr>
                <w:rFonts w:ascii="Arial" w:hAnsi="Arial" w:cs="Arial"/>
                <w:sz w:val="24"/>
                <w:szCs w:val="24"/>
              </w:rPr>
            </w:pPr>
            <w:r>
              <w:rPr>
                <w:rFonts w:ascii="Arial" w:hAnsi="Arial" w:cs="Arial"/>
                <w:sz w:val="24"/>
                <w:szCs w:val="24"/>
              </w:rPr>
              <w:t>1732</w:t>
            </w:r>
          </w:p>
          <w:p w:rsidR="00ED61C1" w:rsidRPr="00BB604A" w:rsidRDefault="00ED61C1" w:rsidP="00ED61C1">
            <w:pPr>
              <w:pStyle w:val="Header"/>
              <w:jc w:val="right"/>
              <w:rPr>
                <w:rFonts w:ascii="Arial" w:hAnsi="Arial" w:cs="Arial"/>
                <w:sz w:val="24"/>
                <w:szCs w:val="24"/>
              </w:rPr>
            </w:pPr>
            <w:r>
              <w:rPr>
                <w:rFonts w:ascii="Arial" w:hAnsi="Arial" w:cs="Arial"/>
                <w:sz w:val="24"/>
                <w:szCs w:val="24"/>
              </w:rPr>
              <w:t xml:space="preserve">Assignment # </w:t>
            </w:r>
            <w:r>
              <w:rPr>
                <w:rFonts w:ascii="Arial" w:hAnsi="Arial" w:cs="Arial"/>
                <w:sz w:val="24"/>
                <w:szCs w:val="24"/>
                <w:lang w:val="en-GB"/>
              </w:rPr>
              <w:t>2</w:t>
            </w:r>
          </w:p>
          <w:p w:rsidR="00ED61C1" w:rsidRDefault="00ED61C1" w:rsidP="00ED61C1">
            <w:pPr>
              <w:spacing w:line="360" w:lineRule="auto"/>
              <w:rPr>
                <w:rFonts w:ascii="Arial" w:hAnsi="Arial" w:cs="Arial"/>
                <w:sz w:val="24"/>
                <w:szCs w:val="24"/>
              </w:rPr>
            </w:pPr>
          </w:p>
          <w:p w:rsidR="00ED61C1" w:rsidRDefault="00ED61C1" w:rsidP="00ED61C1">
            <w:pPr>
              <w:spacing w:line="360" w:lineRule="auto"/>
              <w:rPr>
                <w:rFonts w:ascii="Arial" w:hAnsi="Arial" w:cs="Arial"/>
                <w:sz w:val="24"/>
                <w:szCs w:val="24"/>
              </w:rPr>
            </w:pPr>
            <w:proofErr w:type="gramStart"/>
            <w:r>
              <w:rPr>
                <w:rFonts w:ascii="Arial" w:hAnsi="Arial" w:cs="Arial"/>
                <w:sz w:val="24"/>
                <w:szCs w:val="24"/>
              </w:rPr>
              <w:t>they</w:t>
            </w:r>
            <w:proofErr w:type="gramEnd"/>
            <w:r>
              <w:rPr>
                <w:rFonts w:ascii="Arial" w:hAnsi="Arial" w:cs="Arial"/>
                <w:sz w:val="24"/>
                <w:szCs w:val="24"/>
              </w:rPr>
              <w:t xml:space="preserve"> had. Now after 14 years, she says that the bond that they built together has become stronger than that she had with her first baby. Her 14 year old boy is more attached and protective around her. </w:t>
            </w:r>
          </w:p>
          <w:p w:rsidR="00ED61C1" w:rsidRDefault="00ED61C1" w:rsidP="00ED61C1">
            <w:pPr>
              <w:spacing w:line="360" w:lineRule="auto"/>
              <w:rPr>
                <w:rFonts w:ascii="Arial" w:hAnsi="Arial" w:cs="Arial"/>
                <w:sz w:val="24"/>
                <w:szCs w:val="24"/>
              </w:rPr>
            </w:pPr>
          </w:p>
          <w:p w:rsidR="00ED61C1" w:rsidRDefault="00ED61C1" w:rsidP="00ED61C1">
            <w:pPr>
              <w:spacing w:line="360" w:lineRule="auto"/>
              <w:rPr>
                <w:rFonts w:ascii="Arial" w:hAnsi="Arial" w:cs="Arial"/>
                <w:sz w:val="24"/>
                <w:szCs w:val="24"/>
              </w:rPr>
            </w:pPr>
            <w:r>
              <w:rPr>
                <w:rFonts w:ascii="Arial" w:hAnsi="Arial" w:cs="Arial"/>
                <w:sz w:val="24"/>
                <w:szCs w:val="24"/>
              </w:rPr>
              <w:t>“</w:t>
            </w:r>
            <w:proofErr w:type="spellStart"/>
            <w:r>
              <w:rPr>
                <w:rFonts w:ascii="Arial" w:hAnsi="Arial" w:cs="Arial"/>
                <w:sz w:val="24"/>
                <w:szCs w:val="24"/>
              </w:rPr>
              <w:t>Bowlby’s</w:t>
            </w:r>
            <w:proofErr w:type="spellEnd"/>
            <w:r>
              <w:rPr>
                <w:rFonts w:ascii="Arial" w:hAnsi="Arial" w:cs="Arial"/>
                <w:sz w:val="24"/>
                <w:szCs w:val="24"/>
              </w:rPr>
              <w:t xml:space="preserve"> theory explains the internal working models, which infants develop. Over time, infants create a mental model of their attachment relationship with their primary caregiver. Since this is, the prototype for all future relationships, the quality of this initial attachment has lifelong consequences.” This is the relationship that the 14 year old boy has with his mother now due to the strong attachment they had when he was young. On the other hand, her first son; which she neglected during the illness of her second child, is not attached to her as much as her second child. At the time when he was 2 years, he started to show lack of </w:t>
            </w:r>
            <w:proofErr w:type="spellStart"/>
            <w:r>
              <w:rPr>
                <w:rFonts w:ascii="Arial" w:hAnsi="Arial" w:cs="Arial"/>
                <w:sz w:val="24"/>
                <w:szCs w:val="24"/>
              </w:rPr>
              <w:t>socialisation</w:t>
            </w:r>
            <w:proofErr w:type="spellEnd"/>
            <w:r>
              <w:rPr>
                <w:rFonts w:ascii="Arial" w:hAnsi="Arial" w:cs="Arial"/>
                <w:sz w:val="24"/>
                <w:szCs w:val="24"/>
              </w:rPr>
              <w:t xml:space="preserve">, interaction with others and he lacked in spoken and body language at the time being as the mother was concentrating and building the relationship that she had with her newborn due to his illness. “As </w:t>
            </w:r>
            <w:proofErr w:type="spellStart"/>
            <w:r>
              <w:rPr>
                <w:rFonts w:ascii="Arial" w:hAnsi="Arial" w:cs="Arial"/>
                <w:sz w:val="24"/>
                <w:szCs w:val="24"/>
              </w:rPr>
              <w:t>Bowlby</w:t>
            </w:r>
            <w:proofErr w:type="spellEnd"/>
            <w:r>
              <w:rPr>
                <w:rFonts w:ascii="Arial" w:hAnsi="Arial" w:cs="Arial"/>
                <w:sz w:val="24"/>
                <w:szCs w:val="24"/>
              </w:rPr>
              <w:t xml:space="preserve"> devised the term “</w:t>
            </w:r>
            <w:proofErr w:type="spellStart"/>
            <w:r>
              <w:rPr>
                <w:rFonts w:ascii="Arial" w:hAnsi="Arial" w:cs="Arial"/>
                <w:sz w:val="24"/>
                <w:szCs w:val="24"/>
              </w:rPr>
              <w:t>monotropy</w:t>
            </w:r>
            <w:proofErr w:type="spellEnd"/>
            <w:r>
              <w:rPr>
                <w:rFonts w:ascii="Arial" w:hAnsi="Arial" w:cs="Arial"/>
                <w:sz w:val="24"/>
                <w:szCs w:val="24"/>
              </w:rPr>
              <w:t xml:space="preserve">” to describe how a child depended on this warm, loving relationship more than anything else. During the first 18-24 months of life, if anything causes the mother-child bond to break or become damaged prematurely, a child could experience a severe lagging in their </w:t>
            </w:r>
            <w:proofErr w:type="spellStart"/>
            <w:r>
              <w:rPr>
                <w:rFonts w:ascii="Arial" w:hAnsi="Arial" w:cs="Arial"/>
                <w:sz w:val="24"/>
                <w:szCs w:val="24"/>
              </w:rPr>
              <w:t>socialisation</w:t>
            </w:r>
            <w:proofErr w:type="spellEnd"/>
            <w:r>
              <w:rPr>
                <w:rFonts w:ascii="Arial" w:hAnsi="Arial" w:cs="Arial"/>
                <w:sz w:val="24"/>
                <w:szCs w:val="24"/>
              </w:rPr>
              <w:t>. These deprived children might fail to learn the rules of society, how to interact with others, or the subtle social cues of spoken language and body language.”</w:t>
            </w:r>
          </w:p>
          <w:p w:rsidR="00ED61C1" w:rsidRDefault="00ED61C1" w:rsidP="00ED61C1">
            <w:pPr>
              <w:spacing w:line="360" w:lineRule="auto"/>
              <w:rPr>
                <w:rFonts w:ascii="Arial" w:hAnsi="Arial" w:cs="Arial"/>
                <w:sz w:val="24"/>
                <w:szCs w:val="24"/>
              </w:rPr>
            </w:pPr>
          </w:p>
          <w:p w:rsidR="00CC2FB3" w:rsidRPr="00ED61C1" w:rsidRDefault="00ED61C1" w:rsidP="00ED61C1">
            <w:pPr>
              <w:spacing w:line="360" w:lineRule="auto"/>
              <w:rPr>
                <w:rFonts w:ascii="Arial" w:hAnsi="Arial" w:cs="Arial"/>
                <w:sz w:val="24"/>
                <w:szCs w:val="24"/>
              </w:rPr>
            </w:pPr>
            <w:r>
              <w:rPr>
                <w:rFonts w:ascii="Arial" w:hAnsi="Arial" w:cs="Arial"/>
                <w:sz w:val="24"/>
                <w:szCs w:val="24"/>
              </w:rPr>
              <w:t xml:space="preserve">Finally, my findings as I studied this case study are that the bond that the mother forms is very important at the early stage of a child’s life. Whenever it is broken, especially at the age of 12-24 months it is hard to build it back. When this bond is broken, the child will suffer later in life.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490414" w:rsidRDefault="00490414" w:rsidP="00A851DA">
      <w:pPr>
        <w:autoSpaceDE w:val="0"/>
        <w:autoSpaceDN w:val="0"/>
        <w:adjustRightInd w:val="0"/>
        <w:spacing w:after="0" w:line="240" w:lineRule="auto"/>
        <w:rPr>
          <w:rFonts w:cs="CalvertMT-Bold"/>
          <w:b/>
          <w:bCs/>
          <w:color w:val="002060"/>
          <w:sz w:val="28"/>
          <w:lang w:val="en-US"/>
        </w:rPr>
      </w:pPr>
    </w:p>
    <w:p w:rsidR="00490414" w:rsidRDefault="00490414" w:rsidP="00A851DA">
      <w:pPr>
        <w:autoSpaceDE w:val="0"/>
        <w:autoSpaceDN w:val="0"/>
        <w:adjustRightInd w:val="0"/>
        <w:spacing w:after="0" w:line="240" w:lineRule="auto"/>
        <w:rPr>
          <w:rFonts w:cs="CalvertMT-Bold"/>
          <w:b/>
          <w:bCs/>
          <w:color w:val="002060"/>
          <w:sz w:val="28"/>
          <w:lang w:val="en-US"/>
        </w:rPr>
      </w:pPr>
    </w:p>
    <w:p w:rsidR="00490414" w:rsidRDefault="00490414"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90414" w:rsidP="00A851DA">
            <w:pPr>
              <w:rPr>
                <w:rFonts w:cs="Bliss-Regular"/>
                <w:color w:val="000000"/>
              </w:rPr>
            </w:pPr>
            <w:proofErr w:type="spellStart"/>
            <w:r>
              <w:rPr>
                <w:rFonts w:cs="Bliss-Regular"/>
                <w:color w:val="000000"/>
              </w:rPr>
              <w:t>Sherin</w:t>
            </w:r>
            <w:proofErr w:type="spellEnd"/>
            <w:r>
              <w:rPr>
                <w:rFonts w:cs="Bliss-Regular"/>
                <w:color w:val="000000"/>
              </w:rPr>
              <w:t xml:space="preserve"> Victoria Pearl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90414" w:rsidP="00A851DA">
            <w:pPr>
              <w:rPr>
                <w:rFonts w:cs="Bliss-Regular"/>
                <w:color w:val="000000"/>
              </w:rPr>
            </w:pPr>
            <w:r>
              <w:rPr>
                <w:rFonts w:cs="Bliss-Regular"/>
                <w:color w:val="000000"/>
              </w:rPr>
              <w:t>Oct, 9</w:t>
            </w:r>
            <w:r w:rsidRPr="00490414">
              <w:rPr>
                <w:rFonts w:cs="Bliss-Regular"/>
                <w:color w:val="000000"/>
                <w:vertAlign w:val="superscript"/>
              </w:rPr>
              <w:t>th</w:t>
            </w:r>
            <w:r>
              <w:rPr>
                <w:rFonts w:cs="Bliss-Regular"/>
                <w:color w:val="000000"/>
              </w:rPr>
              <w:t xml:space="preserv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43E8" w:rsidRDefault="001A43E8" w:rsidP="00CB4D0A">
      <w:pPr>
        <w:spacing w:after="0" w:line="240" w:lineRule="auto"/>
      </w:pPr>
      <w:r>
        <w:separator/>
      </w:r>
    </w:p>
  </w:endnote>
  <w:endnote w:type="continuationSeparator" w:id="0">
    <w:p w:rsidR="001A43E8" w:rsidRDefault="001A43E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43E8" w:rsidRDefault="001A43E8" w:rsidP="00CB4D0A">
      <w:pPr>
        <w:spacing w:after="0" w:line="240" w:lineRule="auto"/>
      </w:pPr>
      <w:r>
        <w:separator/>
      </w:r>
    </w:p>
  </w:footnote>
  <w:footnote w:type="continuationSeparator" w:id="0">
    <w:p w:rsidR="001A43E8" w:rsidRDefault="001A43E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A43E8"/>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414"/>
    <w:rsid w:val="00490CB9"/>
    <w:rsid w:val="004A2CE2"/>
    <w:rsid w:val="004E3CDA"/>
    <w:rsid w:val="004F4B4D"/>
    <w:rsid w:val="0050216D"/>
    <w:rsid w:val="00503D7E"/>
    <w:rsid w:val="0050778F"/>
    <w:rsid w:val="00527C11"/>
    <w:rsid w:val="00535F31"/>
    <w:rsid w:val="00574D64"/>
    <w:rsid w:val="00591365"/>
    <w:rsid w:val="005B31E4"/>
    <w:rsid w:val="005C5924"/>
    <w:rsid w:val="005D2EBA"/>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61C1"/>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DDE7D-65BE-44A0-9922-3B5123C25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1452</Words>
  <Characters>8278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v.pearl</cp:lastModifiedBy>
  <cp:revision>4</cp:revision>
  <dcterms:created xsi:type="dcterms:W3CDTF">2016-10-09T09:32:00Z</dcterms:created>
  <dcterms:modified xsi:type="dcterms:W3CDTF">2016-10-09T09:39:00Z</dcterms:modified>
</cp:coreProperties>
</file>