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6627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2FAE">
            <w:pPr>
              <w:pStyle w:val="Default"/>
              <w:rPr>
                <w:rFonts w:asciiTheme="minorHAnsi" w:hAnsiTheme="minorHAnsi"/>
              </w:rPr>
            </w:pPr>
            <w:r>
              <w:rPr>
                <w:rFonts w:asciiTheme="minorHAnsi" w:hAnsiTheme="minorHAnsi"/>
              </w:rPr>
              <w:t>Leonard Ribbon Lekwete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42FAE">
            <w:pPr>
              <w:pStyle w:val="Default"/>
              <w:rPr>
                <w:rFonts w:asciiTheme="minorHAnsi" w:hAnsiTheme="minorHAnsi"/>
              </w:rPr>
            </w:pPr>
            <w:r>
              <w:rPr>
                <w:rFonts w:asciiTheme="minorHAnsi" w:hAnsiTheme="minorHAnsi"/>
              </w:rPr>
              <w:t>2634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2FAE">
            <w:pPr>
              <w:pStyle w:val="Default"/>
              <w:rPr>
                <w:rFonts w:asciiTheme="minorHAnsi" w:hAnsiTheme="minorHAnsi"/>
              </w:rPr>
            </w:pPr>
            <w:r>
              <w:rPr>
                <w:rFonts w:asciiTheme="minorHAnsi" w:hAnsiTheme="minorHAnsi"/>
              </w:rPr>
              <w:t>Diploma in Travel and Tourism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2FAE">
            <w:r>
              <w:t>#</w:t>
            </w:r>
            <w:r w:rsidR="00941DC3">
              <w:t>1</w:t>
            </w:r>
            <w:r w:rsidR="002B7007">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7E7FFC" w:rsidTr="00CC2FB3">
        <w:tc>
          <w:tcPr>
            <w:tcW w:w="9242" w:type="dxa"/>
          </w:tcPr>
          <w:p w:rsidR="00DB0A31" w:rsidRPr="007E7FFC" w:rsidRDefault="00DB0A31" w:rsidP="003A2E7B">
            <w:pPr>
              <w:pStyle w:val="ListParagraph"/>
              <w:numPr>
                <w:ilvl w:val="0"/>
                <w:numId w:val="2"/>
              </w:numPr>
              <w:jc w:val="both"/>
              <w:rPr>
                <w:rFonts w:asciiTheme="minorHAnsi" w:hAnsiTheme="minorHAnsi" w:cstheme="minorHAnsi"/>
                <w:sz w:val="24"/>
                <w:szCs w:val="24"/>
              </w:rPr>
            </w:pPr>
            <w:r w:rsidRPr="007E7FFC">
              <w:rPr>
                <w:rFonts w:asciiTheme="minorHAnsi" w:hAnsiTheme="minorHAnsi" w:cstheme="minorHAnsi"/>
                <w:sz w:val="24"/>
                <w:szCs w:val="24"/>
              </w:rPr>
              <w:t>Give short answers to the following questions:</w:t>
            </w:r>
          </w:p>
          <w:p w:rsidR="003F3DAC" w:rsidRPr="007E7FFC" w:rsidRDefault="003F3DAC" w:rsidP="003A2E7B">
            <w:pPr>
              <w:pStyle w:val="ListParagraph"/>
              <w:jc w:val="both"/>
              <w:rPr>
                <w:rFonts w:asciiTheme="minorHAnsi" w:hAnsiTheme="minorHAnsi" w:cstheme="minorHAnsi"/>
                <w:sz w:val="24"/>
                <w:szCs w:val="24"/>
              </w:rPr>
            </w:pPr>
          </w:p>
          <w:p w:rsidR="009420E7" w:rsidRPr="007E7FFC" w:rsidRDefault="003F3DAC" w:rsidP="003A2E7B">
            <w:pPr>
              <w:pStyle w:val="ListParagraph"/>
              <w:numPr>
                <w:ilvl w:val="0"/>
                <w:numId w:val="10"/>
              </w:numPr>
              <w:jc w:val="both"/>
              <w:rPr>
                <w:rFonts w:asciiTheme="minorHAnsi" w:hAnsiTheme="minorHAnsi" w:cstheme="minorHAnsi"/>
                <w:b/>
                <w:sz w:val="24"/>
                <w:szCs w:val="24"/>
              </w:rPr>
            </w:pPr>
            <w:r w:rsidRPr="007E7FFC">
              <w:rPr>
                <w:rFonts w:asciiTheme="minorHAnsi" w:hAnsiTheme="minorHAnsi" w:cstheme="minorHAnsi"/>
                <w:b/>
                <w:sz w:val="24"/>
                <w:szCs w:val="24"/>
              </w:rPr>
              <w:t>What do you understand about sustainable tourism development?</w:t>
            </w:r>
          </w:p>
          <w:p w:rsidR="00742E3F" w:rsidRPr="007E7FFC" w:rsidRDefault="00742E3F" w:rsidP="003A2E7B">
            <w:pPr>
              <w:pStyle w:val="ListParagraph"/>
              <w:ind w:left="1440"/>
              <w:jc w:val="both"/>
              <w:rPr>
                <w:rFonts w:asciiTheme="minorHAnsi" w:hAnsiTheme="minorHAnsi" w:cstheme="minorHAnsi"/>
                <w:sz w:val="24"/>
                <w:szCs w:val="24"/>
              </w:rPr>
            </w:pPr>
            <w:r w:rsidRPr="007E7FFC">
              <w:rPr>
                <w:rFonts w:asciiTheme="minorHAnsi" w:hAnsiTheme="minorHAnsi" w:cstheme="minorHAnsi"/>
                <w:sz w:val="24"/>
                <w:szCs w:val="24"/>
              </w:rPr>
              <w:t>Sustainable tourism means achieving a particular combination of numbers and types of visitors, the cumulative effect of whose activities at a given destination, together with the actions of the servicing businesses, can continue in to the foreseeable future without damaging the quality of the environment on which the activities are based.</w:t>
            </w:r>
          </w:p>
          <w:p w:rsidR="00742E3F" w:rsidRPr="007E7FFC" w:rsidRDefault="00742E3F" w:rsidP="003A2E7B">
            <w:pPr>
              <w:pStyle w:val="ListParagraph"/>
              <w:ind w:left="1440"/>
              <w:jc w:val="both"/>
              <w:rPr>
                <w:rFonts w:asciiTheme="minorHAnsi" w:hAnsiTheme="minorHAnsi" w:cstheme="minorHAnsi"/>
                <w:sz w:val="24"/>
                <w:szCs w:val="24"/>
              </w:rPr>
            </w:pPr>
          </w:p>
          <w:p w:rsidR="001C7207" w:rsidRPr="007E7FFC" w:rsidRDefault="0025273C" w:rsidP="003A2E7B">
            <w:pPr>
              <w:pStyle w:val="ListParagraph"/>
              <w:ind w:left="1440"/>
              <w:jc w:val="both"/>
              <w:rPr>
                <w:rFonts w:asciiTheme="minorHAnsi" w:hAnsiTheme="minorHAnsi" w:cstheme="minorHAnsi"/>
                <w:sz w:val="24"/>
                <w:szCs w:val="24"/>
              </w:rPr>
            </w:pPr>
            <w:r w:rsidRPr="007E7FFC">
              <w:rPr>
                <w:rFonts w:asciiTheme="minorHAnsi" w:hAnsiTheme="minorHAnsi" w:cstheme="minorHAnsi"/>
                <w:sz w:val="24"/>
                <w:szCs w:val="24"/>
              </w:rPr>
              <w:t xml:space="preserve">The concept of sustainability in tourism </w:t>
            </w:r>
            <w:r w:rsidR="001C7207" w:rsidRPr="007E7FFC">
              <w:rPr>
                <w:rFonts w:asciiTheme="minorHAnsi" w:hAnsiTheme="minorHAnsi" w:cstheme="minorHAnsi"/>
                <w:sz w:val="24"/>
                <w:szCs w:val="24"/>
              </w:rPr>
              <w:t>can be interpreted in many ways like:</w:t>
            </w:r>
          </w:p>
          <w:p w:rsidR="001C7207" w:rsidRPr="007E7FFC" w:rsidRDefault="001C7207" w:rsidP="003A2E7B">
            <w:pPr>
              <w:pStyle w:val="ListParagraph"/>
              <w:ind w:left="1440"/>
              <w:jc w:val="both"/>
              <w:rPr>
                <w:rFonts w:asciiTheme="minorHAnsi" w:hAnsiTheme="minorHAnsi" w:cstheme="minorHAnsi"/>
                <w:sz w:val="24"/>
                <w:szCs w:val="24"/>
              </w:rPr>
            </w:pPr>
            <w:r w:rsidRPr="007E7FFC">
              <w:rPr>
                <w:rFonts w:asciiTheme="minorHAnsi" w:hAnsiTheme="minorHAnsi" w:cstheme="minorHAnsi"/>
                <w:sz w:val="24"/>
                <w:szCs w:val="24"/>
              </w:rPr>
              <w:t>Sustainability for attractions, cultures, infrastructure, economies and environments.</w:t>
            </w:r>
          </w:p>
          <w:p w:rsidR="001C7207" w:rsidRPr="007E7FFC" w:rsidRDefault="00634564" w:rsidP="003A2E7B">
            <w:pPr>
              <w:pStyle w:val="ListParagraph"/>
              <w:ind w:left="1440"/>
              <w:jc w:val="both"/>
              <w:rPr>
                <w:rFonts w:asciiTheme="minorHAnsi" w:hAnsiTheme="minorHAnsi" w:cstheme="minorHAnsi"/>
                <w:sz w:val="24"/>
                <w:szCs w:val="24"/>
              </w:rPr>
            </w:pPr>
            <w:r w:rsidRPr="007E7FFC">
              <w:rPr>
                <w:rFonts w:asciiTheme="minorHAnsi" w:hAnsiTheme="minorHAnsi" w:cstheme="minorHAnsi"/>
                <w:sz w:val="24"/>
                <w:szCs w:val="24"/>
              </w:rPr>
              <w:t xml:space="preserve"> </w:t>
            </w:r>
          </w:p>
          <w:p w:rsidR="001C7207" w:rsidRPr="007E7FFC" w:rsidRDefault="001C7207" w:rsidP="003A2E7B">
            <w:pPr>
              <w:pStyle w:val="ListParagraph"/>
              <w:ind w:left="1440"/>
              <w:jc w:val="both"/>
              <w:rPr>
                <w:rFonts w:asciiTheme="minorHAnsi" w:hAnsiTheme="minorHAnsi" w:cstheme="minorHAnsi"/>
                <w:sz w:val="24"/>
                <w:szCs w:val="24"/>
              </w:rPr>
            </w:pPr>
            <w:r w:rsidRPr="007E7FFC">
              <w:rPr>
                <w:rFonts w:asciiTheme="minorHAnsi" w:hAnsiTheme="minorHAnsi" w:cstheme="minorHAnsi"/>
                <w:sz w:val="24"/>
                <w:szCs w:val="24"/>
              </w:rPr>
              <w:t>For sustainable tourism development, the environment conservation and management of visitor usage and services business are all interlinked concepts</w:t>
            </w:r>
          </w:p>
          <w:p w:rsidR="001C7207" w:rsidRPr="007E7FFC" w:rsidRDefault="001C7207" w:rsidP="003A2E7B">
            <w:pPr>
              <w:pStyle w:val="ListParagraph"/>
              <w:ind w:left="1440"/>
              <w:jc w:val="both"/>
              <w:rPr>
                <w:rFonts w:asciiTheme="minorHAnsi" w:hAnsiTheme="minorHAnsi" w:cstheme="minorHAnsi"/>
                <w:sz w:val="24"/>
                <w:szCs w:val="24"/>
              </w:rPr>
            </w:pPr>
            <w:r w:rsidRPr="007E7FFC">
              <w:rPr>
                <w:rFonts w:asciiTheme="minorHAnsi" w:hAnsiTheme="minorHAnsi" w:cstheme="minorHAnsi"/>
                <w:sz w:val="24"/>
                <w:szCs w:val="24"/>
              </w:rPr>
              <w:t>They are susceptible to the effects of:</w:t>
            </w:r>
          </w:p>
          <w:p w:rsidR="001C7207" w:rsidRPr="007E7FFC" w:rsidRDefault="001C7207" w:rsidP="003A2E7B">
            <w:pPr>
              <w:pStyle w:val="ListParagraph"/>
              <w:numPr>
                <w:ilvl w:val="0"/>
                <w:numId w:val="15"/>
              </w:numPr>
              <w:jc w:val="both"/>
              <w:rPr>
                <w:rFonts w:asciiTheme="minorHAnsi" w:hAnsiTheme="minorHAnsi" w:cstheme="minorHAnsi"/>
                <w:sz w:val="24"/>
                <w:szCs w:val="24"/>
              </w:rPr>
            </w:pPr>
            <w:r w:rsidRPr="007E7FFC">
              <w:rPr>
                <w:rFonts w:asciiTheme="minorHAnsi" w:hAnsiTheme="minorHAnsi" w:cstheme="minorHAnsi"/>
                <w:sz w:val="24"/>
                <w:szCs w:val="24"/>
              </w:rPr>
              <w:t>Tourist behaviors and attitudes</w:t>
            </w:r>
          </w:p>
          <w:p w:rsidR="001C7207" w:rsidRPr="007E7FFC" w:rsidRDefault="001C7207" w:rsidP="003A2E7B">
            <w:pPr>
              <w:pStyle w:val="ListParagraph"/>
              <w:numPr>
                <w:ilvl w:val="0"/>
                <w:numId w:val="15"/>
              </w:numPr>
              <w:jc w:val="both"/>
              <w:rPr>
                <w:rFonts w:asciiTheme="minorHAnsi" w:hAnsiTheme="minorHAnsi" w:cstheme="minorHAnsi"/>
                <w:sz w:val="24"/>
                <w:szCs w:val="24"/>
              </w:rPr>
            </w:pPr>
            <w:r w:rsidRPr="007E7FFC">
              <w:rPr>
                <w:rFonts w:asciiTheme="minorHAnsi" w:hAnsiTheme="minorHAnsi" w:cstheme="minorHAnsi"/>
                <w:sz w:val="24"/>
                <w:szCs w:val="24"/>
              </w:rPr>
              <w:t>Changes in technology</w:t>
            </w:r>
          </w:p>
          <w:p w:rsidR="001C7207" w:rsidRPr="007E7FFC" w:rsidRDefault="001C7207" w:rsidP="003A2E7B">
            <w:pPr>
              <w:pStyle w:val="ListParagraph"/>
              <w:numPr>
                <w:ilvl w:val="0"/>
                <w:numId w:val="15"/>
              </w:numPr>
              <w:jc w:val="both"/>
              <w:rPr>
                <w:rFonts w:asciiTheme="minorHAnsi" w:hAnsiTheme="minorHAnsi" w:cstheme="minorHAnsi"/>
                <w:sz w:val="24"/>
                <w:szCs w:val="24"/>
              </w:rPr>
            </w:pPr>
            <w:r w:rsidRPr="007E7FFC">
              <w:rPr>
                <w:rFonts w:asciiTheme="minorHAnsi" w:hAnsiTheme="minorHAnsi" w:cstheme="minorHAnsi"/>
                <w:sz w:val="24"/>
                <w:szCs w:val="24"/>
              </w:rPr>
              <w:t xml:space="preserve">The policies of the servicing business </w:t>
            </w:r>
          </w:p>
          <w:p w:rsidR="001C7207" w:rsidRPr="007E7FFC" w:rsidRDefault="001C7207" w:rsidP="003A2E7B">
            <w:pPr>
              <w:pStyle w:val="ListParagraph"/>
              <w:numPr>
                <w:ilvl w:val="0"/>
                <w:numId w:val="15"/>
              </w:numPr>
              <w:jc w:val="both"/>
              <w:rPr>
                <w:rFonts w:asciiTheme="minorHAnsi" w:hAnsiTheme="minorHAnsi" w:cstheme="minorHAnsi"/>
                <w:sz w:val="24"/>
                <w:szCs w:val="24"/>
              </w:rPr>
            </w:pPr>
            <w:r w:rsidRPr="007E7FFC">
              <w:rPr>
                <w:rFonts w:asciiTheme="minorHAnsi" w:hAnsiTheme="minorHAnsi" w:cstheme="minorHAnsi"/>
                <w:sz w:val="24"/>
                <w:szCs w:val="24"/>
              </w:rPr>
              <w:t>The governmental policies.</w:t>
            </w:r>
          </w:p>
          <w:p w:rsidR="0025273C" w:rsidRPr="007E7FFC" w:rsidRDefault="0025273C" w:rsidP="003A2E7B">
            <w:pPr>
              <w:pStyle w:val="ListParagraph"/>
              <w:ind w:left="1440"/>
              <w:jc w:val="both"/>
              <w:rPr>
                <w:rFonts w:asciiTheme="minorHAnsi" w:hAnsiTheme="minorHAnsi" w:cstheme="minorHAnsi"/>
                <w:sz w:val="24"/>
                <w:szCs w:val="24"/>
              </w:rPr>
            </w:pPr>
          </w:p>
          <w:p w:rsidR="009420E7" w:rsidRDefault="003F3DAC" w:rsidP="003A2E7B">
            <w:pPr>
              <w:pStyle w:val="ListParagraph"/>
              <w:numPr>
                <w:ilvl w:val="0"/>
                <w:numId w:val="10"/>
              </w:numPr>
              <w:jc w:val="both"/>
              <w:rPr>
                <w:rFonts w:asciiTheme="minorHAnsi" w:hAnsiTheme="minorHAnsi" w:cstheme="minorHAnsi"/>
                <w:b/>
                <w:sz w:val="24"/>
                <w:szCs w:val="24"/>
              </w:rPr>
            </w:pPr>
            <w:r w:rsidRPr="007E7FFC">
              <w:rPr>
                <w:rFonts w:asciiTheme="minorHAnsi" w:hAnsiTheme="minorHAnsi" w:cstheme="minorHAnsi"/>
                <w:b/>
                <w:sz w:val="24"/>
                <w:szCs w:val="24"/>
              </w:rPr>
              <w:t>Why is sustainability needed in tourism development?</w:t>
            </w:r>
          </w:p>
          <w:p w:rsidR="00BC4328" w:rsidRDefault="006E4DB7" w:rsidP="003A2E7B">
            <w:pPr>
              <w:pStyle w:val="ListParagraph"/>
              <w:ind w:left="1440"/>
              <w:jc w:val="both"/>
              <w:rPr>
                <w:rFonts w:asciiTheme="minorHAnsi" w:hAnsiTheme="minorHAnsi" w:cstheme="minorHAnsi"/>
                <w:sz w:val="24"/>
                <w:szCs w:val="24"/>
              </w:rPr>
            </w:pPr>
            <w:r>
              <w:rPr>
                <w:rFonts w:asciiTheme="minorHAnsi" w:hAnsiTheme="minorHAnsi" w:cstheme="minorHAnsi"/>
                <w:sz w:val="24"/>
                <w:szCs w:val="24"/>
              </w:rPr>
              <w:t xml:space="preserve">I think sustainability is needed to keep </w:t>
            </w:r>
            <w:r w:rsidR="00D47D6D">
              <w:rPr>
                <w:rFonts w:asciiTheme="minorHAnsi" w:hAnsiTheme="minorHAnsi" w:cstheme="minorHAnsi"/>
                <w:sz w:val="24"/>
                <w:szCs w:val="24"/>
              </w:rPr>
              <w:t>the concepts</w:t>
            </w:r>
            <w:r>
              <w:rPr>
                <w:rFonts w:asciiTheme="minorHAnsi" w:hAnsiTheme="minorHAnsi" w:cstheme="minorHAnsi"/>
                <w:sz w:val="24"/>
                <w:szCs w:val="24"/>
              </w:rPr>
              <w:t xml:space="preserve"> of tourism alive or</w:t>
            </w:r>
            <w:r w:rsidR="00D47D6D">
              <w:rPr>
                <w:rFonts w:asciiTheme="minorHAnsi" w:hAnsiTheme="minorHAnsi" w:cstheme="minorHAnsi"/>
                <w:sz w:val="24"/>
                <w:szCs w:val="24"/>
              </w:rPr>
              <w:t xml:space="preserve"> on-</w:t>
            </w:r>
            <w:r>
              <w:rPr>
                <w:rFonts w:asciiTheme="minorHAnsi" w:hAnsiTheme="minorHAnsi" w:cstheme="minorHAnsi"/>
                <w:sz w:val="24"/>
                <w:szCs w:val="24"/>
              </w:rPr>
              <w:t xml:space="preserve"> going, and also sustainability is important in job security for those working in tourism industry</w:t>
            </w:r>
            <w:r w:rsidR="00D47D6D">
              <w:rPr>
                <w:rFonts w:asciiTheme="minorHAnsi" w:hAnsiTheme="minorHAnsi" w:cstheme="minorHAnsi"/>
                <w:sz w:val="24"/>
                <w:szCs w:val="24"/>
              </w:rPr>
              <w:t xml:space="preserve">. Sustainability is also important in cultural exchange as </w:t>
            </w:r>
            <w:r w:rsidR="00D47D6D">
              <w:rPr>
                <w:rFonts w:asciiTheme="minorHAnsi" w:hAnsiTheme="minorHAnsi" w:cstheme="minorHAnsi"/>
                <w:sz w:val="24"/>
                <w:szCs w:val="24"/>
              </w:rPr>
              <w:lastRenderedPageBreak/>
              <w:t>tourists learn about the cultural life and language of the destination.</w:t>
            </w:r>
          </w:p>
          <w:p w:rsidR="00D47D6D" w:rsidRDefault="00555972" w:rsidP="003A2E7B">
            <w:pPr>
              <w:pStyle w:val="ListParagraph"/>
              <w:ind w:left="1440"/>
              <w:jc w:val="both"/>
              <w:rPr>
                <w:rFonts w:asciiTheme="minorHAnsi" w:hAnsiTheme="minorHAnsi" w:cstheme="minorHAnsi"/>
                <w:sz w:val="24"/>
                <w:szCs w:val="24"/>
              </w:rPr>
            </w:pPr>
            <w:r>
              <w:rPr>
                <w:rFonts w:asciiTheme="minorHAnsi" w:hAnsiTheme="minorHAnsi" w:cstheme="minorHAnsi"/>
                <w:sz w:val="24"/>
                <w:szCs w:val="24"/>
              </w:rPr>
              <w:t>Other important reasons are as follows:</w:t>
            </w:r>
          </w:p>
          <w:p w:rsidR="008253DA" w:rsidRDefault="00555972" w:rsidP="003A2E7B">
            <w:pPr>
              <w:pStyle w:val="ListParagraph"/>
              <w:numPr>
                <w:ilvl w:val="0"/>
                <w:numId w:val="17"/>
              </w:numPr>
              <w:jc w:val="both"/>
              <w:rPr>
                <w:rFonts w:asciiTheme="minorHAnsi" w:hAnsiTheme="minorHAnsi" w:cstheme="minorHAnsi"/>
                <w:sz w:val="24"/>
                <w:szCs w:val="24"/>
              </w:rPr>
            </w:pPr>
            <w:r w:rsidRPr="00555972">
              <w:rPr>
                <w:rFonts w:asciiTheme="minorHAnsi" w:hAnsiTheme="minorHAnsi" w:cstheme="minorHAnsi"/>
                <w:sz w:val="24"/>
                <w:szCs w:val="24"/>
              </w:rPr>
              <w:t xml:space="preserve">Conserve cultural diversity </w:t>
            </w:r>
          </w:p>
          <w:p w:rsidR="008253DA" w:rsidRDefault="00555972" w:rsidP="003A2E7B">
            <w:pPr>
              <w:pStyle w:val="ListParagraph"/>
              <w:numPr>
                <w:ilvl w:val="0"/>
                <w:numId w:val="17"/>
              </w:numPr>
              <w:jc w:val="both"/>
              <w:rPr>
                <w:rFonts w:asciiTheme="minorHAnsi" w:hAnsiTheme="minorHAnsi" w:cstheme="minorHAnsi"/>
                <w:sz w:val="24"/>
                <w:szCs w:val="24"/>
              </w:rPr>
            </w:pPr>
            <w:r w:rsidRPr="00555972">
              <w:rPr>
                <w:rFonts w:asciiTheme="minorHAnsi" w:hAnsiTheme="minorHAnsi" w:cstheme="minorHAnsi"/>
                <w:sz w:val="24"/>
                <w:szCs w:val="24"/>
              </w:rPr>
              <w:t>Respect land and property rights of traditional inhabitants</w:t>
            </w:r>
          </w:p>
          <w:p w:rsidR="008253DA" w:rsidRDefault="00555972" w:rsidP="003A2E7B">
            <w:pPr>
              <w:pStyle w:val="ListParagraph"/>
              <w:numPr>
                <w:ilvl w:val="0"/>
                <w:numId w:val="17"/>
              </w:numPr>
              <w:jc w:val="both"/>
              <w:rPr>
                <w:rFonts w:asciiTheme="minorHAnsi" w:hAnsiTheme="minorHAnsi" w:cstheme="minorHAnsi"/>
                <w:sz w:val="24"/>
                <w:szCs w:val="24"/>
              </w:rPr>
            </w:pPr>
            <w:r w:rsidRPr="00555972">
              <w:rPr>
                <w:rFonts w:asciiTheme="minorHAnsi" w:hAnsiTheme="minorHAnsi" w:cstheme="minorHAnsi"/>
                <w:sz w:val="24"/>
                <w:szCs w:val="24"/>
              </w:rPr>
              <w:t>Guarantee the protection of nature, local and the indigenous cultures and especially traditional knowledge</w:t>
            </w:r>
          </w:p>
          <w:p w:rsidR="008253DA" w:rsidRDefault="00555972" w:rsidP="003A2E7B">
            <w:pPr>
              <w:pStyle w:val="ListParagraph"/>
              <w:numPr>
                <w:ilvl w:val="0"/>
                <w:numId w:val="17"/>
              </w:numPr>
              <w:jc w:val="both"/>
              <w:rPr>
                <w:rFonts w:asciiTheme="minorHAnsi" w:hAnsiTheme="minorHAnsi" w:cstheme="minorHAnsi"/>
                <w:sz w:val="24"/>
                <w:szCs w:val="24"/>
              </w:rPr>
            </w:pPr>
            <w:r w:rsidRPr="00555972">
              <w:rPr>
                <w:rFonts w:asciiTheme="minorHAnsi" w:hAnsiTheme="minorHAnsi" w:cstheme="minorHAnsi"/>
                <w:sz w:val="24"/>
                <w:szCs w:val="24"/>
              </w:rPr>
              <w:t xml:space="preserve">Work actively with indigenous leaders and minority groups to insure that indigenous cultures and communities are depicted accurately and with respect.  </w:t>
            </w:r>
          </w:p>
          <w:p w:rsidR="008253DA" w:rsidRDefault="00555972" w:rsidP="003A2E7B">
            <w:pPr>
              <w:pStyle w:val="ListParagraph"/>
              <w:numPr>
                <w:ilvl w:val="0"/>
                <w:numId w:val="17"/>
              </w:numPr>
              <w:jc w:val="both"/>
              <w:rPr>
                <w:rFonts w:asciiTheme="minorHAnsi" w:hAnsiTheme="minorHAnsi" w:cstheme="minorHAnsi"/>
                <w:sz w:val="24"/>
                <w:szCs w:val="24"/>
              </w:rPr>
            </w:pPr>
            <w:r w:rsidRPr="00555972">
              <w:rPr>
                <w:rFonts w:asciiTheme="minorHAnsi" w:hAnsiTheme="minorHAnsi" w:cstheme="minorHAnsi"/>
                <w:sz w:val="24"/>
                <w:szCs w:val="24"/>
              </w:rPr>
              <w:t>Strengthen, nurture and encourage the community's ability to maintain and use traditional skills.</w:t>
            </w:r>
          </w:p>
          <w:p w:rsidR="008253DA" w:rsidRDefault="00555972" w:rsidP="003A2E7B">
            <w:pPr>
              <w:pStyle w:val="ListParagraph"/>
              <w:numPr>
                <w:ilvl w:val="0"/>
                <w:numId w:val="17"/>
              </w:numPr>
              <w:jc w:val="both"/>
              <w:rPr>
                <w:rFonts w:asciiTheme="minorHAnsi" w:hAnsiTheme="minorHAnsi" w:cstheme="minorHAnsi"/>
                <w:sz w:val="24"/>
                <w:szCs w:val="24"/>
              </w:rPr>
            </w:pPr>
            <w:r w:rsidRPr="00555972">
              <w:rPr>
                <w:rFonts w:asciiTheme="minorHAnsi" w:hAnsiTheme="minorHAnsi" w:cstheme="minorHAnsi"/>
                <w:sz w:val="24"/>
                <w:szCs w:val="24"/>
              </w:rPr>
              <w:t xml:space="preserve">Educate tourists about desirable and acceptable </w:t>
            </w:r>
            <w:r w:rsidR="008253DA">
              <w:rPr>
                <w:rFonts w:asciiTheme="minorHAnsi" w:hAnsiTheme="minorHAnsi" w:cstheme="minorHAnsi"/>
                <w:sz w:val="24"/>
                <w:szCs w:val="24"/>
              </w:rPr>
              <w:t>behavior</w:t>
            </w:r>
          </w:p>
          <w:p w:rsidR="00555972" w:rsidRDefault="00555972" w:rsidP="003A2E7B">
            <w:pPr>
              <w:pStyle w:val="ListParagraph"/>
              <w:numPr>
                <w:ilvl w:val="0"/>
                <w:numId w:val="17"/>
              </w:numPr>
              <w:jc w:val="both"/>
              <w:rPr>
                <w:rFonts w:asciiTheme="minorHAnsi" w:hAnsiTheme="minorHAnsi" w:cstheme="minorHAnsi"/>
                <w:sz w:val="24"/>
                <w:szCs w:val="24"/>
              </w:rPr>
            </w:pPr>
            <w:r w:rsidRPr="00555972">
              <w:rPr>
                <w:rFonts w:asciiTheme="minorHAnsi" w:hAnsiTheme="minorHAnsi" w:cstheme="minorHAnsi"/>
                <w:sz w:val="24"/>
                <w:szCs w:val="24"/>
              </w:rPr>
              <w:t xml:space="preserve">Educate the tourism industry about desirable and acceptable </w:t>
            </w:r>
            <w:r w:rsidR="008253DA" w:rsidRPr="00555972">
              <w:rPr>
                <w:rFonts w:asciiTheme="minorHAnsi" w:hAnsiTheme="minorHAnsi" w:cstheme="minorHAnsi"/>
                <w:sz w:val="24"/>
                <w:szCs w:val="24"/>
              </w:rPr>
              <w:t>behavior</w:t>
            </w:r>
          </w:p>
          <w:p w:rsidR="00EE5437" w:rsidRPr="00BC4328" w:rsidRDefault="00EE5437" w:rsidP="003A2E7B">
            <w:pPr>
              <w:pStyle w:val="ListParagraph"/>
              <w:ind w:left="2160"/>
              <w:jc w:val="both"/>
              <w:rPr>
                <w:rFonts w:asciiTheme="minorHAnsi" w:hAnsiTheme="minorHAnsi" w:cstheme="minorHAnsi"/>
                <w:sz w:val="24"/>
                <w:szCs w:val="24"/>
              </w:rPr>
            </w:pPr>
          </w:p>
          <w:p w:rsidR="0031105A" w:rsidRPr="007E7FFC" w:rsidRDefault="003F3DAC" w:rsidP="003A2E7B">
            <w:pPr>
              <w:pStyle w:val="ListParagraph"/>
              <w:numPr>
                <w:ilvl w:val="0"/>
                <w:numId w:val="10"/>
              </w:numPr>
              <w:jc w:val="both"/>
              <w:rPr>
                <w:rFonts w:asciiTheme="minorHAnsi" w:hAnsiTheme="minorHAnsi" w:cstheme="minorHAnsi"/>
                <w:sz w:val="24"/>
                <w:szCs w:val="24"/>
              </w:rPr>
            </w:pPr>
            <w:r w:rsidRPr="007E7FFC">
              <w:rPr>
                <w:rFonts w:asciiTheme="minorHAnsi" w:hAnsiTheme="minorHAnsi" w:cstheme="minorHAnsi"/>
                <w:b/>
                <w:sz w:val="24"/>
                <w:szCs w:val="24"/>
              </w:rPr>
              <w:t>Mention the five reasons for collective actions, as given by Middleton</w:t>
            </w:r>
            <w:r w:rsidRPr="007E7FFC">
              <w:rPr>
                <w:rFonts w:asciiTheme="minorHAnsi" w:hAnsiTheme="minorHAnsi" w:cstheme="minorHAnsi"/>
                <w:sz w:val="24"/>
                <w:szCs w:val="24"/>
              </w:rPr>
              <w:t>.</w:t>
            </w:r>
          </w:p>
          <w:p w:rsidR="002C3676" w:rsidRPr="007E7FFC" w:rsidRDefault="002C3676" w:rsidP="003A2E7B">
            <w:pPr>
              <w:pStyle w:val="ListParagraph"/>
              <w:numPr>
                <w:ilvl w:val="0"/>
                <w:numId w:val="12"/>
              </w:numPr>
              <w:jc w:val="both"/>
              <w:rPr>
                <w:rFonts w:asciiTheme="minorHAnsi" w:hAnsiTheme="minorHAnsi" w:cstheme="minorHAnsi"/>
                <w:sz w:val="24"/>
                <w:szCs w:val="24"/>
              </w:rPr>
            </w:pPr>
            <w:r w:rsidRPr="007E7FFC">
              <w:rPr>
                <w:rFonts w:asciiTheme="minorHAnsi" w:hAnsiTheme="minorHAnsi" w:cstheme="minorHAnsi"/>
                <w:sz w:val="24"/>
                <w:szCs w:val="24"/>
              </w:rPr>
              <w:t>Size and Growth Potential</w:t>
            </w:r>
          </w:p>
          <w:p w:rsidR="002C3676" w:rsidRPr="007E7FFC" w:rsidRDefault="002C3676" w:rsidP="003A2E7B">
            <w:pPr>
              <w:pStyle w:val="ListParagraph"/>
              <w:numPr>
                <w:ilvl w:val="0"/>
                <w:numId w:val="12"/>
              </w:numPr>
              <w:jc w:val="both"/>
              <w:rPr>
                <w:rFonts w:asciiTheme="minorHAnsi" w:hAnsiTheme="minorHAnsi" w:cstheme="minorHAnsi"/>
                <w:sz w:val="24"/>
                <w:szCs w:val="24"/>
              </w:rPr>
            </w:pPr>
            <w:r w:rsidRPr="007E7FFC">
              <w:rPr>
                <w:rFonts w:asciiTheme="minorHAnsi" w:hAnsiTheme="minorHAnsi" w:cstheme="minorHAnsi"/>
                <w:sz w:val="24"/>
                <w:szCs w:val="24"/>
              </w:rPr>
              <w:t>Prosperity</w:t>
            </w:r>
          </w:p>
          <w:p w:rsidR="002C3676" w:rsidRPr="007E7FFC" w:rsidRDefault="002C3676" w:rsidP="003A2E7B">
            <w:pPr>
              <w:pStyle w:val="ListParagraph"/>
              <w:numPr>
                <w:ilvl w:val="0"/>
                <w:numId w:val="12"/>
              </w:numPr>
              <w:jc w:val="both"/>
              <w:rPr>
                <w:rFonts w:asciiTheme="minorHAnsi" w:hAnsiTheme="minorHAnsi" w:cstheme="minorHAnsi"/>
                <w:sz w:val="24"/>
                <w:szCs w:val="24"/>
              </w:rPr>
            </w:pPr>
            <w:r w:rsidRPr="007E7FFC">
              <w:rPr>
                <w:rFonts w:asciiTheme="minorHAnsi" w:hAnsiTheme="minorHAnsi" w:cstheme="minorHAnsi"/>
                <w:sz w:val="24"/>
                <w:szCs w:val="24"/>
              </w:rPr>
              <w:t>Global Reach</w:t>
            </w:r>
          </w:p>
          <w:p w:rsidR="002C3676" w:rsidRPr="007E7FFC" w:rsidRDefault="002C3676" w:rsidP="003A2E7B">
            <w:pPr>
              <w:pStyle w:val="ListParagraph"/>
              <w:numPr>
                <w:ilvl w:val="0"/>
                <w:numId w:val="12"/>
              </w:numPr>
              <w:jc w:val="both"/>
              <w:rPr>
                <w:rFonts w:asciiTheme="minorHAnsi" w:hAnsiTheme="minorHAnsi" w:cstheme="minorHAnsi"/>
                <w:sz w:val="24"/>
                <w:szCs w:val="24"/>
              </w:rPr>
            </w:pPr>
            <w:r w:rsidRPr="007E7FFC">
              <w:rPr>
                <w:rFonts w:asciiTheme="minorHAnsi" w:hAnsiTheme="minorHAnsi" w:cstheme="minorHAnsi"/>
                <w:sz w:val="24"/>
                <w:szCs w:val="24"/>
              </w:rPr>
              <w:t>The Market’s Demand</w:t>
            </w:r>
          </w:p>
          <w:p w:rsidR="002C3676" w:rsidRPr="007E7FFC" w:rsidRDefault="002C3676" w:rsidP="003A2E7B">
            <w:pPr>
              <w:pStyle w:val="ListParagraph"/>
              <w:numPr>
                <w:ilvl w:val="0"/>
                <w:numId w:val="12"/>
              </w:numPr>
              <w:jc w:val="both"/>
              <w:rPr>
                <w:rFonts w:asciiTheme="minorHAnsi" w:hAnsiTheme="minorHAnsi" w:cstheme="minorHAnsi"/>
                <w:sz w:val="24"/>
                <w:szCs w:val="24"/>
              </w:rPr>
            </w:pPr>
            <w:r w:rsidRPr="007E7FFC">
              <w:rPr>
                <w:rFonts w:asciiTheme="minorHAnsi" w:hAnsiTheme="minorHAnsi" w:cstheme="minorHAnsi"/>
                <w:sz w:val="24"/>
                <w:szCs w:val="24"/>
              </w:rPr>
              <w:t>The Competitive Business Advantage.</w:t>
            </w:r>
          </w:p>
          <w:p w:rsidR="009420E7" w:rsidRPr="007E7FFC" w:rsidRDefault="009420E7" w:rsidP="003A2E7B">
            <w:pPr>
              <w:jc w:val="both"/>
              <w:rPr>
                <w:rFonts w:cstheme="minorHAnsi"/>
                <w:sz w:val="24"/>
                <w:szCs w:val="24"/>
              </w:rPr>
            </w:pPr>
          </w:p>
          <w:p w:rsidR="009420E7" w:rsidRPr="007E7FFC" w:rsidRDefault="009420E7" w:rsidP="003A2E7B">
            <w:pPr>
              <w:jc w:val="both"/>
              <w:rPr>
                <w:rFonts w:cstheme="minorHAnsi"/>
                <w:sz w:val="24"/>
                <w:szCs w:val="24"/>
              </w:rPr>
            </w:pPr>
          </w:p>
          <w:p w:rsidR="009420E7" w:rsidRDefault="0031105A" w:rsidP="003A2E7B">
            <w:pPr>
              <w:pStyle w:val="ListParagraph"/>
              <w:numPr>
                <w:ilvl w:val="0"/>
                <w:numId w:val="2"/>
              </w:numPr>
              <w:jc w:val="both"/>
              <w:rPr>
                <w:rFonts w:asciiTheme="minorHAnsi" w:hAnsiTheme="minorHAnsi" w:cstheme="minorHAnsi"/>
                <w:sz w:val="24"/>
                <w:szCs w:val="24"/>
              </w:rPr>
            </w:pPr>
            <w:r w:rsidRPr="007E7FFC">
              <w:rPr>
                <w:rFonts w:asciiTheme="minorHAnsi" w:hAnsiTheme="minorHAnsi" w:cstheme="minorHAnsi"/>
                <w:sz w:val="24"/>
                <w:szCs w:val="24"/>
              </w:rPr>
              <w:t>Discuss the various approaches for sustainable tourism development.</w:t>
            </w:r>
          </w:p>
          <w:p w:rsidR="00D63FD5" w:rsidRPr="00D63FD5" w:rsidRDefault="00D63FD5" w:rsidP="003A2E7B">
            <w:pPr>
              <w:pStyle w:val="ListParagraph"/>
              <w:jc w:val="both"/>
              <w:rPr>
                <w:rFonts w:asciiTheme="minorHAnsi" w:hAnsiTheme="minorHAnsi" w:cstheme="minorHAnsi"/>
                <w:b/>
                <w:sz w:val="24"/>
                <w:szCs w:val="24"/>
              </w:rPr>
            </w:pPr>
            <w:r w:rsidRPr="00D63FD5">
              <w:rPr>
                <w:rFonts w:asciiTheme="minorHAnsi" w:hAnsiTheme="minorHAnsi" w:cstheme="minorHAnsi"/>
                <w:b/>
                <w:sz w:val="24"/>
                <w:szCs w:val="24"/>
              </w:rPr>
              <w:t>Community Approach</w:t>
            </w:r>
          </w:p>
          <w:p w:rsidR="00D63FD5" w:rsidRDefault="00D63FD5" w:rsidP="003A2E7B">
            <w:pPr>
              <w:pStyle w:val="ListParagraph"/>
              <w:jc w:val="both"/>
              <w:rPr>
                <w:rFonts w:asciiTheme="minorHAnsi" w:hAnsiTheme="minorHAnsi" w:cstheme="minorHAnsi"/>
                <w:sz w:val="24"/>
                <w:szCs w:val="24"/>
              </w:rPr>
            </w:pPr>
            <w:r>
              <w:rPr>
                <w:rFonts w:asciiTheme="minorHAnsi" w:hAnsiTheme="minorHAnsi" w:cstheme="minorHAnsi"/>
                <w:sz w:val="24"/>
                <w:szCs w:val="24"/>
              </w:rPr>
              <w:t>There is a maximum involvement of the local community in the planning and decision making process of tourism and there is maximum community participation in the actual development and management of tourism and its socio-economic benefits.</w:t>
            </w:r>
          </w:p>
          <w:p w:rsidR="00D63FD5" w:rsidRDefault="00D63FD5" w:rsidP="003A2E7B">
            <w:pPr>
              <w:pStyle w:val="ListParagraph"/>
              <w:jc w:val="both"/>
              <w:rPr>
                <w:rFonts w:asciiTheme="minorHAnsi" w:hAnsiTheme="minorHAnsi" w:cstheme="minorHAnsi"/>
                <w:sz w:val="24"/>
                <w:szCs w:val="24"/>
              </w:rPr>
            </w:pPr>
          </w:p>
          <w:p w:rsidR="00D63FD5" w:rsidRPr="00D63FD5" w:rsidRDefault="00D63FD5" w:rsidP="003A2E7B">
            <w:pPr>
              <w:pStyle w:val="ListParagraph"/>
              <w:jc w:val="both"/>
              <w:rPr>
                <w:rFonts w:asciiTheme="minorHAnsi" w:hAnsiTheme="minorHAnsi" w:cstheme="minorHAnsi"/>
                <w:b/>
                <w:sz w:val="24"/>
                <w:szCs w:val="24"/>
              </w:rPr>
            </w:pPr>
            <w:r w:rsidRPr="00D63FD5">
              <w:rPr>
                <w:rFonts w:asciiTheme="minorHAnsi" w:hAnsiTheme="minorHAnsi" w:cstheme="minorHAnsi"/>
                <w:b/>
                <w:sz w:val="24"/>
                <w:szCs w:val="24"/>
              </w:rPr>
              <w:t>Implementable Approach</w:t>
            </w:r>
          </w:p>
          <w:p w:rsidR="00D63FD5" w:rsidRDefault="00D63FD5" w:rsidP="003A2E7B">
            <w:pPr>
              <w:pStyle w:val="ListParagraph"/>
              <w:jc w:val="both"/>
              <w:rPr>
                <w:rFonts w:asciiTheme="minorHAnsi" w:hAnsiTheme="minorHAnsi" w:cstheme="minorHAnsi"/>
                <w:sz w:val="24"/>
                <w:szCs w:val="24"/>
              </w:rPr>
            </w:pPr>
            <w:r>
              <w:rPr>
                <w:rFonts w:asciiTheme="minorHAnsi" w:hAnsiTheme="minorHAnsi" w:cstheme="minorHAnsi"/>
                <w:sz w:val="24"/>
                <w:szCs w:val="24"/>
              </w:rPr>
              <w:t>Tourism development policy, plan and recommendations are formulated to be realistic and implementable</w:t>
            </w:r>
            <w:r w:rsidR="00156E88">
              <w:rPr>
                <w:rFonts w:asciiTheme="minorHAnsi" w:hAnsiTheme="minorHAnsi" w:cstheme="minorHAnsi"/>
                <w:sz w:val="24"/>
                <w:szCs w:val="24"/>
              </w:rPr>
              <w:t>, and the techniques are considered throughout the policy and plan formulation with the implementation techniques, specifically identified.</w:t>
            </w:r>
          </w:p>
          <w:p w:rsidR="00156E88" w:rsidRDefault="00156E88" w:rsidP="003A2E7B">
            <w:pPr>
              <w:pStyle w:val="ListParagraph"/>
              <w:jc w:val="both"/>
              <w:rPr>
                <w:rFonts w:asciiTheme="minorHAnsi" w:hAnsiTheme="minorHAnsi" w:cstheme="minorHAnsi"/>
                <w:sz w:val="24"/>
                <w:szCs w:val="24"/>
              </w:rPr>
            </w:pPr>
          </w:p>
          <w:p w:rsidR="00156E88" w:rsidRPr="00156E88" w:rsidRDefault="00156E88" w:rsidP="003A2E7B">
            <w:pPr>
              <w:pStyle w:val="ListParagraph"/>
              <w:jc w:val="both"/>
              <w:rPr>
                <w:rFonts w:asciiTheme="minorHAnsi" w:hAnsiTheme="minorHAnsi" w:cstheme="minorHAnsi"/>
                <w:b/>
                <w:sz w:val="24"/>
                <w:szCs w:val="24"/>
              </w:rPr>
            </w:pPr>
            <w:r w:rsidRPr="00156E88">
              <w:rPr>
                <w:rFonts w:asciiTheme="minorHAnsi" w:hAnsiTheme="minorHAnsi" w:cstheme="minorHAnsi"/>
                <w:b/>
                <w:sz w:val="24"/>
                <w:szCs w:val="24"/>
              </w:rPr>
              <w:t>Environmental and sustainable Approach</w:t>
            </w:r>
          </w:p>
          <w:p w:rsidR="00156E88" w:rsidRDefault="00156E88" w:rsidP="003A2E7B">
            <w:pPr>
              <w:pStyle w:val="ListParagraph"/>
              <w:jc w:val="both"/>
              <w:rPr>
                <w:rFonts w:asciiTheme="minorHAnsi" w:hAnsiTheme="minorHAnsi" w:cstheme="minorHAnsi"/>
                <w:sz w:val="24"/>
                <w:szCs w:val="24"/>
              </w:rPr>
            </w:pPr>
            <w:r>
              <w:rPr>
                <w:rFonts w:asciiTheme="minorHAnsi" w:hAnsiTheme="minorHAnsi" w:cstheme="minorHAnsi"/>
                <w:sz w:val="24"/>
                <w:szCs w:val="24"/>
              </w:rPr>
              <w:t>Tourism is planned, developed and managed in such a manner that its natural and cultural resources are not depleted or degraded, but maintained as viable resources on a permanent basis for continuous future use.</w:t>
            </w:r>
          </w:p>
          <w:p w:rsidR="00C80BEB" w:rsidRDefault="00C80BEB" w:rsidP="003A2E7B">
            <w:pPr>
              <w:pStyle w:val="ListParagraph"/>
              <w:jc w:val="both"/>
              <w:rPr>
                <w:rFonts w:asciiTheme="minorHAnsi" w:hAnsiTheme="minorHAnsi" w:cstheme="minorHAnsi"/>
                <w:sz w:val="24"/>
                <w:szCs w:val="24"/>
              </w:rPr>
            </w:pPr>
          </w:p>
          <w:p w:rsidR="00C80BEB" w:rsidRPr="00E50AD9" w:rsidRDefault="00C80BEB" w:rsidP="003A2E7B">
            <w:pPr>
              <w:pStyle w:val="ListParagraph"/>
              <w:jc w:val="both"/>
              <w:rPr>
                <w:rFonts w:asciiTheme="minorHAnsi" w:hAnsiTheme="minorHAnsi" w:cstheme="minorHAnsi"/>
                <w:b/>
                <w:sz w:val="24"/>
                <w:szCs w:val="24"/>
              </w:rPr>
            </w:pPr>
            <w:r w:rsidRPr="00E50AD9">
              <w:rPr>
                <w:rFonts w:asciiTheme="minorHAnsi" w:hAnsiTheme="minorHAnsi" w:cstheme="minorHAnsi"/>
                <w:b/>
                <w:sz w:val="24"/>
                <w:szCs w:val="24"/>
              </w:rPr>
              <w:t>Comprehensive Approach</w:t>
            </w:r>
          </w:p>
          <w:p w:rsidR="00C80BEB" w:rsidRPr="007E7FFC" w:rsidRDefault="00C80BEB" w:rsidP="003A2E7B">
            <w:pPr>
              <w:pStyle w:val="ListParagraph"/>
              <w:jc w:val="both"/>
              <w:rPr>
                <w:rFonts w:asciiTheme="minorHAnsi" w:hAnsiTheme="minorHAnsi" w:cstheme="minorHAnsi"/>
                <w:sz w:val="24"/>
                <w:szCs w:val="24"/>
              </w:rPr>
            </w:pPr>
            <w:r>
              <w:rPr>
                <w:rFonts w:asciiTheme="minorHAnsi" w:hAnsiTheme="minorHAnsi" w:cstheme="minorHAnsi"/>
                <w:sz w:val="24"/>
                <w:szCs w:val="24"/>
              </w:rPr>
              <w:t xml:space="preserve">All aspects of tourism development including its institutional elements and environmental and socio-economic implications are analyzed and planned comprehensively. </w:t>
            </w:r>
          </w:p>
          <w:p w:rsidR="00CC2FB3" w:rsidRPr="007E7FFC" w:rsidRDefault="00CC2FB3" w:rsidP="002C3676">
            <w:pPr>
              <w:rPr>
                <w:rFonts w:cstheme="minorHAnsi"/>
                <w:b/>
              </w:rPr>
            </w:pPr>
          </w:p>
          <w:p w:rsidR="00CC2FB3" w:rsidRPr="007E7FFC" w:rsidRDefault="00CC2FB3" w:rsidP="00A851DA">
            <w:pPr>
              <w:rPr>
                <w:rFonts w:cstheme="minorHAnsi"/>
                <w:b/>
              </w:rPr>
            </w:pPr>
          </w:p>
        </w:tc>
      </w:tr>
    </w:tbl>
    <w:p w:rsidR="00503D7E" w:rsidRPr="007E7FFC" w:rsidRDefault="00503D7E" w:rsidP="00A851DA">
      <w:pPr>
        <w:autoSpaceDE w:val="0"/>
        <w:autoSpaceDN w:val="0"/>
        <w:adjustRightInd w:val="0"/>
        <w:spacing w:after="0" w:line="240" w:lineRule="auto"/>
        <w:rPr>
          <w:rFonts w:cstheme="minorHAnsi"/>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44A85" w:rsidP="00A851DA">
            <w:pPr>
              <w:rPr>
                <w:rFonts w:cs="Bliss-Regular"/>
                <w:color w:val="000000"/>
              </w:rPr>
            </w:pPr>
            <w:r>
              <w:rPr>
                <w:rFonts w:cs="Bliss-Regular"/>
                <w:color w:val="000000"/>
              </w:rPr>
              <w:t>Leonard Ribbon Lekwete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003B4" w:rsidP="00A851DA">
            <w:pPr>
              <w:rPr>
                <w:rFonts w:cs="Bliss-Regular"/>
                <w:color w:val="000000"/>
              </w:rPr>
            </w:pPr>
            <w:r>
              <w:rPr>
                <w:rFonts w:cs="Bliss-Regular"/>
                <w:color w:val="000000"/>
              </w:rPr>
              <w:t>11</w:t>
            </w:r>
            <w:r w:rsidR="00344A85">
              <w:rPr>
                <w:rFonts w:cs="Bliss-Regular"/>
                <w:color w:val="000000"/>
              </w:rPr>
              <w:t>/10/2016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83B49"/>
    <w:multiLevelType w:val="hybridMultilevel"/>
    <w:tmpl w:val="5950D8CC"/>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
    <w:nsid w:val="15EE7B9B"/>
    <w:multiLevelType w:val="hybridMultilevel"/>
    <w:tmpl w:val="6C4E5BD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328139C0"/>
    <w:multiLevelType w:val="hybridMultilevel"/>
    <w:tmpl w:val="97E6E3E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nsid w:val="35EB3D61"/>
    <w:multiLevelType w:val="hybridMultilevel"/>
    <w:tmpl w:val="ECA2A09C"/>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4">
    <w:nsid w:val="3F9E6381"/>
    <w:multiLevelType w:val="hybridMultilevel"/>
    <w:tmpl w:val="54664A54"/>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5">
    <w:nsid w:val="43874F47"/>
    <w:multiLevelType w:val="hybridMultilevel"/>
    <w:tmpl w:val="2D907AF0"/>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6">
    <w:nsid w:val="4A543CFF"/>
    <w:multiLevelType w:val="hybridMultilevel"/>
    <w:tmpl w:val="78FA83E2"/>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4B97F0F"/>
    <w:multiLevelType w:val="hybridMultilevel"/>
    <w:tmpl w:val="ACF60F9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95C6607"/>
    <w:multiLevelType w:val="hybridMultilevel"/>
    <w:tmpl w:val="B86E00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5C6303E3"/>
    <w:multiLevelType w:val="hybridMultilevel"/>
    <w:tmpl w:val="B7C6ADBC"/>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1">
    <w:nsid w:val="6BE45683"/>
    <w:multiLevelType w:val="hybridMultilevel"/>
    <w:tmpl w:val="2B1EA314"/>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2">
    <w:nsid w:val="708566CA"/>
    <w:multiLevelType w:val="hybridMultilevel"/>
    <w:tmpl w:val="30F6A7C4"/>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3">
    <w:nsid w:val="738A5538"/>
    <w:multiLevelType w:val="hybridMultilevel"/>
    <w:tmpl w:val="34BEE8A4"/>
    <w:lvl w:ilvl="0" w:tplc="1C090011">
      <w:start w:val="1"/>
      <w:numFmt w:val="decimal"/>
      <w:lvlText w:val="%1)"/>
      <w:lvlJc w:val="left"/>
      <w:pPr>
        <w:ind w:left="2160" w:hanging="360"/>
      </w:p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14">
    <w:nsid w:val="7468048D"/>
    <w:multiLevelType w:val="hybridMultilevel"/>
    <w:tmpl w:val="7128701E"/>
    <w:lvl w:ilvl="0" w:tplc="1C09001B">
      <w:start w:val="1"/>
      <w:numFmt w:val="lowerRoman"/>
      <w:lvlText w:val="%1."/>
      <w:lvlJc w:val="righ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5">
    <w:nsid w:val="77A8424A"/>
    <w:multiLevelType w:val="hybridMultilevel"/>
    <w:tmpl w:val="4D52C8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7A793636"/>
    <w:multiLevelType w:val="hybridMultilevel"/>
    <w:tmpl w:val="CBB8C6E6"/>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num w:numId="1">
    <w:abstractNumId w:val="7"/>
  </w:num>
  <w:num w:numId="2">
    <w:abstractNumId w:val="1"/>
  </w:num>
  <w:num w:numId="3">
    <w:abstractNumId w:val="12"/>
  </w:num>
  <w:num w:numId="4">
    <w:abstractNumId w:val="5"/>
  </w:num>
  <w:num w:numId="5">
    <w:abstractNumId w:val="14"/>
  </w:num>
  <w:num w:numId="6">
    <w:abstractNumId w:val="10"/>
  </w:num>
  <w:num w:numId="7">
    <w:abstractNumId w:val="4"/>
  </w:num>
  <w:num w:numId="8">
    <w:abstractNumId w:val="2"/>
  </w:num>
  <w:num w:numId="9">
    <w:abstractNumId w:val="6"/>
  </w:num>
  <w:num w:numId="10">
    <w:abstractNumId w:val="8"/>
  </w:num>
  <w:num w:numId="11">
    <w:abstractNumId w:val="16"/>
  </w:num>
  <w:num w:numId="12">
    <w:abstractNumId w:val="13"/>
  </w:num>
  <w:num w:numId="13">
    <w:abstractNumId w:val="11"/>
  </w:num>
  <w:num w:numId="14">
    <w:abstractNumId w:val="3"/>
  </w:num>
  <w:num w:numId="15">
    <w:abstractNumId w:val="0"/>
  </w:num>
  <w:num w:numId="16">
    <w:abstractNumId w:val="15"/>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0417">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3589"/>
    <w:rsid w:val="00055992"/>
    <w:rsid w:val="000820E8"/>
    <w:rsid w:val="001175EE"/>
    <w:rsid w:val="00144B70"/>
    <w:rsid w:val="00156E88"/>
    <w:rsid w:val="00157CF6"/>
    <w:rsid w:val="00182416"/>
    <w:rsid w:val="00187EB4"/>
    <w:rsid w:val="001A3EDF"/>
    <w:rsid w:val="001C7207"/>
    <w:rsid w:val="001F0481"/>
    <w:rsid w:val="00200C92"/>
    <w:rsid w:val="0020451E"/>
    <w:rsid w:val="00206B9D"/>
    <w:rsid w:val="0023259C"/>
    <w:rsid w:val="00241B99"/>
    <w:rsid w:val="0025273C"/>
    <w:rsid w:val="00262817"/>
    <w:rsid w:val="00267442"/>
    <w:rsid w:val="002B0BD7"/>
    <w:rsid w:val="002B573D"/>
    <w:rsid w:val="002B7007"/>
    <w:rsid w:val="002C0DF9"/>
    <w:rsid w:val="002C3676"/>
    <w:rsid w:val="002C5CB2"/>
    <w:rsid w:val="002D32AB"/>
    <w:rsid w:val="002F779F"/>
    <w:rsid w:val="0031105A"/>
    <w:rsid w:val="00324A35"/>
    <w:rsid w:val="00344A85"/>
    <w:rsid w:val="00371885"/>
    <w:rsid w:val="003A2E7B"/>
    <w:rsid w:val="003E2B87"/>
    <w:rsid w:val="003F3DAC"/>
    <w:rsid w:val="003F4876"/>
    <w:rsid w:val="00402786"/>
    <w:rsid w:val="00405895"/>
    <w:rsid w:val="004058DF"/>
    <w:rsid w:val="00443E6F"/>
    <w:rsid w:val="00486F1A"/>
    <w:rsid w:val="00490CB9"/>
    <w:rsid w:val="004A2CE2"/>
    <w:rsid w:val="004E3CDA"/>
    <w:rsid w:val="004F4B4D"/>
    <w:rsid w:val="0050216D"/>
    <w:rsid w:val="00503D7E"/>
    <w:rsid w:val="0050778F"/>
    <w:rsid w:val="005203F4"/>
    <w:rsid w:val="00524B67"/>
    <w:rsid w:val="00527C11"/>
    <w:rsid w:val="00535F31"/>
    <w:rsid w:val="00555972"/>
    <w:rsid w:val="00574D64"/>
    <w:rsid w:val="00576D9E"/>
    <w:rsid w:val="00591365"/>
    <w:rsid w:val="005B31E4"/>
    <w:rsid w:val="005B6009"/>
    <w:rsid w:val="006003B4"/>
    <w:rsid w:val="006034F6"/>
    <w:rsid w:val="00607874"/>
    <w:rsid w:val="00607E77"/>
    <w:rsid w:val="00617BB3"/>
    <w:rsid w:val="00634564"/>
    <w:rsid w:val="00636FF8"/>
    <w:rsid w:val="00642774"/>
    <w:rsid w:val="00645CDD"/>
    <w:rsid w:val="006823A7"/>
    <w:rsid w:val="00683FC1"/>
    <w:rsid w:val="00687EE8"/>
    <w:rsid w:val="006E4DB7"/>
    <w:rsid w:val="006F3D9D"/>
    <w:rsid w:val="0070347F"/>
    <w:rsid w:val="0070678E"/>
    <w:rsid w:val="00742E3F"/>
    <w:rsid w:val="007E7FFC"/>
    <w:rsid w:val="00823FEA"/>
    <w:rsid w:val="008253DA"/>
    <w:rsid w:val="00831C11"/>
    <w:rsid w:val="00870E27"/>
    <w:rsid w:val="008744A2"/>
    <w:rsid w:val="008A60B4"/>
    <w:rsid w:val="008B3C31"/>
    <w:rsid w:val="008B64FE"/>
    <w:rsid w:val="00935BF7"/>
    <w:rsid w:val="00941DC3"/>
    <w:rsid w:val="009420E7"/>
    <w:rsid w:val="00951C6E"/>
    <w:rsid w:val="0095442C"/>
    <w:rsid w:val="00983942"/>
    <w:rsid w:val="00990B3C"/>
    <w:rsid w:val="009C37E0"/>
    <w:rsid w:val="009E41F4"/>
    <w:rsid w:val="00A14B66"/>
    <w:rsid w:val="00A54065"/>
    <w:rsid w:val="00A65CF7"/>
    <w:rsid w:val="00A81AB4"/>
    <w:rsid w:val="00A851DA"/>
    <w:rsid w:val="00AC607B"/>
    <w:rsid w:val="00AC7D5B"/>
    <w:rsid w:val="00AE1481"/>
    <w:rsid w:val="00B0415E"/>
    <w:rsid w:val="00B04678"/>
    <w:rsid w:val="00B87AB1"/>
    <w:rsid w:val="00BC4328"/>
    <w:rsid w:val="00BC46DF"/>
    <w:rsid w:val="00BD09CA"/>
    <w:rsid w:val="00C03577"/>
    <w:rsid w:val="00C3202A"/>
    <w:rsid w:val="00C53029"/>
    <w:rsid w:val="00C65FEA"/>
    <w:rsid w:val="00C80BEB"/>
    <w:rsid w:val="00CA0AC2"/>
    <w:rsid w:val="00CB4D0A"/>
    <w:rsid w:val="00CC2E73"/>
    <w:rsid w:val="00CC2FB3"/>
    <w:rsid w:val="00CC575A"/>
    <w:rsid w:val="00CF123B"/>
    <w:rsid w:val="00D039AC"/>
    <w:rsid w:val="00D427DE"/>
    <w:rsid w:val="00D47D6D"/>
    <w:rsid w:val="00D5587D"/>
    <w:rsid w:val="00D63FD5"/>
    <w:rsid w:val="00D707CC"/>
    <w:rsid w:val="00D821FE"/>
    <w:rsid w:val="00DB0793"/>
    <w:rsid w:val="00DB0A31"/>
    <w:rsid w:val="00DB20FF"/>
    <w:rsid w:val="00DE5B47"/>
    <w:rsid w:val="00E00821"/>
    <w:rsid w:val="00E04DB4"/>
    <w:rsid w:val="00E30679"/>
    <w:rsid w:val="00E42FAE"/>
    <w:rsid w:val="00E4597D"/>
    <w:rsid w:val="00E50AD9"/>
    <w:rsid w:val="00E54832"/>
    <w:rsid w:val="00E56A90"/>
    <w:rsid w:val="00E61F35"/>
    <w:rsid w:val="00E641CC"/>
    <w:rsid w:val="00E6627D"/>
    <w:rsid w:val="00E71732"/>
    <w:rsid w:val="00EA2F7D"/>
    <w:rsid w:val="00EA30AB"/>
    <w:rsid w:val="00EA37E2"/>
    <w:rsid w:val="00EB3925"/>
    <w:rsid w:val="00EE5437"/>
    <w:rsid w:val="00F13BF6"/>
    <w:rsid w:val="00F26890"/>
    <w:rsid w:val="00F679DC"/>
    <w:rsid w:val="00F76A8F"/>
    <w:rsid w:val="00F96EB3"/>
    <w:rsid w:val="00FB117F"/>
    <w:rsid w:val="00FD15E1"/>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3</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Leonard L</cp:lastModifiedBy>
  <cp:revision>33</cp:revision>
  <dcterms:created xsi:type="dcterms:W3CDTF">2016-10-11T04:43:00Z</dcterms:created>
  <dcterms:modified xsi:type="dcterms:W3CDTF">2016-10-11T20:45:00Z</dcterms:modified>
</cp:coreProperties>
</file>