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PH" w:eastAsia="en-PH"/>
        </w:rPr>
        <w:drawing>
          <wp:anchor distT="0" distB="0" distL="114300" distR="114300" simplePos="0" relativeHeight="251658240" behindDoc="0" locked="0" layoutInCell="1" allowOverlap="1" wp14:anchorId="3789D3F2" wp14:editId="3D94B47E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290707" w:rsidP="00A851DA">
      <w:r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5278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Mirsha F. Perez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25278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3245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5278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Accounting and Finance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B25A1" w:rsidP="00252781">
            <w:r>
              <w:t>2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F75ECF" w:rsidRDefault="00F75ECF" w:rsidP="00C052C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AF585D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Answers to the following question:</w:t>
            </w:r>
          </w:p>
          <w:p w:rsidR="00F75ECF" w:rsidRDefault="00FA7412" w:rsidP="00C052C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 Accountant-deals with verifications, authentications, and certification of the company’s accounts.</w:t>
            </w:r>
          </w:p>
          <w:p w:rsidR="00940518" w:rsidRDefault="00940518" w:rsidP="00C052C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ii. Roles  and activities  that accountant perform</w:t>
            </w:r>
          </w:p>
          <w:p w:rsidR="00940518" w:rsidRDefault="00940518" w:rsidP="00C052C1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Can identify the problem with the organization’s operations and its financial position and provide solution as well.</w:t>
            </w:r>
          </w:p>
          <w:p w:rsidR="00940518" w:rsidRDefault="00940518" w:rsidP="00C052C1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Financial adviser of the business organization</w:t>
            </w:r>
          </w:p>
          <w:p w:rsidR="00940518" w:rsidRDefault="00940518" w:rsidP="00C052C1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Take taxes, in a way to manage  the company’s taxes t</w:t>
            </w:r>
            <w:r w:rsidR="00A95A1F">
              <w:rPr>
                <w:rFonts w:ascii="Arial" w:hAnsi="Arial" w:cs="Arial"/>
                <w:sz w:val="24"/>
                <w:szCs w:val="24"/>
              </w:rPr>
              <w:t>hat there is minimum liability</w:t>
            </w:r>
          </w:p>
          <w:p w:rsidR="00A95A1F" w:rsidRDefault="00A95A1F" w:rsidP="00C052C1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Make sure that tax incentives are utilized by the business</w:t>
            </w:r>
          </w:p>
          <w:p w:rsidR="00C052C1" w:rsidRPr="00C052C1" w:rsidRDefault="00C052C1" w:rsidP="00C052C1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Conscience keeper </w:t>
            </w:r>
          </w:p>
          <w:p w:rsidR="00C052C1" w:rsidRDefault="00C052C1" w:rsidP="00C052C1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Managing  information for the organization and sends it out to the internal and external users</w:t>
            </w:r>
          </w:p>
          <w:p w:rsidR="00C052C1" w:rsidRDefault="00C052C1" w:rsidP="00C052C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iii. Duties of controller </w:t>
            </w:r>
          </w:p>
          <w:p w:rsidR="00D11462" w:rsidRDefault="00D11462" w:rsidP="00D11462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Management accounting</w:t>
            </w:r>
          </w:p>
          <w:p w:rsidR="00D11462" w:rsidRDefault="00D11462" w:rsidP="00D11462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Financial accounting</w:t>
            </w:r>
          </w:p>
          <w:p w:rsidR="00D11462" w:rsidRDefault="00D11462" w:rsidP="00D11462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Cost accounting</w:t>
            </w:r>
          </w:p>
          <w:p w:rsidR="00D11462" w:rsidRPr="004A5FAD" w:rsidRDefault="00D11462" w:rsidP="004A5FAD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Tax accounting</w:t>
            </w:r>
          </w:p>
          <w:p w:rsidR="00D11462" w:rsidRDefault="00204981" w:rsidP="00D1146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iv. Double entry-it means</w:t>
            </w:r>
            <w:r w:rsidR="00A271B2">
              <w:rPr>
                <w:rFonts w:ascii="Arial" w:hAnsi="Arial" w:cs="Arial"/>
                <w:sz w:val="24"/>
                <w:szCs w:val="24"/>
              </w:rPr>
              <w:t xml:space="preserve"> every transaction has a two-folded effect in this system with the same equal amount</w:t>
            </w:r>
          </w:p>
          <w:p w:rsidR="00A271B2" w:rsidRDefault="00A271B2" w:rsidP="00D1146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Steps in Double Entry</w:t>
            </w:r>
          </w:p>
          <w:p w:rsidR="00A271B2" w:rsidRPr="00D11462" w:rsidRDefault="00A271B2" w:rsidP="00D1146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940518" w:rsidRDefault="00A271B2" w:rsidP="00C052C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B634EE8" wp14:editId="7BD6C3DD">
                      <wp:simplePos x="0" y="0"/>
                      <wp:positionH relativeFrom="column">
                        <wp:posOffset>1180213</wp:posOffset>
                      </wp:positionH>
                      <wp:positionV relativeFrom="paragraph">
                        <wp:posOffset>-10071</wp:posOffset>
                      </wp:positionV>
                      <wp:extent cx="1945345" cy="329609"/>
                      <wp:effectExtent l="0" t="0" r="17145" b="13335"/>
                      <wp:wrapNone/>
                      <wp:docPr id="35" name="Rectangle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45345" cy="329609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271B2" w:rsidRPr="000E5CE6" w:rsidRDefault="00A271B2" w:rsidP="00A271B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  <w:lang w:val="en-PH"/>
                                    </w:rPr>
                                  </w:pPr>
                                  <w:r w:rsidRPr="000E5CE6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  <w:lang w:val="en-PH"/>
                                    </w:rPr>
                                    <w:t>Preparation of Journal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Rectangle 35" o:spid="_x0000_s1027" style="position:absolute;margin-left:92.95pt;margin-top:-.8pt;width:153.2pt;height:25.9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xFrbQIAACYFAAAOAAAAZHJzL2Uyb0RvYy54bWysVMFu2zAMvQ/YPwi6r46TtFuCOEXQosOA&#10;oi3aDj0rspQYk0WNUmJnXz9Kdtyuy2nYxSZFPlIkH7W4bGvD9gp9Bbbg+dmIM2UllJXdFPz7882n&#10;L5z5IGwpDFhV8IPy/HL58cOicXM1hi2YUiGjINbPG1fwbQhunmVeblUt/Bk4ZcmoAWsRSMVNVqJo&#10;KHptsvFodJE1gKVDkMp7Or3ujHyZ4mutZLjX2qvATMHpbiF9MX3X8ZstF2K+QeG2leyvIf7hFrWo&#10;LCUdQl2LINgOq79C1ZVE8KDDmYQ6A60rqVINVE0+elfN01Y4lWqh5ng3tMn/v7Dybv+ArCoLPjnn&#10;zIqaZvRIXRN2YxSjM2pQ4/yc/J7cA/aaJzFW22qs45/qYG1q6mFoqmoDk3SYz6bnkykFl2SbjGcX&#10;o1kMmr2iHfrwVUHNolBwpPSpl2J/60PnenQhXLxNlz9J4WBUvIKxj0pTIZRxnNCJQurKINsLGr6Q&#10;Utlw0adO3hGmK2MGYH4KaELeg3rfCFOJWgNwdAr4Z8YBkbKCDQO4rizgqQDljyFz53+svqs5lh/a&#10;dZumlzzjyRrKA00UoaO6d/KmorbeCh8eBBK3aQtoX8M9fbSBpuDQS5xtAX+dOo/+RDmyctbQrhTc&#10;/9wJVJyZb5bIOMun07hcSZmefx6Tgm8t67cWu6uvgCaS08vgZBKjfzBHUSPUL7TWq5iVTMJKyl1w&#10;GfCoXIVuh+lhkGq1Sm60UE6EW/vkZAwe+xxp89y+CHQ9twKx8g6OeyXm7yjW+UakhdUugK4S/177&#10;2k+AljExuH844ra/1ZPX6/O2/A0AAP//AwBQSwMEFAAGAAgAAAAhAH8Vl2zfAAAACQEAAA8AAABk&#10;cnMvZG93bnJldi54bWxMj0FPg0AQhe8m/ofNmHhrF6jFFlka08QDB2KsEq9TdgpEdpaw2xb/vetJ&#10;jy/z5b1v8t1sBnGhyfWWFcTLCARxY3XPrYKP95fFBoTzyBoHy6TgmxzsitubHDNtr/xGl4NvRShh&#10;l6GCzvsxk9I1HRl0SzsSh9vJTgZ9iFMr9YTXUG4GmURRKg32HBY6HGnfUfN1OBsFVVpVCZb1Z13W&#10;+9I9xvrVn7RS93fz8xMIT7P/g+FXP6hDEZyO9szaiSHkzXobUAWLOAURgIdtsgJxVLCOViCLXP7/&#10;oPgBAAD//wMAUEsBAi0AFAAGAAgAAAAhALaDOJL+AAAA4QEAABMAAAAAAAAAAAAAAAAAAAAAAFtD&#10;b250ZW50X1R5cGVzXS54bWxQSwECLQAUAAYACAAAACEAOP0h/9YAAACUAQAACwAAAAAAAAAAAAAA&#10;AAAvAQAAX3JlbHMvLnJlbHNQSwECLQAUAAYACAAAACEAQfMRa20CAAAmBQAADgAAAAAAAAAAAAAA&#10;AAAuAgAAZHJzL2Uyb0RvYy54bWxQSwECLQAUAAYACAAAACEAfxWXbN8AAAAJAQAADwAAAAAAAAAA&#10;AAAAAADHBAAAZHJzL2Rvd25yZXYueG1sUEsFBgAAAAAEAAQA8wAAANMFAAAAAA==&#10;" fillcolor="white [3201]" strokecolor="#f79646 [3209]" strokeweight="2pt">
                      <v:textbox>
                        <w:txbxContent>
                          <w:p w:rsidR="00A271B2" w:rsidRPr="000E5CE6" w:rsidRDefault="00A271B2" w:rsidP="00A271B2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0E5CE6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PH"/>
                              </w:rPr>
                              <w:t>Preparation of Journal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CC2FB3" w:rsidRDefault="00A271B2" w:rsidP="00C052C1">
            <w:pPr>
              <w:spacing w:line="360" w:lineRule="auto"/>
              <w:rPr>
                <w:b/>
              </w:rPr>
            </w:pPr>
            <w:r>
              <w:rPr>
                <w:b/>
                <w:noProof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53105B3" wp14:editId="44B445F8">
                      <wp:simplePos x="0" y="0"/>
                      <wp:positionH relativeFrom="column">
                        <wp:posOffset>2051212</wp:posOffset>
                      </wp:positionH>
                      <wp:positionV relativeFrom="paragraph">
                        <wp:posOffset>120015</wp:posOffset>
                      </wp:positionV>
                      <wp:extent cx="255181" cy="361507"/>
                      <wp:effectExtent l="19050" t="0" r="12065" b="38735"/>
                      <wp:wrapNone/>
                      <wp:docPr id="37" name="Down Arrow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5181" cy="361507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Down Arrow 37" o:spid="_x0000_s1026" type="#_x0000_t67" style="position:absolute;margin-left:161.5pt;margin-top:9.45pt;width:20.1pt;height:28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yS7dgIAAEAFAAAOAAAAZHJzL2Uyb0RvYy54bWysVN9P2zAQfp+0/8Hy+0hSKLCKFFUgpkkI&#10;0GDi2Tg2iWT7vLPbtPvrd3bSgADtYVof3Dvf3Xc/8p3PzrfWsI3C0IGreXVQcqachKZzzzX/+XD1&#10;5ZSzEIVrhAGnar5TgZ8vP3866/1CzaAF0yhkBOLCovc1b2P0i6IIslVWhAPwypFRA1oRScXnokHR&#10;E7o1xawsj4sesPEIUoVAt5eDkS8zvtZKxlutg4rM1Jxqi/nEfD6ls1ieicUzCt92cixD/EMVVnSO&#10;kk5QlyIKtsbuHZTtJEIAHQ8k2AK07qTKPVA3Vfmmm/tWeJV7oeEEP40p/D9YebO5Q9Y1NT884cwJ&#10;S9/oEnrHVojQM7qkCfU+LMjx3t/hqAUSU7tbjTb9UyNsm6e6m6aqtpFJupzN59VpxZkk0+FxNS8z&#10;ZvES7DHEbwosS0LNG0qfs+eBis11iJSV/Pd+pKSKhhqyFHdGpTKM+6E0dZOy5ujMI3VhkG0EMUBI&#10;qVysBlMrGjVcz0v6pUYpyRSRtQyYkHVnzIQ9AiSOvsceYEb/FKoyDafg8m+FDcFTRM4MLk7BtnOA&#10;HwEY6mrMPPjvhzSMJk3pCZodfWuEYQmCl1cdDfxahHgnkFhP+0GbHG/p0Ab6msMocdYC/v7oPvkT&#10;GcnKWU9bVPPway1QcWa+O6Lp1+roKK1dVo7mJzNS8LXl6bXFre0F0GcislB1WUz+0exFjWAfaeFX&#10;KSuZhJOUu+Yy4l65iMN205Mh1WqV3WjVvIjX7t7LBJ6mmrj0sH0U6EfWRaLrDew3Tize8G7wTZEO&#10;VusIusukfJnrOG9a00yc8UlJ78BrPXu9PHzLPwAAAP//AwBQSwMEFAAGAAgAAAAhAJQLwUHfAAAA&#10;CQEAAA8AAABkcnMvZG93bnJldi54bWxMj0FLxDAUhO+C/yE8wYu4qS271tp0KYJ4WBGs9Z5Nnm21&#10;eSlNdrf+e58nPQ4zzHxTbhc3iiPOYfCk4GaVgEAy3g7UKWjfHq9zECFqsnr0hAq+McC2Oj8rdWH9&#10;iV7x2MROcAmFQivoY5wKKYPp0emw8hMSex9+djqynDtpZ33icjfKNEk20umBeKHXEz70aL6ag1Ow&#10;ruN7/dya8dMnzS4fzEv7tLtS6vJiqe9BRFziXxh+8RkdKmba+wPZIEYFWZrxl8hGfgeCA9kmS0Hs&#10;Fdyuc5BVKf8/qH4AAAD//wMAUEsBAi0AFAAGAAgAAAAhALaDOJL+AAAA4QEAABMAAAAAAAAAAAAA&#10;AAAAAAAAAFtDb250ZW50X1R5cGVzXS54bWxQSwECLQAUAAYACAAAACEAOP0h/9YAAACUAQAACwAA&#10;AAAAAAAAAAAAAAAvAQAAX3JlbHMvLnJlbHNQSwECLQAUAAYACAAAACEA9lMku3YCAABABQAADgAA&#10;AAAAAAAAAAAAAAAuAgAAZHJzL2Uyb0RvYy54bWxQSwECLQAUAAYACAAAACEAlAvBQd8AAAAJAQAA&#10;DwAAAAAAAAAAAAAAAADQBAAAZHJzL2Rvd25yZXYueG1sUEsFBgAAAAAEAAQA8wAAANwFAAAAAA==&#10;" adj="13976" fillcolor="#4f81bd [3204]" strokecolor="#243f60 [1604]" strokeweight="2pt"/>
                  </w:pict>
                </mc:Fallback>
              </mc:AlternateContent>
            </w:r>
          </w:p>
          <w:p w:rsidR="00CC2FB3" w:rsidRDefault="00CC2FB3" w:rsidP="00C052C1">
            <w:pPr>
              <w:spacing w:line="360" w:lineRule="auto"/>
              <w:rPr>
                <w:b/>
              </w:rPr>
            </w:pPr>
          </w:p>
          <w:p w:rsidR="00CC2FB3" w:rsidRDefault="00A271B2" w:rsidP="00C052C1">
            <w:pPr>
              <w:spacing w:line="360" w:lineRule="auto"/>
              <w:rPr>
                <w:b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2ED1FCC" wp14:editId="6DE9B3BE">
                      <wp:simplePos x="0" y="0"/>
                      <wp:positionH relativeFrom="column">
                        <wp:posOffset>1180213</wp:posOffset>
                      </wp:positionH>
                      <wp:positionV relativeFrom="paragraph">
                        <wp:posOffset>45203</wp:posOffset>
                      </wp:positionV>
                      <wp:extent cx="1945345" cy="329565"/>
                      <wp:effectExtent l="0" t="0" r="17145" b="13335"/>
                      <wp:wrapNone/>
                      <wp:docPr id="38" name="Rectangle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45345" cy="32956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271B2" w:rsidRPr="000E5CE6" w:rsidRDefault="00A271B2" w:rsidP="00A271B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  <w:lang w:val="en-PH"/>
                                    </w:rPr>
                                  </w:pPr>
                                  <w:r w:rsidRPr="000E5CE6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  <w:lang w:val="en-PH"/>
                                    </w:rPr>
                                    <w:t>Preparation of Ledger</w:t>
                                  </w:r>
                                </w:p>
                                <w:p w:rsidR="00A271B2" w:rsidRPr="00A271B2" w:rsidRDefault="00A271B2" w:rsidP="00A271B2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  <w:lang w:val="en-PH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Rectangle 38" o:spid="_x0000_s1028" style="position:absolute;margin-left:92.95pt;margin-top:3.55pt;width:153.2pt;height:25.9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dBObgIAACYFAAAOAAAAZHJzL2Uyb0RvYy54bWysVEtv2zAMvg/YfxB0Xx3n0a1BnCJo0WFA&#10;0RZth54VWUqMyaJGKbGzXz9Kdtyuy2nYxRZFfnx+1OKyrQ3bK/QV2ILnZyPOlJVQVnZT8O/PN5++&#10;cOaDsKUwYFXBD8rzy+XHD4vGzdUYtmBKhYycWD9vXMG3Ibh5lnm5VbXwZ+CUJaUGrEUgETdZiaIh&#10;77XJxqPRedYAlg5BKu/p9rpT8mXyr7WS4V5rrwIzBafcQvpi+q7jN1suxHyDwm0r2ach/iGLWlSW&#10;gg6urkUQbIfVX67qSiJ40OFMQp2B1pVUqQaqJh+9q+ZpK5xKtVBzvBva5P+fW3m3f0BWlQWf0KSs&#10;qGlGj9Q1YTdGMbqjBjXOz8nuyT1gL3k6xmpbjXX8Ux2sTU09DE1VbWCSLvOL6WwynXEmSTcZX8zO&#10;Z9Fp9op26MNXBTWLh4IjhU+9FPtbHzrTownhYjZd/HQKB6NiCsY+Kk2FUMRxQicKqSuDbC9o+EJK&#10;ZcN5HzpZR5iujBmA+SmgCXkP6m0jTCVqDcDRKeCfEQdEigo2DOC6soCnHJQ/hsid/bH6ruZYfmjX&#10;bZreOOYYb9ZQHmiiCB3VvZM3FbX1VvjwIJC4TVtA+xru6aMNNAWH/sTZFvDXqftoT5QjLWcN7UrB&#10;/c+dQMWZ+WaJjBf5dBqXKwnT2ecxCfhWs36rsbv6CmgiOb0MTqZjtA/meNQI9Qut9SpGJZWwkmIX&#10;XAY8Cleh22F6GKRarZIZLZQT4dY+ORmdxz5H2jy3LwJdz61ArLyD416J+TuKdbYRaWG1C6CrxL/X&#10;vvYToGVMDO4fjrjtb+Vk9fq8LX8DAAD//wMAUEsDBBQABgAIAAAAIQBFlOZV3gAAAAgBAAAPAAAA&#10;ZHJzL2Rvd25yZXYueG1sTI9PT4NAFMTvJn6HzTPxZhfQ/gFZGtPEAwdirBKvr+wrENm3hN22+O1d&#10;T/Y4mcnMb/LtbAZxpsn1lhXEiwgEcWN1z62Cz4/Xhw0I55E1DpZJwQ852Ba3Nzlm2l74nc5734pQ&#10;wi5DBZ33Yyalazoy6BZ2JA7e0U4GfZBTK/WEl1BuBplE0Uoa7DksdDjSrqPme38yCqpVVSVY1l91&#10;We9Kt471mz9qpe7v5pdnEJ5m/x+GP/yADkVgOtgTayeGoDfLNEQVrGMQwX9Kk0cQBwXLNAJZ5PL6&#10;QPELAAD//wMAUEsBAi0AFAAGAAgAAAAhALaDOJL+AAAA4QEAABMAAAAAAAAAAAAAAAAAAAAAAFtD&#10;b250ZW50X1R5cGVzXS54bWxQSwECLQAUAAYACAAAACEAOP0h/9YAAACUAQAACwAAAAAAAAAAAAAA&#10;AAAvAQAAX3JlbHMvLnJlbHNQSwECLQAUAAYACAAAACEAnrHQTm4CAAAmBQAADgAAAAAAAAAAAAAA&#10;AAAuAgAAZHJzL2Uyb0RvYy54bWxQSwECLQAUAAYACAAAACEARZTmVd4AAAAIAQAADwAAAAAAAAAA&#10;AAAAAADIBAAAZHJzL2Rvd25yZXYueG1sUEsFBgAAAAAEAAQA8wAAANMFAAAAAA==&#10;" fillcolor="white [3201]" strokecolor="#f79646 [3209]" strokeweight="2pt">
                      <v:textbox>
                        <w:txbxContent>
                          <w:p w:rsidR="00A271B2" w:rsidRPr="000E5CE6" w:rsidRDefault="00A271B2" w:rsidP="00A271B2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0E5CE6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PH"/>
                              </w:rPr>
                              <w:t>Preparation of Ledger</w:t>
                            </w:r>
                          </w:p>
                          <w:p w:rsidR="00A271B2" w:rsidRPr="00A271B2" w:rsidRDefault="00A271B2" w:rsidP="00A271B2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en-PH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CC2FB3" w:rsidRDefault="00CC2FB3" w:rsidP="00A851DA">
            <w:pPr>
              <w:rPr>
                <w:b/>
              </w:rPr>
            </w:pPr>
          </w:p>
          <w:p w:rsidR="00A271B2" w:rsidRDefault="00A271B2" w:rsidP="00A851DA">
            <w:pPr>
              <w:rPr>
                <w:b/>
              </w:rPr>
            </w:pPr>
            <w:r>
              <w:rPr>
                <w:b/>
                <w:noProof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9A169AC" wp14:editId="005FC9D3">
                      <wp:simplePos x="0" y="0"/>
                      <wp:positionH relativeFrom="column">
                        <wp:posOffset>2054772</wp:posOffset>
                      </wp:positionH>
                      <wp:positionV relativeFrom="paragraph">
                        <wp:posOffset>46355</wp:posOffset>
                      </wp:positionV>
                      <wp:extent cx="254635" cy="361315"/>
                      <wp:effectExtent l="19050" t="0" r="12065" b="38735"/>
                      <wp:wrapNone/>
                      <wp:docPr id="42" name="Down Arrow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635" cy="36131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own Arrow 42" o:spid="_x0000_s1026" type="#_x0000_t67" style="position:absolute;margin-left:161.8pt;margin-top:3.65pt;width:20.05pt;height:28.4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vPZdgIAAEAFAAAOAAAAZHJzL2Uyb0RvYy54bWysVMFu2zAMvQ/YPwi6r47TpNuCOEXQosOA&#10;oi3WDj0rslQbkESNUuJkXz9KdtyiLXYYloMiieQj+fyo5fneGrZTGFpwFS9PJpwpJ6Fu3VPFfz5c&#10;ffrCWYjC1cKAUxU/qMDPVx8/LDu/UFNowNQKGYG4sOh8xZsY/aIogmyUFeEEvHJk1IBWRDriU1Gj&#10;6AjdmmI6mZwVHWDtEaQKgW4veyNfZXytlYy3WgcVmak41RbzinndpLVYLcXiCYVvWjmUIf6hCita&#10;R0lHqEsRBdti+wbKthIhgI4nEmwBWrdS5R6om3Lyqpv7RniVeyFygh9pCv8PVt7s7pC1dcVnU86c&#10;sPSNLqFzbI0IHaNLYqjzYUGO9/4Oh1OgbWp3r9Gmf2qE7TOrh5FVtY9M0uV0Pjs7nXMmyXR6Vp6W&#10;84RZPAd7DPGbAsvSpuI1pc/ZM6Fidx1i73/0o+BUUV9D3sWDUakM434oTd2krDk660hdGGQ7QQoQ&#10;UioXy97UiFr11/MJ/YaixohcYgZMyLo1ZsQeAJJG32L3tQ7+KVRlGY7Bk78V1gePETkzuDgG29YB&#10;vgdgqKshc+9/JKmnJrG0gfpA3xqhH4Lg5VVLhF+LEO8EkuppPmiS4y0t2kBXcRh2nDWAv9+7T/4k&#10;RrJy1tEUVTz82gpUnJnvjmT6tZzN0tjlw2z+eUoHfGnZvLS4rb0A+kwlvRle5m3yj+a41Qj2kQZ+&#10;nbKSSThJuSsuIx4PF7GfbnoypFqvsxuNmhfx2t17mcATq0lLD/tHgX5QXSS53sBx4sTile563xTp&#10;YL2NoNssymdeB75pTLNwhiclvQMvz9nr+eFb/QEAAP//AwBQSwMEFAAGAAgAAAAhAEhzjvjhAAAA&#10;CAEAAA8AAABkcnMvZG93bnJldi54bWxMj0FLw0AUhO+C/2F5gje7aaJJjXkpRVEEC6WtKL29Zl+T&#10;YHY3ZLdt/PeuJz0OM8x8U8xH3YkTD661BmE6iUCwqaxqTY3wvn2+mYFwnoyizhpG+GYH8/LyoqBc&#10;2bNZ82njaxFKjMsJofG+z6V0VcOa3MT2bIJ3sIMmH+RQSzXQOZTrTsZRlEpNrQkLDfX82HD1tTlq&#10;hNUr7T4WdPjMtk+71X38tny5my4Rr6/GxQMIz6P/C8MvfkCHMjDt7dEoJzqEJE7SEEXIEhDBT9Ik&#10;A7FHSG9jkGUh/x8ofwAAAP//AwBQSwECLQAUAAYACAAAACEAtoM4kv4AAADhAQAAEwAAAAAAAAAA&#10;AAAAAAAAAAAAW0NvbnRlbnRfVHlwZXNdLnhtbFBLAQItABQABgAIAAAAIQA4/SH/1gAAAJQBAAAL&#10;AAAAAAAAAAAAAAAAAC8BAABfcmVscy8ucmVsc1BLAQItABQABgAIAAAAIQBY9vPZdgIAAEAFAAAO&#10;AAAAAAAAAAAAAAAAAC4CAABkcnMvZTJvRG9jLnhtbFBLAQItABQABgAIAAAAIQBIc4744QAAAAgB&#10;AAAPAAAAAAAAAAAAAAAAANAEAABkcnMvZG93bnJldi54bWxQSwUGAAAAAAQABADzAAAA3gUAAAAA&#10;" adj="13989" fillcolor="#4f81bd [3204]" strokecolor="#243f60 [1604]" strokeweight="2pt"/>
                  </w:pict>
                </mc:Fallback>
              </mc:AlternateContent>
            </w:r>
          </w:p>
          <w:p w:rsidR="00A271B2" w:rsidRDefault="00A271B2" w:rsidP="00A851DA">
            <w:pPr>
              <w:rPr>
                <w:b/>
              </w:rPr>
            </w:pPr>
          </w:p>
          <w:p w:rsidR="00A271B2" w:rsidRDefault="00A271B2" w:rsidP="00A851DA">
            <w:pPr>
              <w:rPr>
                <w:b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5CE4B10" wp14:editId="0622937D">
                      <wp:simplePos x="0" y="0"/>
                      <wp:positionH relativeFrom="column">
                        <wp:posOffset>1116034</wp:posOffset>
                      </wp:positionH>
                      <wp:positionV relativeFrom="paragraph">
                        <wp:posOffset>149225</wp:posOffset>
                      </wp:positionV>
                      <wp:extent cx="2009553" cy="329565"/>
                      <wp:effectExtent l="0" t="0" r="10160" b="13335"/>
                      <wp:wrapNone/>
                      <wp:docPr id="41" name="Rectangle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9553" cy="32956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271B2" w:rsidRPr="000E5CE6" w:rsidRDefault="00A271B2" w:rsidP="00A271B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  <w:lang w:val="en-PH"/>
                                    </w:rPr>
                                  </w:pPr>
                                  <w:r w:rsidRPr="000E5CE6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  <w:lang w:val="en-PH"/>
                                    </w:rPr>
                                    <w:t>Trial Balance Preparation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Rectangle 41" o:spid="_x0000_s1029" style="position:absolute;margin-left:87.9pt;margin-top:11.75pt;width:158.25pt;height:25.9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ByBbgIAACYFAAAOAAAAZHJzL2Uyb0RvYy54bWysVN9P2zAQfp+0/8Hy+0hbWjYqUlSBmCYh&#10;QMDEs+vYbTTb553dJt1fv7OTBsb6NO3F8fnuu5/f5eKytYbtFIYaXMnHJyPOlJNQ1W5d8u/PN5++&#10;cBaicJUw4FTJ9yrwy8XHDxeNn6sJbMBUChk5cWHe+JJvYvTzoghyo6wIJ+CVI6UGtCKSiOuiQtGQ&#10;d2uKyWh0VjSAlUeQKgR6ve6UfJH9a61kvNc6qMhMySm3mE/M5yqdxeJCzNco/KaWfRriH7KwonYU&#10;dHB1LaJgW6z/cmVriRBAxxMJtgCta6lyDVTNePSumqeN8CrXQs0JfmhT+H9u5d3uAVldlXw65swJ&#10;SzN6pK4JtzaK0Rs1qPFhTnZP/gF7KdA1VdtqtOlLdbA2N3U/NFW1kUl6pCmdz2annEnSnU7OZ2ez&#10;5LR4RXsM8asCy9Kl5Ejhcy/F7jbEzvRgQriUTRc/3+LeqJSCcY9KUyEpYkZnCqkrg2wnaPhCSuXi&#10;WR86WyeYro0ZgONjQBNzEyjf3jbBVKbWABwdA/4ZcUDkqODiALa1AzzmoPoxRO7sD9V3NafyY7tq&#10;8/ROD4NaQbWniSJ0VA9e3tTU1lsR4oNA4jZtAe1rvKdDG2hKDv2Nsw3gr2PvyZ4oR1rOGtqVkoef&#10;W4GKM/PNERnPx9NpWq4sTGefJyTgW83qrcZt7RXQRIhvlF2+JvtoDleNYF9orZcpKqmEkxS75DLi&#10;QbiK3Q7Tj0Gq5TKb0UJ5EW/dk5fJeepzos1z+yLQ99yKxMo7OOyVmL+jWGebkA6W2wi6zvxLne76&#10;2k+AljEzuP9xpG1/K2er19/b4jcAAAD//wMAUEsDBBQABgAIAAAAIQDAxJaF3wAAAAkBAAAPAAAA&#10;ZHJzL2Rvd25yZXYueG1sTI9BT4NAFITvJv6HzTPxZpfSUhRZGtPEAwdirBKvr+wrENldwm5b/Pc+&#10;T/Y4mcnMN/l2NoM40+R7ZxUsFxEIso3TvW0VfH68PjyC8AGtxsFZUvBDHrbF7U2OmXYX+07nfWgF&#10;l1ifoYIuhDGT0jcdGfQLN5Jl7+gmg4Hl1Eo94YXLzSDjKNpIg73lhQ5H2nXUfO9PRkG1qaoYy/qr&#10;Lutd6dOlfgtHrdT93fzyDCLQHP7D8IfP6FAw08GdrPZiYJ0mjB4UxKsEBAfWT/EKxEFBmqxBFrm8&#10;flD8AgAA//8DAFBLAQItABQABgAIAAAAIQC2gziS/gAAAOEBAAATAAAAAAAAAAAAAAAAAAAAAABb&#10;Q29udGVudF9UeXBlc10ueG1sUEsBAi0AFAAGAAgAAAAhADj9If/WAAAAlAEAAAsAAAAAAAAAAAAA&#10;AAAALwEAAF9yZWxzLy5yZWxzUEsBAi0AFAAGAAgAAAAhAHFAHIFuAgAAJgUAAA4AAAAAAAAAAAAA&#10;AAAALgIAAGRycy9lMm9Eb2MueG1sUEsBAi0AFAAGAAgAAAAhAMDEloXfAAAACQEAAA8AAAAAAAAA&#10;AAAAAAAAyAQAAGRycy9kb3ducmV2LnhtbFBLBQYAAAAABAAEAPMAAADUBQAAAAA=&#10;" fillcolor="white [3201]" strokecolor="#f79646 [3209]" strokeweight="2pt">
                      <v:textbox>
                        <w:txbxContent>
                          <w:p w:rsidR="00A271B2" w:rsidRPr="000E5CE6" w:rsidRDefault="00A271B2" w:rsidP="00A271B2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0E5CE6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PH"/>
                              </w:rPr>
                              <w:t>Trial Balance Preparation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271B2" w:rsidRDefault="00A271B2" w:rsidP="00A851DA">
            <w:pPr>
              <w:rPr>
                <w:b/>
              </w:rPr>
            </w:pPr>
          </w:p>
          <w:p w:rsidR="00A271B2" w:rsidRDefault="00A271B2" w:rsidP="00A851DA">
            <w:pPr>
              <w:rPr>
                <w:b/>
              </w:rPr>
            </w:pPr>
          </w:p>
          <w:p w:rsidR="00A271B2" w:rsidRDefault="00A271B2" w:rsidP="00A851DA">
            <w:pPr>
              <w:rPr>
                <w:b/>
              </w:rPr>
            </w:pPr>
            <w:r>
              <w:rPr>
                <w:b/>
                <w:noProof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E1298E0" wp14:editId="0A7FA9F6">
                      <wp:simplePos x="0" y="0"/>
                      <wp:positionH relativeFrom="column">
                        <wp:posOffset>2054698</wp:posOffset>
                      </wp:positionH>
                      <wp:positionV relativeFrom="paragraph">
                        <wp:posOffset>55112</wp:posOffset>
                      </wp:positionV>
                      <wp:extent cx="254635" cy="361315"/>
                      <wp:effectExtent l="19050" t="0" r="12065" b="38735"/>
                      <wp:wrapNone/>
                      <wp:docPr id="43" name="Down Arrow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635" cy="36131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own Arrow 43" o:spid="_x0000_s1026" type="#_x0000_t67" style="position:absolute;margin-left:161.8pt;margin-top:4.35pt;width:20.05pt;height:28.4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WQ6dgIAAEAFAAAOAAAAZHJzL2Uyb0RvYy54bWysVE1v2zAMvQ/YfxB0Xx3no9uCOkXQosOA&#10;og3WDj2rslQbkESNUuJkv36U7LhFW+wwLAdFEslH8vlRZ+d7a9hOYWjBVbw8mXCmnIS6dU8V/3l/&#10;9ekLZyEKVwsDTlX8oAI/X338cNb5pZpCA6ZWyAjEhWXnK97E6JdFEWSjrAgn4JUjowa0ItIRn4oa&#10;RUfo1hTTyeS06ABrjyBVCHR72Rv5KuNrrWS81TqoyEzFqbaYV8zrY1qL1ZlYPqHwTSuHMsQ/VGFF&#10;6yjpCHUpomBbbN9A2VYiBNDxRIItQOtWqtwDdVNOXnVz1wivci9ETvAjTeH/wcqb3QZZW1d8PuPM&#10;CUvf6BI6x9aI0DG6JIY6H5bkeOc3OJwCbVO7e402/VMjbJ9ZPYysqn1kki6ni/npbMGZJNPstJyV&#10;i4RZPAd7DPGbAsvSpuI1pc/ZM6Fidx1i73/0o+BUUV9D3sWDUakM434oTd2krDk660hdGGQ7QQoQ&#10;UioXy97UiFr114sJ/YaixohcYgZMyLo1ZsQeAJJG32L3tQ7+KVRlGY7Bk78V1gePETkzuDgG29YB&#10;vgdgqKshc+9/JKmnJrH0CPWBvjVCPwTBy6uWCL8WIW4EkuppPmiS4y0t2kBXcRh2nDWAv9+7T/4k&#10;RrJy1tEUVTz82gpUnJnvjmT6tZzP09jlw3zxeUoHfGl5fGlxW3sB9JlKejO8zNvkH81xqxHsAw38&#10;OmUlk3CScldcRjweLmI/3fRkSLVeZzcaNS/itbvzMoEnVpOW7vcPAv2gukhyvYHjxInlK931vinS&#10;wXobQbdZlM+8DnzTmGbhDE9KegdenrPX88O3+gMAAP//AwBQSwMEFAAGAAgAAAAhANrZRaThAAAA&#10;CAEAAA8AAABkcnMvZG93bnJldi54bWxMj0FLw0AQhe+C/2EZwZvdNKFpG7MpRVEEC8W2KL1Ns9Mk&#10;mJ0N2W0b/33Xk97e8B7vfZMvBtOKM/WusaxgPIpAEJdWN1wp2G1fHmYgnEfW2FomBT/kYFHc3uSY&#10;aXvhDzpvfCVCCbsMFdTed5mUrqzJoBvZjjh4R9sb9OHsK6l7vIRy08o4ilJpsOGwUGNHTzWV35uT&#10;UbB+w/3nEo9f0+3zfj2P31evk/FKqfu7YfkIwtPg/8Lwix/QoQhMB3ti7USrIImTNEQVzKYggp+k&#10;SRAHBekkBVnk8v8DxRUAAP//AwBQSwECLQAUAAYACAAAACEAtoM4kv4AAADhAQAAEwAAAAAAAAAA&#10;AAAAAAAAAAAAW0NvbnRlbnRfVHlwZXNdLnhtbFBLAQItABQABgAIAAAAIQA4/SH/1gAAAJQBAAAL&#10;AAAAAAAAAAAAAAAAAC8BAABfcmVscy8ucmVsc1BLAQItABQABgAIAAAAIQCW8WQ6dgIAAEAFAAAO&#10;AAAAAAAAAAAAAAAAAC4CAABkcnMvZTJvRG9jLnhtbFBLAQItABQABgAIAAAAIQDa2UWk4QAAAAgB&#10;AAAPAAAAAAAAAAAAAAAAANAEAABkcnMvZG93bnJldi54bWxQSwUGAAAAAAQABADzAAAA3gUAAAAA&#10;" adj="13989" fillcolor="#4f81bd [3204]" strokecolor="#243f60 [1604]" strokeweight="2pt"/>
                  </w:pict>
                </mc:Fallback>
              </mc:AlternateContent>
            </w:r>
          </w:p>
          <w:p w:rsidR="00A271B2" w:rsidRDefault="00A271B2" w:rsidP="00A851DA">
            <w:pPr>
              <w:rPr>
                <w:b/>
              </w:rPr>
            </w:pPr>
          </w:p>
          <w:p w:rsidR="00A271B2" w:rsidRDefault="00A271B2" w:rsidP="00A851DA">
            <w:pPr>
              <w:rPr>
                <w:b/>
              </w:rPr>
            </w:pPr>
          </w:p>
          <w:p w:rsidR="00A271B2" w:rsidRDefault="008D5BEE" w:rsidP="00A851DA">
            <w:pPr>
              <w:rPr>
                <w:b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5EA7FB03" wp14:editId="6D558837">
                      <wp:simplePos x="0" y="0"/>
                      <wp:positionH relativeFrom="column">
                        <wp:posOffset>1119875</wp:posOffset>
                      </wp:positionH>
                      <wp:positionV relativeFrom="paragraph">
                        <wp:posOffset>1270</wp:posOffset>
                      </wp:positionV>
                      <wp:extent cx="2009140" cy="329565"/>
                      <wp:effectExtent l="0" t="0" r="10160" b="13335"/>
                      <wp:wrapNone/>
                      <wp:docPr id="40" name="Rectangle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9140" cy="32956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D5BEE" w:rsidRPr="000E5CE6" w:rsidRDefault="008D5BEE" w:rsidP="008D5B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  <w:lang w:val="en-PH"/>
                                    </w:rPr>
                                  </w:pPr>
                                  <w:r w:rsidRPr="000E5CE6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  <w:lang w:val="en-PH"/>
                                    </w:rPr>
                                    <w:t>Preparation of Final Account</w:t>
                                  </w:r>
                                </w:p>
                                <w:p w:rsidR="008D5BEE" w:rsidRDefault="008D5BEE" w:rsidP="008D5BE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  <w:lang w:val="en-PH"/>
                                    </w:rPr>
                                  </w:pPr>
                                </w:p>
                                <w:p w:rsidR="008D5BEE" w:rsidRPr="00A271B2" w:rsidRDefault="008D5BEE" w:rsidP="008D5BE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  <w:lang w:val="en-PH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Rectangle 40" o:spid="_x0000_s1030" style="position:absolute;margin-left:88.2pt;margin-top:.1pt;width:158.2pt;height:25.95pt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2c9VaAIAACYFAAAOAAAAZHJzL2Uyb0RvYy54bWysVEtPGzEQvlfqf7B8L5ukQCHKBkVBVJUQ&#10;IKDi7HjtZFW/Op5kN/31HXs3C6U5Vb3sejzzzfMbz65aa9hOQay9K/n4ZMSZctJXtVuX/PvzzacL&#10;ziIKVwnjnSr5XkV+Nf/4YdaEqZr4jTeVAkZOXJw2oeQbxDAtiig3yop44oNypNQerEASYV1UIBry&#10;bk0xGY3Oi8ZDFcBLFSPdXndKPs/+tVYS77WOCpkpOeWG+Qv5u0rfYj4T0zWIsKlln4b4hyysqB0F&#10;HVxdCxRsC/VfrmwtwUev8UR6W3ita6lyDVTNePSumqeNCCrXQs2JYWhT/H9u5d3uAVhdlfyU2uOE&#10;pRk9UteEWxvF6I4a1IQ4Jbun8AC9FOmYqm012PSnOlibm7ofmqpaZJIuaUqX4+Rcku7z5PLs/Cw5&#10;LV7RASJ+Vd6ydCg5UPjcS7G7jdiZHkwIl7Lp4ucT7o1KKRj3qDQVkiJmdKaQWhpgO0HDF1Iqh+d9&#10;6GydYLo2ZgCOjwENjntQb5tgKlNrAI6OAf+MOCByVO9wANvaeTjmoPoxRO7sD9V3NafysV213fRS&#10;julm5as9TRR8R/UY5E1Nbb0VER8EELdpErSveE8fbXxTct+fONt4+HXsPtkT5UjLWUO7UvL4cytA&#10;cWa+OSIjzTcNGLNwevZlQgK81azeatzWLj1NZEwvQ5D5mOzRHI4avH2htV6kqKQSTlLskkuEg7DE&#10;bofpYZBqschmtFBB4K17CjI5T31OtHluXwSEnltIrLzzh70S03cU62wT0vnFFr2uM/9e+9pPgJYx&#10;M7h/ONK2v5Wz1evzNv8NAAD//wMAUEsDBBQABgAIAAAAIQAlKv6Z3AAAAAcBAAAPAAAAZHJzL2Rv&#10;d25yZXYueG1sTI/BTsMwEETvSPyDtUjcqBOrpBDiVKgShxwiRCHiuo23SURsR7Hbhr9nOcFxNKOZ&#10;N8V2saM40xwG7zSkqwQEudabwXUaPt5f7h5AhIjO4OgdafimANvy+qrA3PiLe6PzPnaCS1zIUUMf&#10;45RLGdqeLIaVn8ixd/Szxchy7qSZ8cLldpQqSTJpcXC80ONEu57ar/3JaqizulZYNZ9N1eyqsEnN&#10;azwarW9vlucnEJGW+BeGX3xGh5KZDv7kTBAj60225qgGBYLt9aPiJwcN9yoFWRbyP3/5AwAA//8D&#10;AFBLAQItABQABgAIAAAAIQC2gziS/gAAAOEBAAATAAAAAAAAAAAAAAAAAAAAAABbQ29udGVudF9U&#10;eXBlc10ueG1sUEsBAi0AFAAGAAgAAAAhADj9If/WAAAAlAEAAAsAAAAAAAAAAAAAAAAALwEAAF9y&#10;ZWxzLy5yZWxzUEsBAi0AFAAGAAgAAAAhAHfZz1VoAgAAJgUAAA4AAAAAAAAAAAAAAAAALgIAAGRy&#10;cy9lMm9Eb2MueG1sUEsBAi0AFAAGAAgAAAAhACUq/pncAAAABwEAAA8AAAAAAAAAAAAAAAAAwgQA&#10;AGRycy9kb3ducmV2LnhtbFBLBQYAAAAABAAEAPMAAADLBQAAAAA=&#10;" fillcolor="white [3201]" strokecolor="#f79646 [3209]" strokeweight="2pt">
                      <v:textbox>
                        <w:txbxContent>
                          <w:p w:rsidR="008D5BEE" w:rsidRPr="000E5CE6" w:rsidRDefault="008D5BEE" w:rsidP="008D5BEE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0E5CE6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PH"/>
                              </w:rPr>
                              <w:t>Preparation of Final Account</w:t>
                            </w:r>
                          </w:p>
                          <w:p w:rsidR="008D5BEE" w:rsidRDefault="008D5BEE" w:rsidP="008D5BEE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en-PH"/>
                              </w:rPr>
                            </w:pPr>
                          </w:p>
                          <w:p w:rsidR="008D5BEE" w:rsidRPr="00A271B2" w:rsidRDefault="008D5BEE" w:rsidP="008D5BEE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en-PH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271B2" w:rsidRDefault="00A271B2" w:rsidP="00A851DA">
            <w:pPr>
              <w:rPr>
                <w:b/>
              </w:rPr>
            </w:pPr>
          </w:p>
          <w:p w:rsidR="008E2D50" w:rsidRDefault="008E2D50" w:rsidP="00A851DA">
            <w:pPr>
              <w:rPr>
                <w:b/>
              </w:rPr>
            </w:pPr>
          </w:p>
          <w:p w:rsidR="008E2D50" w:rsidRDefault="008E2D50" w:rsidP="00A851DA">
            <w:pPr>
              <w:rPr>
                <w:b/>
              </w:rPr>
            </w:pPr>
          </w:p>
          <w:p w:rsidR="008E2D50" w:rsidRDefault="000E5CE6" w:rsidP="000E5CE6">
            <w:pPr>
              <w:spacing w:line="360" w:lineRule="auto"/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</w:pPr>
            <w:r>
              <w:rPr>
                <w:noProof/>
                <w:lang w:val="en-PH" w:eastAsia="en-PH"/>
              </w:rPr>
              <w:t xml:space="preserve">v. </w:t>
            </w:r>
            <w:r w:rsidRPr="000E5CE6"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  <w:t>Meaning of Debit</w:t>
            </w:r>
            <w:r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  <w:t xml:space="preserve"> –comes from the “debt” which means to owe.</w:t>
            </w:r>
          </w:p>
          <w:p w:rsidR="000E5CE6" w:rsidRDefault="000E5CE6" w:rsidP="000E5CE6">
            <w:pPr>
              <w:spacing w:line="360" w:lineRule="auto"/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  <w:t xml:space="preserve">  Meaning of Credit-comes from the “creditable” menas to entrust</w:t>
            </w:r>
          </w:p>
          <w:p w:rsidR="000E5CE6" w:rsidRDefault="000E5CE6" w:rsidP="000E5CE6">
            <w:pPr>
              <w:spacing w:line="360" w:lineRule="auto"/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  <w:t xml:space="preserve">vi. </w:t>
            </w:r>
            <w:r w:rsidR="00847D0A"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  <w:t>Hybrid basis system-</w:t>
            </w:r>
            <w:r w:rsidR="0040282D"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  <w:t xml:space="preserve"> </w:t>
            </w:r>
            <w:r w:rsidR="00847D0A"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  <w:t xml:space="preserve">blend  of </w:t>
            </w:r>
            <w:r w:rsidR="0040282D"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  <w:t>cash and acrual basis.</w:t>
            </w:r>
          </w:p>
          <w:p w:rsidR="00A82D45" w:rsidRDefault="007D1A70" w:rsidP="000E5CE6">
            <w:pPr>
              <w:spacing w:line="360" w:lineRule="auto"/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  <w:t>In this</w:t>
            </w:r>
            <w:r w:rsidR="008574A9"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  <w:t xml:space="preserve"> method both  the transaction or entries of cash and acrual basis are shown where as the incomes fall on cash and the expenses in acrual</w:t>
            </w:r>
            <w:r w:rsidR="007C0C1E"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  <w:t xml:space="preserve"> and</w:t>
            </w:r>
            <w:r w:rsidR="008574A9"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  <w:t xml:space="preserve"> where the net income  is determine.</w:t>
            </w:r>
          </w:p>
          <w:p w:rsidR="008274E6" w:rsidRDefault="007C0C1E" w:rsidP="000E5CE6">
            <w:pPr>
              <w:spacing w:line="360" w:lineRule="auto"/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  <w:t>vii.</w:t>
            </w:r>
            <w:r w:rsidR="00FB25A1"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  <w:t>Real accounts</w:t>
            </w:r>
            <w:r w:rsidR="00A82D45"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  <w:t>- record transaction related to property or assets</w:t>
            </w:r>
          </w:p>
          <w:p w:rsidR="008274E6" w:rsidRDefault="007C0C1E" w:rsidP="000E5CE6">
            <w:pPr>
              <w:spacing w:line="360" w:lineRule="auto"/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  <w:t xml:space="preserve">    </w:t>
            </w:r>
            <w:r w:rsidR="00FB25A1"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  <w:t>Personal accounts- record transaction that are carried out with a person of a group of persons.</w:t>
            </w:r>
          </w:p>
          <w:p w:rsidR="00F51AEF" w:rsidRDefault="008274E6" w:rsidP="000E5CE6">
            <w:pPr>
              <w:spacing w:line="360" w:lineRule="auto"/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  <w:t>viii.</w:t>
            </w:r>
            <w:r w:rsidR="004F79D8"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  <w:t xml:space="preserve"> </w:t>
            </w:r>
            <w:r w:rsidR="00167076"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  <w:t>In the cash basis system</w:t>
            </w:r>
            <w:r w:rsidR="00490B80"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  <w:t xml:space="preserve"> i</w:t>
            </w:r>
            <w:r w:rsidR="002547C4"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  <w:t>t records the revenue when the cash is received from the customers and the expenses it is already made or paid</w:t>
            </w:r>
            <w:r w:rsidR="00D70F4B"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  <w:t>.</w:t>
            </w:r>
          </w:p>
          <w:p w:rsidR="008274E6" w:rsidRDefault="008274E6" w:rsidP="000E5CE6">
            <w:pPr>
              <w:spacing w:line="360" w:lineRule="auto"/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  <w:t>2. Main objectives of book keeping</w:t>
            </w:r>
            <w:r w:rsidR="00490B80"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  <w:t xml:space="preserve"> are</w:t>
            </w:r>
            <w:r w:rsidR="000503CC"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  <w:t>:</w:t>
            </w:r>
            <w:bookmarkStart w:id="0" w:name="_GoBack"/>
            <w:bookmarkEnd w:id="0"/>
            <w:r w:rsidR="00490B80"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  <w:t xml:space="preserve"> to record permanently </w:t>
            </w:r>
            <w:r w:rsidR="00DB68AD"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  <w:t>all the b</w:t>
            </w:r>
            <w:r w:rsidR="00CE15FF"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  <w:t>usiness transaction, to know the profit of loss of business</w:t>
            </w:r>
            <w:r w:rsidR="00D70F4B"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  <w:t>,</w:t>
            </w:r>
            <w:r w:rsidR="00CE15FF"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  <w:t xml:space="preserve"> and to know the</w:t>
            </w:r>
            <w:r w:rsidR="00D70F4B"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  <w:t xml:space="preserve"> financial status.the distinguish of book keeping from accounting is that book keeping is one of the branch of accounting in information sys</w:t>
            </w:r>
            <w:r w:rsidR="00AA083A"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  <w:t>tem while the accounting represent the whole process of transaction.</w:t>
            </w:r>
          </w:p>
          <w:p w:rsidR="008274E6" w:rsidRDefault="008274E6" w:rsidP="000E5CE6">
            <w:pPr>
              <w:spacing w:line="360" w:lineRule="auto"/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  <w:lastRenderedPageBreak/>
              <w:t>3. Multiple choice</w:t>
            </w:r>
          </w:p>
          <w:p w:rsidR="008274E6" w:rsidRDefault="0070313D" w:rsidP="000E5CE6">
            <w:pPr>
              <w:spacing w:line="360" w:lineRule="auto"/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  <w:t xml:space="preserve">   i. S</w:t>
            </w:r>
            <w:r w:rsidR="008274E6"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  <w:t>tock</w:t>
            </w:r>
          </w:p>
          <w:p w:rsidR="008274E6" w:rsidRDefault="008274E6" w:rsidP="008274E6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  <w:t>The value of good left over at the end of the year</w:t>
            </w:r>
          </w:p>
          <w:p w:rsidR="0070313D" w:rsidRDefault="0070313D" w:rsidP="0070313D">
            <w:pPr>
              <w:spacing w:line="360" w:lineRule="auto"/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  <w:t xml:space="preserve">  ii. Not assets</w:t>
            </w:r>
          </w:p>
          <w:p w:rsidR="0070313D" w:rsidRDefault="0070313D" w:rsidP="0070313D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  <w:t>Debtor</w:t>
            </w:r>
          </w:p>
          <w:p w:rsidR="0070313D" w:rsidRDefault="0070313D" w:rsidP="0070313D">
            <w:pPr>
              <w:spacing w:line="360" w:lineRule="auto"/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  <w:t xml:space="preserve"> iii. Capital</w:t>
            </w:r>
          </w:p>
          <w:p w:rsidR="0070313D" w:rsidRDefault="0070313D" w:rsidP="0070313D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  <w:t>The total amount the owner has invested in the business</w:t>
            </w:r>
          </w:p>
          <w:p w:rsidR="0070313D" w:rsidRDefault="007A3CC3" w:rsidP="0070313D">
            <w:pPr>
              <w:spacing w:line="360" w:lineRule="auto"/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  <w:t xml:space="preserve"> iv</w:t>
            </w:r>
            <w:r w:rsidR="0070313D"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  <w:t>. Interest paid to a bank sample of</w:t>
            </w:r>
          </w:p>
          <w:p w:rsidR="0070313D" w:rsidRPr="0070313D" w:rsidRDefault="0070313D" w:rsidP="0070313D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  <w:t>Expenses</w:t>
            </w:r>
          </w:p>
          <w:p w:rsidR="008274E6" w:rsidRDefault="008274E6" w:rsidP="000E5CE6">
            <w:pPr>
              <w:spacing w:line="360" w:lineRule="auto"/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  <w:t xml:space="preserve">  </w:t>
            </w:r>
            <w:r w:rsidR="007A3CC3"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  <w:t>v. Debtors</w:t>
            </w:r>
          </w:p>
          <w:p w:rsidR="008E2D50" w:rsidRPr="007C0C1E" w:rsidRDefault="007A3CC3" w:rsidP="000E5CE6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en-PH" w:eastAsia="en-PH"/>
              </w:rPr>
              <w:t>Suppliers</w:t>
            </w:r>
          </w:p>
          <w:p w:rsidR="008E2D50" w:rsidRPr="00EF0F36" w:rsidRDefault="008E2D50" w:rsidP="00A851DA"/>
          <w:p w:rsidR="008E2D50" w:rsidRDefault="00EF0F36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EF0F36">
              <w:rPr>
                <w:rFonts w:ascii="Arial" w:hAnsi="Arial" w:cs="Arial"/>
                <w:sz w:val="24"/>
                <w:szCs w:val="24"/>
              </w:rPr>
              <w:t>Activity</w:t>
            </w:r>
            <w:r>
              <w:rPr>
                <w:rFonts w:ascii="Arial" w:hAnsi="Arial" w:cs="Arial"/>
                <w:sz w:val="24"/>
                <w:szCs w:val="24"/>
              </w:rPr>
              <w:t>: Respective roles of personnel with</w:t>
            </w:r>
            <w:r w:rsidR="00AA5375">
              <w:rPr>
                <w:rFonts w:ascii="Arial" w:hAnsi="Arial" w:cs="Arial"/>
                <w:sz w:val="24"/>
                <w:szCs w:val="24"/>
              </w:rPr>
              <w:t>in</w:t>
            </w:r>
            <w:r>
              <w:rPr>
                <w:rFonts w:ascii="Arial" w:hAnsi="Arial" w:cs="Arial"/>
                <w:sz w:val="24"/>
                <w:szCs w:val="24"/>
              </w:rPr>
              <w:t xml:space="preserve"> the organization</w:t>
            </w:r>
          </w:p>
          <w:p w:rsidR="00EF0F36" w:rsidRDefault="00EF0F36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EF0F36" w:rsidRDefault="00EF0F36" w:rsidP="00EF0F3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Accountant</w:t>
            </w:r>
          </w:p>
          <w:p w:rsidR="0016201A" w:rsidRDefault="001C1737" w:rsidP="0016201A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Collection of financial data</w:t>
            </w:r>
          </w:p>
          <w:p w:rsidR="0016201A" w:rsidRPr="001C1737" w:rsidRDefault="001C1737" w:rsidP="001C1737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Decision making</w:t>
            </w:r>
          </w:p>
          <w:p w:rsidR="0016201A" w:rsidRPr="00AA5375" w:rsidRDefault="001C1737" w:rsidP="00AA5375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Ensuring </w:t>
            </w:r>
            <w:r w:rsidR="00616796">
              <w:rPr>
                <w:rFonts w:ascii="Arial" w:hAnsi="Arial" w:cs="Arial"/>
                <w:sz w:val="24"/>
                <w:szCs w:val="24"/>
              </w:rPr>
              <w:t xml:space="preserve">the quality </w:t>
            </w:r>
            <w:r>
              <w:rPr>
                <w:rFonts w:ascii="Arial" w:hAnsi="Arial" w:cs="Arial"/>
                <w:sz w:val="24"/>
                <w:szCs w:val="24"/>
              </w:rPr>
              <w:t>of financial report</w:t>
            </w:r>
          </w:p>
          <w:p w:rsidR="0016201A" w:rsidRDefault="0016201A" w:rsidP="0016201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Chief Accountant</w:t>
            </w:r>
          </w:p>
          <w:p w:rsidR="0016201A" w:rsidRDefault="008B0F38" w:rsidP="0016201A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Maintain documented system of accounting policies and procedures</w:t>
            </w:r>
          </w:p>
          <w:p w:rsidR="008B0F38" w:rsidRDefault="008B0F38" w:rsidP="0016201A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Process payroll in a timely manner</w:t>
            </w:r>
          </w:p>
          <w:p w:rsidR="008B0F38" w:rsidRPr="0016201A" w:rsidRDefault="008B0F38" w:rsidP="0016201A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Provide for a management cost reports</w:t>
            </w:r>
          </w:p>
          <w:p w:rsidR="0016201A" w:rsidRDefault="0016201A" w:rsidP="0016201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16796">
              <w:rPr>
                <w:rFonts w:ascii="Arial" w:hAnsi="Arial" w:cs="Arial"/>
                <w:sz w:val="24"/>
                <w:szCs w:val="24"/>
              </w:rPr>
              <w:t>Internal audit</w:t>
            </w:r>
          </w:p>
          <w:p w:rsidR="00616796" w:rsidRDefault="00616796" w:rsidP="00AA5375">
            <w:pPr>
              <w:pStyle w:val="ListParagraph"/>
              <w:numPr>
                <w:ilvl w:val="0"/>
                <w:numId w:val="11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Verify the existence of assets to the proper safeguards of protection</w:t>
            </w:r>
          </w:p>
          <w:p w:rsidR="00AA5375" w:rsidRDefault="00AA5375" w:rsidP="00AA5375">
            <w:pPr>
              <w:pStyle w:val="ListParagraph"/>
              <w:numPr>
                <w:ilvl w:val="0"/>
                <w:numId w:val="11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Evaluate and report to the higher level in the organization</w:t>
            </w:r>
          </w:p>
          <w:p w:rsidR="00AA5375" w:rsidRPr="00AA5375" w:rsidRDefault="00AA5375" w:rsidP="00AA5375">
            <w:pPr>
              <w:pStyle w:val="ListParagraph"/>
              <w:numPr>
                <w:ilvl w:val="0"/>
                <w:numId w:val="11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Investigate occurrence of fraud, embezzlement in the organization</w:t>
            </w:r>
          </w:p>
          <w:p w:rsidR="00AA5375" w:rsidRPr="00AA5375" w:rsidRDefault="00AA5375" w:rsidP="00AA5375">
            <w:pPr>
              <w:spacing w:line="36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</w:p>
          <w:p w:rsidR="00C029EA" w:rsidRDefault="00C029EA" w:rsidP="00EF0F36">
            <w:pPr>
              <w:spacing w:line="360" w:lineRule="auto"/>
              <w:rPr>
                <w:b/>
              </w:rPr>
            </w:pPr>
          </w:p>
          <w:p w:rsidR="00C029EA" w:rsidRDefault="00C029EA" w:rsidP="00A851DA">
            <w:pPr>
              <w:rPr>
                <w:b/>
              </w:rPr>
            </w:pPr>
          </w:p>
          <w:p w:rsidR="00C029EA" w:rsidRDefault="00C029EA" w:rsidP="00A851DA">
            <w:pPr>
              <w:rPr>
                <w:b/>
              </w:rPr>
            </w:pPr>
          </w:p>
          <w:p w:rsidR="00C029EA" w:rsidRDefault="00C029EA" w:rsidP="00A851DA">
            <w:pPr>
              <w:rPr>
                <w:b/>
              </w:rPr>
            </w:pPr>
          </w:p>
          <w:p w:rsidR="00C029EA" w:rsidRDefault="00C029EA" w:rsidP="00A851DA">
            <w:pPr>
              <w:rPr>
                <w:b/>
              </w:rPr>
            </w:pPr>
          </w:p>
          <w:p w:rsidR="00C029EA" w:rsidRDefault="00C029EA" w:rsidP="00A851DA">
            <w:pPr>
              <w:rPr>
                <w:b/>
              </w:rPr>
            </w:pPr>
          </w:p>
          <w:p w:rsidR="00C029EA" w:rsidRDefault="00C029EA" w:rsidP="00A851DA">
            <w:pPr>
              <w:rPr>
                <w:b/>
              </w:rPr>
            </w:pPr>
          </w:p>
          <w:p w:rsidR="00C029EA" w:rsidRDefault="00C029EA" w:rsidP="00A851DA">
            <w:pPr>
              <w:rPr>
                <w:b/>
              </w:rPr>
            </w:pPr>
          </w:p>
          <w:p w:rsidR="00C029EA" w:rsidRDefault="00C029EA" w:rsidP="00A851DA">
            <w:pPr>
              <w:rPr>
                <w:b/>
              </w:rPr>
            </w:pPr>
          </w:p>
          <w:p w:rsidR="00C029EA" w:rsidRDefault="00C029EA" w:rsidP="00A851DA">
            <w:pPr>
              <w:rPr>
                <w:b/>
              </w:rPr>
            </w:pPr>
          </w:p>
          <w:p w:rsidR="000E5CE6" w:rsidRDefault="000E5CE6" w:rsidP="00A851DA">
            <w:pPr>
              <w:rPr>
                <w:b/>
              </w:rPr>
            </w:pPr>
          </w:p>
          <w:p w:rsidR="000E5CE6" w:rsidRDefault="000E5CE6" w:rsidP="00A851DA">
            <w:pPr>
              <w:rPr>
                <w:b/>
              </w:rPr>
            </w:pPr>
          </w:p>
          <w:p w:rsidR="000E5CE6" w:rsidRDefault="000E5CE6" w:rsidP="00A851DA">
            <w:pPr>
              <w:rPr>
                <w:b/>
              </w:rPr>
            </w:pPr>
          </w:p>
          <w:p w:rsidR="000E5CE6" w:rsidRDefault="000E5CE6" w:rsidP="00A851DA">
            <w:pPr>
              <w:rPr>
                <w:b/>
              </w:rPr>
            </w:pPr>
          </w:p>
          <w:p w:rsidR="000E5CE6" w:rsidRDefault="000E5CE6" w:rsidP="00A851DA">
            <w:pPr>
              <w:rPr>
                <w:b/>
              </w:rPr>
            </w:pPr>
          </w:p>
          <w:p w:rsidR="00A271B2" w:rsidRDefault="00A271B2" w:rsidP="00A851DA">
            <w:pPr>
              <w:rPr>
                <w:b/>
              </w:rPr>
            </w:pPr>
          </w:p>
        </w:tc>
      </w:tr>
      <w:tr w:rsidR="00940518" w:rsidTr="00CC2FB3">
        <w:tc>
          <w:tcPr>
            <w:tcW w:w="9242" w:type="dxa"/>
          </w:tcPr>
          <w:p w:rsidR="00940518" w:rsidRPr="00CC2FB3" w:rsidRDefault="00940518" w:rsidP="00A851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721F9B">
        <w:trPr>
          <w:trHeight w:val="593"/>
        </w:trPr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244C3C" w:rsidP="00A851DA">
            <w:pPr>
              <w:rPr>
                <w:rFonts w:cs="Bliss-Regular"/>
                <w:color w:val="000000"/>
              </w:rPr>
            </w:pPr>
            <w:r>
              <w:rPr>
                <w:rFonts w:cs="Times New Roman"/>
                <w:noProof/>
                <w:sz w:val="24"/>
                <w:szCs w:val="32"/>
                <w:lang w:val="en-PH" w:eastAsia="en-PH"/>
              </w:rPr>
              <w:drawing>
                <wp:inline distT="0" distB="0" distL="0" distR="0" wp14:anchorId="3541C0BE" wp14:editId="368BF6EA">
                  <wp:extent cx="1786270" cy="691117"/>
                  <wp:effectExtent l="0" t="0" r="4445" b="0"/>
                  <wp:docPr id="36" name="Picture 36" descr="C:\Users\Emily\Downloads\WhatsApp Image 2016-11-19 at 3.54.14 PM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Emily\Downloads\WhatsApp Image 2016-11-19 at 3.54.14 PM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colorTemperature colorTemp="47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48" t="23205" r="29806" b="17127"/>
                          <a:stretch/>
                        </pic:blipFill>
                        <pic:spPr bwMode="auto">
                          <a:xfrm>
                            <a:off x="0" y="0"/>
                            <a:ext cx="1806231" cy="698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AA537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December 07</w:t>
            </w:r>
            <w:r w:rsidR="00721F9B">
              <w:rPr>
                <w:rFonts w:cs="Bliss-Regular"/>
                <w:color w:val="000000"/>
              </w:rPr>
              <w:t>,2016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sectPr w:rsidR="00607874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5872" w:rsidRDefault="00B65872" w:rsidP="00CB4D0A">
      <w:pPr>
        <w:spacing w:after="0" w:line="240" w:lineRule="auto"/>
      </w:pPr>
      <w:r>
        <w:separator/>
      </w:r>
    </w:p>
  </w:endnote>
  <w:endnote w:type="continuationSeparator" w:id="0">
    <w:p w:rsidR="00B65872" w:rsidRDefault="00B65872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5872" w:rsidRDefault="00B65872" w:rsidP="00CB4D0A">
      <w:pPr>
        <w:spacing w:after="0" w:line="240" w:lineRule="auto"/>
      </w:pPr>
      <w:r>
        <w:separator/>
      </w:r>
    </w:p>
  </w:footnote>
  <w:footnote w:type="continuationSeparator" w:id="0">
    <w:p w:rsidR="00B65872" w:rsidRDefault="00B65872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84CCD"/>
    <w:multiLevelType w:val="hybridMultilevel"/>
    <w:tmpl w:val="9CE4689A"/>
    <w:lvl w:ilvl="0" w:tplc="239C6C3C">
      <w:start w:val="1"/>
      <w:numFmt w:val="lowerLetter"/>
      <w:lvlText w:val="%1."/>
      <w:lvlJc w:val="left"/>
      <w:pPr>
        <w:ind w:left="555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275" w:hanging="360"/>
      </w:pPr>
    </w:lvl>
    <w:lvl w:ilvl="2" w:tplc="3409001B" w:tentative="1">
      <w:start w:val="1"/>
      <w:numFmt w:val="lowerRoman"/>
      <w:lvlText w:val="%3."/>
      <w:lvlJc w:val="right"/>
      <w:pPr>
        <w:ind w:left="1995" w:hanging="180"/>
      </w:pPr>
    </w:lvl>
    <w:lvl w:ilvl="3" w:tplc="3409000F" w:tentative="1">
      <w:start w:val="1"/>
      <w:numFmt w:val="decimal"/>
      <w:lvlText w:val="%4."/>
      <w:lvlJc w:val="left"/>
      <w:pPr>
        <w:ind w:left="2715" w:hanging="360"/>
      </w:pPr>
    </w:lvl>
    <w:lvl w:ilvl="4" w:tplc="34090019" w:tentative="1">
      <w:start w:val="1"/>
      <w:numFmt w:val="lowerLetter"/>
      <w:lvlText w:val="%5."/>
      <w:lvlJc w:val="left"/>
      <w:pPr>
        <w:ind w:left="3435" w:hanging="360"/>
      </w:pPr>
    </w:lvl>
    <w:lvl w:ilvl="5" w:tplc="3409001B" w:tentative="1">
      <w:start w:val="1"/>
      <w:numFmt w:val="lowerRoman"/>
      <w:lvlText w:val="%6."/>
      <w:lvlJc w:val="right"/>
      <w:pPr>
        <w:ind w:left="4155" w:hanging="180"/>
      </w:pPr>
    </w:lvl>
    <w:lvl w:ilvl="6" w:tplc="3409000F" w:tentative="1">
      <w:start w:val="1"/>
      <w:numFmt w:val="decimal"/>
      <w:lvlText w:val="%7."/>
      <w:lvlJc w:val="left"/>
      <w:pPr>
        <w:ind w:left="4875" w:hanging="360"/>
      </w:pPr>
    </w:lvl>
    <w:lvl w:ilvl="7" w:tplc="34090019" w:tentative="1">
      <w:start w:val="1"/>
      <w:numFmt w:val="lowerLetter"/>
      <w:lvlText w:val="%8."/>
      <w:lvlJc w:val="left"/>
      <w:pPr>
        <w:ind w:left="5595" w:hanging="360"/>
      </w:pPr>
    </w:lvl>
    <w:lvl w:ilvl="8" w:tplc="3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">
    <w:nsid w:val="12C532DF"/>
    <w:multiLevelType w:val="hybridMultilevel"/>
    <w:tmpl w:val="B0AC44A2"/>
    <w:lvl w:ilvl="0" w:tplc="3409000F">
      <w:start w:val="1"/>
      <w:numFmt w:val="decimal"/>
      <w:lvlText w:val="%1."/>
      <w:lvlJc w:val="left"/>
      <w:pPr>
        <w:ind w:left="787" w:hanging="360"/>
      </w:pPr>
    </w:lvl>
    <w:lvl w:ilvl="1" w:tplc="34090019" w:tentative="1">
      <w:start w:val="1"/>
      <w:numFmt w:val="lowerLetter"/>
      <w:lvlText w:val="%2."/>
      <w:lvlJc w:val="left"/>
      <w:pPr>
        <w:ind w:left="1507" w:hanging="360"/>
      </w:pPr>
    </w:lvl>
    <w:lvl w:ilvl="2" w:tplc="3409001B" w:tentative="1">
      <w:start w:val="1"/>
      <w:numFmt w:val="lowerRoman"/>
      <w:lvlText w:val="%3."/>
      <w:lvlJc w:val="right"/>
      <w:pPr>
        <w:ind w:left="2227" w:hanging="180"/>
      </w:pPr>
    </w:lvl>
    <w:lvl w:ilvl="3" w:tplc="3409000F" w:tentative="1">
      <w:start w:val="1"/>
      <w:numFmt w:val="decimal"/>
      <w:lvlText w:val="%4."/>
      <w:lvlJc w:val="left"/>
      <w:pPr>
        <w:ind w:left="2947" w:hanging="360"/>
      </w:pPr>
    </w:lvl>
    <w:lvl w:ilvl="4" w:tplc="34090019" w:tentative="1">
      <w:start w:val="1"/>
      <w:numFmt w:val="lowerLetter"/>
      <w:lvlText w:val="%5."/>
      <w:lvlJc w:val="left"/>
      <w:pPr>
        <w:ind w:left="3667" w:hanging="360"/>
      </w:pPr>
    </w:lvl>
    <w:lvl w:ilvl="5" w:tplc="3409001B" w:tentative="1">
      <w:start w:val="1"/>
      <w:numFmt w:val="lowerRoman"/>
      <w:lvlText w:val="%6."/>
      <w:lvlJc w:val="right"/>
      <w:pPr>
        <w:ind w:left="4387" w:hanging="180"/>
      </w:pPr>
    </w:lvl>
    <w:lvl w:ilvl="6" w:tplc="3409000F" w:tentative="1">
      <w:start w:val="1"/>
      <w:numFmt w:val="decimal"/>
      <w:lvlText w:val="%7."/>
      <w:lvlJc w:val="left"/>
      <w:pPr>
        <w:ind w:left="5107" w:hanging="360"/>
      </w:pPr>
    </w:lvl>
    <w:lvl w:ilvl="7" w:tplc="34090019" w:tentative="1">
      <w:start w:val="1"/>
      <w:numFmt w:val="lowerLetter"/>
      <w:lvlText w:val="%8."/>
      <w:lvlJc w:val="left"/>
      <w:pPr>
        <w:ind w:left="5827" w:hanging="360"/>
      </w:pPr>
    </w:lvl>
    <w:lvl w:ilvl="8" w:tplc="3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">
    <w:nsid w:val="254B799F"/>
    <w:multiLevelType w:val="hybridMultilevel"/>
    <w:tmpl w:val="C0FC392C"/>
    <w:lvl w:ilvl="0" w:tplc="82323FB8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5526401"/>
    <w:multiLevelType w:val="hybridMultilevel"/>
    <w:tmpl w:val="6D32B97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7278CF"/>
    <w:multiLevelType w:val="hybridMultilevel"/>
    <w:tmpl w:val="987A159C"/>
    <w:lvl w:ilvl="0" w:tplc="3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F13DEF"/>
    <w:multiLevelType w:val="hybridMultilevel"/>
    <w:tmpl w:val="FA1CB9F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3E0298"/>
    <w:multiLevelType w:val="hybridMultilevel"/>
    <w:tmpl w:val="57ACD146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DA71E2"/>
    <w:multiLevelType w:val="hybridMultilevel"/>
    <w:tmpl w:val="07BCF7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414558"/>
    <w:multiLevelType w:val="hybridMultilevel"/>
    <w:tmpl w:val="CE9A9FC4"/>
    <w:lvl w:ilvl="0" w:tplc="3409000D">
      <w:start w:val="1"/>
      <w:numFmt w:val="bullet"/>
      <w:lvlText w:val=""/>
      <w:lvlJc w:val="left"/>
      <w:pPr>
        <w:ind w:left="921" w:hanging="360"/>
      </w:pPr>
      <w:rPr>
        <w:rFonts w:ascii="Wingdings" w:hAnsi="Wingdings" w:hint="default"/>
      </w:rPr>
    </w:lvl>
    <w:lvl w:ilvl="1" w:tplc="34090003" w:tentative="1">
      <w:start w:val="1"/>
      <w:numFmt w:val="bullet"/>
      <w:lvlText w:val="o"/>
      <w:lvlJc w:val="left"/>
      <w:pPr>
        <w:ind w:left="1641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361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081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801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521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241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961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681" w:hanging="360"/>
      </w:pPr>
      <w:rPr>
        <w:rFonts w:ascii="Wingdings" w:hAnsi="Wingdings" w:hint="default"/>
      </w:rPr>
    </w:lvl>
  </w:abstractNum>
  <w:abstractNum w:abstractNumId="10">
    <w:nsid w:val="790868E6"/>
    <w:multiLevelType w:val="hybridMultilevel"/>
    <w:tmpl w:val="4378B5F0"/>
    <w:lvl w:ilvl="0" w:tplc="69381C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</w:num>
  <w:num w:numId="3">
    <w:abstractNumId w:val="8"/>
  </w:num>
  <w:num w:numId="4">
    <w:abstractNumId w:val="2"/>
  </w:num>
  <w:num w:numId="5">
    <w:abstractNumId w:val="4"/>
  </w:num>
  <w:num w:numId="6">
    <w:abstractNumId w:val="0"/>
  </w:num>
  <w:num w:numId="7">
    <w:abstractNumId w:val="9"/>
  </w:num>
  <w:num w:numId="8">
    <w:abstractNumId w:val="5"/>
  </w:num>
  <w:num w:numId="9">
    <w:abstractNumId w:val="1"/>
  </w:num>
  <w:num w:numId="10">
    <w:abstractNumId w:val="3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377FC"/>
    <w:rsid w:val="00040083"/>
    <w:rsid w:val="000503CC"/>
    <w:rsid w:val="00055992"/>
    <w:rsid w:val="00063395"/>
    <w:rsid w:val="000820E8"/>
    <w:rsid w:val="000C0D5B"/>
    <w:rsid w:val="000E5CE6"/>
    <w:rsid w:val="000F06A1"/>
    <w:rsid w:val="001175EE"/>
    <w:rsid w:val="00157CF6"/>
    <w:rsid w:val="0016201A"/>
    <w:rsid w:val="00167076"/>
    <w:rsid w:val="00182416"/>
    <w:rsid w:val="00187EB4"/>
    <w:rsid w:val="00192262"/>
    <w:rsid w:val="001C1737"/>
    <w:rsid w:val="001F0481"/>
    <w:rsid w:val="00200C92"/>
    <w:rsid w:val="0020451E"/>
    <w:rsid w:val="00204981"/>
    <w:rsid w:val="00206B9D"/>
    <w:rsid w:val="0023259C"/>
    <w:rsid w:val="00233CC5"/>
    <w:rsid w:val="00244C3C"/>
    <w:rsid w:val="00252781"/>
    <w:rsid w:val="002547C4"/>
    <w:rsid w:val="00290707"/>
    <w:rsid w:val="002B0BD7"/>
    <w:rsid w:val="002B573D"/>
    <w:rsid w:val="002C5CB2"/>
    <w:rsid w:val="002F779F"/>
    <w:rsid w:val="00331F13"/>
    <w:rsid w:val="00371885"/>
    <w:rsid w:val="00381DA3"/>
    <w:rsid w:val="003E2B87"/>
    <w:rsid w:val="00402786"/>
    <w:rsid w:val="0040282D"/>
    <w:rsid w:val="00405895"/>
    <w:rsid w:val="004058DF"/>
    <w:rsid w:val="00443E6F"/>
    <w:rsid w:val="00486F1A"/>
    <w:rsid w:val="00490B80"/>
    <w:rsid w:val="00490CB9"/>
    <w:rsid w:val="004A2CE2"/>
    <w:rsid w:val="004A5FAD"/>
    <w:rsid w:val="004E3CDA"/>
    <w:rsid w:val="004F4B4D"/>
    <w:rsid w:val="004F79D8"/>
    <w:rsid w:val="0050216D"/>
    <w:rsid w:val="00503D7E"/>
    <w:rsid w:val="0050778F"/>
    <w:rsid w:val="00527C11"/>
    <w:rsid w:val="00534BD6"/>
    <w:rsid w:val="00535F31"/>
    <w:rsid w:val="00574D64"/>
    <w:rsid w:val="00591365"/>
    <w:rsid w:val="005B31E4"/>
    <w:rsid w:val="005D2430"/>
    <w:rsid w:val="006034F6"/>
    <w:rsid w:val="00607874"/>
    <w:rsid w:val="00607E77"/>
    <w:rsid w:val="00616796"/>
    <w:rsid w:val="00617BB3"/>
    <w:rsid w:val="006424C1"/>
    <w:rsid w:val="00645CDD"/>
    <w:rsid w:val="00650856"/>
    <w:rsid w:val="006632BF"/>
    <w:rsid w:val="00664C06"/>
    <w:rsid w:val="006823A7"/>
    <w:rsid w:val="00687EE8"/>
    <w:rsid w:val="00694A82"/>
    <w:rsid w:val="006E0A3E"/>
    <w:rsid w:val="006F0808"/>
    <w:rsid w:val="006F7CEF"/>
    <w:rsid w:val="0070313D"/>
    <w:rsid w:val="007031F9"/>
    <w:rsid w:val="0070347F"/>
    <w:rsid w:val="0070678E"/>
    <w:rsid w:val="00714659"/>
    <w:rsid w:val="00721F9B"/>
    <w:rsid w:val="007A3CC3"/>
    <w:rsid w:val="007C0C1E"/>
    <w:rsid w:val="007C5287"/>
    <w:rsid w:val="007D1A70"/>
    <w:rsid w:val="00803818"/>
    <w:rsid w:val="008274E6"/>
    <w:rsid w:val="00831C11"/>
    <w:rsid w:val="00837DC9"/>
    <w:rsid w:val="00847D0A"/>
    <w:rsid w:val="008574A9"/>
    <w:rsid w:val="00866E70"/>
    <w:rsid w:val="008705D0"/>
    <w:rsid w:val="008A60B4"/>
    <w:rsid w:val="008A78B5"/>
    <w:rsid w:val="008B0F38"/>
    <w:rsid w:val="008B3C31"/>
    <w:rsid w:val="008B64FE"/>
    <w:rsid w:val="008D5BEE"/>
    <w:rsid w:val="008E2D50"/>
    <w:rsid w:val="00935BF7"/>
    <w:rsid w:val="00940518"/>
    <w:rsid w:val="0095442C"/>
    <w:rsid w:val="009814D7"/>
    <w:rsid w:val="00983942"/>
    <w:rsid w:val="009C37E0"/>
    <w:rsid w:val="009E41F4"/>
    <w:rsid w:val="00A14B66"/>
    <w:rsid w:val="00A271B2"/>
    <w:rsid w:val="00A65CF7"/>
    <w:rsid w:val="00A81AB4"/>
    <w:rsid w:val="00A82D45"/>
    <w:rsid w:val="00A851DA"/>
    <w:rsid w:val="00A95A1F"/>
    <w:rsid w:val="00AA083A"/>
    <w:rsid w:val="00AA5375"/>
    <w:rsid w:val="00AC7D5B"/>
    <w:rsid w:val="00AE1481"/>
    <w:rsid w:val="00AF585D"/>
    <w:rsid w:val="00B0415E"/>
    <w:rsid w:val="00B04678"/>
    <w:rsid w:val="00B6563F"/>
    <w:rsid w:val="00B65872"/>
    <w:rsid w:val="00B83166"/>
    <w:rsid w:val="00BC46DF"/>
    <w:rsid w:val="00BD49AF"/>
    <w:rsid w:val="00C029EA"/>
    <w:rsid w:val="00C03577"/>
    <w:rsid w:val="00C052C1"/>
    <w:rsid w:val="00C53029"/>
    <w:rsid w:val="00C65FEA"/>
    <w:rsid w:val="00CA0AC2"/>
    <w:rsid w:val="00CB4D0A"/>
    <w:rsid w:val="00CC2FB3"/>
    <w:rsid w:val="00CC575A"/>
    <w:rsid w:val="00CE15FF"/>
    <w:rsid w:val="00CF123B"/>
    <w:rsid w:val="00D039AC"/>
    <w:rsid w:val="00D11462"/>
    <w:rsid w:val="00D427DE"/>
    <w:rsid w:val="00D459E1"/>
    <w:rsid w:val="00D5587D"/>
    <w:rsid w:val="00D707CC"/>
    <w:rsid w:val="00D70F4B"/>
    <w:rsid w:val="00D821FE"/>
    <w:rsid w:val="00DB0793"/>
    <w:rsid w:val="00DB3676"/>
    <w:rsid w:val="00DB68AD"/>
    <w:rsid w:val="00E00821"/>
    <w:rsid w:val="00E04DB4"/>
    <w:rsid w:val="00E30679"/>
    <w:rsid w:val="00E4597D"/>
    <w:rsid w:val="00E54832"/>
    <w:rsid w:val="00E56A90"/>
    <w:rsid w:val="00E641CC"/>
    <w:rsid w:val="00E711BF"/>
    <w:rsid w:val="00E903FF"/>
    <w:rsid w:val="00EA30AB"/>
    <w:rsid w:val="00EA6FC3"/>
    <w:rsid w:val="00EB3925"/>
    <w:rsid w:val="00EF0F36"/>
    <w:rsid w:val="00F41460"/>
    <w:rsid w:val="00F51AEF"/>
    <w:rsid w:val="00F75ECF"/>
    <w:rsid w:val="00F96EB3"/>
    <w:rsid w:val="00FA7412"/>
    <w:rsid w:val="00FB25A1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0633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0633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1.wdp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1080C-B609-42D9-8971-111332B87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1652</TotalTime>
  <Pages>4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kayeem</cp:lastModifiedBy>
  <cp:revision>14</cp:revision>
  <dcterms:created xsi:type="dcterms:W3CDTF">2016-11-19T13:37:00Z</dcterms:created>
  <dcterms:modified xsi:type="dcterms:W3CDTF">2016-12-07T12:10:00Z</dcterms:modified>
</cp:coreProperties>
</file>