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2A4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C63">
            <w:pPr>
              <w:pStyle w:val="Default"/>
              <w:rPr>
                <w:rFonts w:asciiTheme="minorHAnsi" w:hAnsiTheme="minorHAnsi"/>
              </w:rPr>
            </w:pPr>
            <w:r>
              <w:rPr>
                <w:rFonts w:asciiTheme="minorHAnsi" w:hAnsiTheme="minorHAnsi"/>
              </w:rPr>
              <w:t>Ryan Leavesley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54C63">
            <w:pPr>
              <w:pStyle w:val="Default"/>
              <w:rPr>
                <w:rFonts w:asciiTheme="minorHAnsi" w:hAnsiTheme="minorHAnsi"/>
              </w:rPr>
            </w:pPr>
            <w:r>
              <w:rPr>
                <w:rFonts w:asciiTheme="minorHAnsi" w:hAnsiTheme="minorHAnsi"/>
              </w:rPr>
              <w:t>3478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C63">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4C6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54C63" w:rsidRDefault="00054C63" w:rsidP="00054C63">
            <w:pPr>
              <w:rPr>
                <w:sz w:val="24"/>
                <w:szCs w:val="24"/>
              </w:rPr>
            </w:pPr>
            <w:r>
              <w:t>1.</w:t>
            </w:r>
            <w:r w:rsidRPr="006076B0">
              <w:rPr>
                <w:sz w:val="24"/>
                <w:szCs w:val="24"/>
              </w:rPr>
              <w:t>i. Estimating is a rough figure of what the project will need in labour, resources and materials in terms of cost, an estimate should be as close to the true cost figure as possible. An estimate is necessary in order to organise all necessary resources, to calculate the appropriate fees in which to charge clients so that a reasonable profit is earnt and to also compare all offers provided by contractors to get the best</w:t>
            </w:r>
            <w:r>
              <w:rPr>
                <w:sz w:val="24"/>
                <w:szCs w:val="24"/>
              </w:rPr>
              <w:t xml:space="preserve"> p</w:t>
            </w:r>
            <w:r w:rsidRPr="006076B0">
              <w:rPr>
                <w:sz w:val="24"/>
                <w:szCs w:val="24"/>
              </w:rPr>
              <w:t>rice for completion of</w:t>
            </w:r>
            <w:r>
              <w:rPr>
                <w:sz w:val="24"/>
                <w:szCs w:val="24"/>
              </w:rPr>
              <w:t xml:space="preserve"> the</w:t>
            </w:r>
            <w:r w:rsidRPr="006076B0">
              <w:rPr>
                <w:sz w:val="24"/>
                <w:szCs w:val="24"/>
              </w:rPr>
              <w:t xml:space="preserve"> project.</w:t>
            </w:r>
          </w:p>
          <w:p w:rsidR="00054C63" w:rsidRDefault="00054C63" w:rsidP="00054C63">
            <w:pPr>
              <w:rPr>
                <w:sz w:val="24"/>
                <w:szCs w:val="24"/>
              </w:rPr>
            </w:pPr>
            <w:r>
              <w:rPr>
                <w:sz w:val="24"/>
                <w:szCs w:val="24"/>
              </w:rPr>
              <w:t>ii. Bill of quantities is a document that holds details of items, how many items and units of measurements.</w:t>
            </w:r>
          </w:p>
          <w:p w:rsidR="00054C63" w:rsidRDefault="00054C63" w:rsidP="00054C63">
            <w:pPr>
              <w:rPr>
                <w:sz w:val="24"/>
                <w:szCs w:val="24"/>
              </w:rPr>
            </w:pPr>
            <w:r>
              <w:rPr>
                <w:sz w:val="24"/>
                <w:szCs w:val="24"/>
              </w:rPr>
              <w:t xml:space="preserve">iii. An approximate estimate is how much the project is going to cost in around about figure, an approximate estimate is prepared in two main steps, the first step is to gather information about the project i.e the total units for construction  based on the physical dimensions including area, volume and length. The second step is to then multiply the figure gathered in step 1 by the cost of structure per unit. </w:t>
            </w:r>
          </w:p>
          <w:p w:rsidR="00054C63" w:rsidRDefault="00054C63" w:rsidP="00054C63">
            <w:pPr>
              <w:rPr>
                <w:sz w:val="24"/>
                <w:szCs w:val="24"/>
              </w:rPr>
            </w:pPr>
            <w:r>
              <w:rPr>
                <w:sz w:val="24"/>
                <w:szCs w:val="24"/>
              </w:rPr>
              <w:t>iv. A project budget is a financial plan for the project which works alongside the actual costings of the project, it is prepared by using the overall cost estimate and dividing it between all parts of the project for example materials or labour</w:t>
            </w:r>
          </w:p>
          <w:p w:rsidR="00054C63" w:rsidRDefault="00054C63" w:rsidP="00054C63">
            <w:pPr>
              <w:rPr>
                <w:sz w:val="24"/>
                <w:szCs w:val="24"/>
              </w:rPr>
            </w:pPr>
            <w:r>
              <w:rPr>
                <w:sz w:val="24"/>
                <w:szCs w:val="24"/>
              </w:rPr>
              <w:t>v. Administrative approval is when the owner of the project gives project manager the go ahead to start the project. The technical sanction is when the owner gives approval to the public works department to provide detailed designs, drawings and cost estimates for their project.</w:t>
            </w:r>
          </w:p>
          <w:p w:rsidR="00054C63" w:rsidRDefault="00054C63" w:rsidP="00054C63">
            <w:pPr>
              <w:rPr>
                <w:sz w:val="24"/>
                <w:szCs w:val="24"/>
              </w:rPr>
            </w:pPr>
            <w:r>
              <w:rPr>
                <w:sz w:val="24"/>
                <w:szCs w:val="24"/>
              </w:rPr>
              <w:t>2.a) Estimates are made in different ways, a material rate is made by contacting suppliers via telephone, email or in person. The material rate should also include costs such as transport of materials, loading and unloading and handling on site within the suppliers estimate.</w:t>
            </w:r>
          </w:p>
          <w:p w:rsidR="00054C63" w:rsidRDefault="00054C63" w:rsidP="00054C63">
            <w:pPr>
              <w:rPr>
                <w:sz w:val="24"/>
                <w:szCs w:val="24"/>
              </w:rPr>
            </w:pPr>
            <w:r>
              <w:rPr>
                <w:sz w:val="24"/>
                <w:szCs w:val="24"/>
              </w:rPr>
              <w:lastRenderedPageBreak/>
              <w:t xml:space="preserve">b) A labour rate is the most unpredictable of estimates as it depends upon the expertise of the worker and weather effects which are difficult to control. The size and skill of labour need to be taken into consideration of the estimate as it is influenced by the quantity of items and output of labour. A record of skilled, unskilled and semi skilled workers should be kept in order to help with the estimates of cost per head per day including basic wage, payments for weather changes, holidays, sickness, overtime or any expenditure that may possibly be included in a labours rate. </w:t>
            </w:r>
          </w:p>
          <w:p w:rsidR="00054C63" w:rsidRDefault="00054C63" w:rsidP="00054C63">
            <w:pPr>
              <w:rPr>
                <w:sz w:val="24"/>
                <w:szCs w:val="24"/>
              </w:rPr>
            </w:pPr>
            <w:r>
              <w:rPr>
                <w:sz w:val="24"/>
                <w:szCs w:val="24"/>
              </w:rPr>
              <w:t xml:space="preserve">c) The equipment’s rate is calculated using the quantity of items and the output of the equipment, meaning the amount of hours that the equipment is likely to be used during the project. The following is considered when determining an equipment rate, the cost of capital investment, depreciation, fuel costs, repairs work to any equipment, wages and insurance purposes. </w:t>
            </w:r>
          </w:p>
          <w:p w:rsidR="00054C63" w:rsidRDefault="00054C63" w:rsidP="00054C63">
            <w:pPr>
              <w:rPr>
                <w:sz w:val="24"/>
                <w:szCs w:val="24"/>
              </w:rPr>
            </w:pPr>
          </w:p>
          <w:p w:rsidR="00054C63" w:rsidRPr="006076B0" w:rsidRDefault="00054C63" w:rsidP="00054C63">
            <w:pPr>
              <w:rPr>
                <w:sz w:val="24"/>
                <w:szCs w:val="24"/>
              </w:rPr>
            </w:pPr>
            <w:r>
              <w:rPr>
                <w:sz w:val="24"/>
                <w:szCs w:val="24"/>
              </w:rPr>
              <w:t xml:space="preserve">3. The estimating procedure is made up of lots of different steps, the first step includes the process for items and units which is where </w:t>
            </w:r>
            <w:r>
              <w:rPr>
                <w:sz w:val="24"/>
                <w:szCs w:val="24"/>
              </w:rPr>
              <w:t xml:space="preserve">a list of activities </w:t>
            </w:r>
            <w:r>
              <w:rPr>
                <w:sz w:val="24"/>
                <w:szCs w:val="24"/>
              </w:rPr>
              <w:t xml:space="preserve">and jobs are made of what is needed to complete the project. This list can then be used for bills of quantities tendering and making payments. Before the project starts dimensions need to be taken into account for example allowances need to be made for windows and doors etc. The next step is material rates where you start collecting some quotes of different materials that could be used to complete the project, it follows the same process as the item and units where a list is also drafted to find the cheapest deals. Labour estimates follow </w:t>
            </w:r>
            <w:r>
              <w:rPr>
                <w:sz w:val="24"/>
                <w:szCs w:val="24"/>
              </w:rPr>
              <w:t xml:space="preserve">this step </w:t>
            </w:r>
            <w:bookmarkStart w:id="0" w:name="_GoBack"/>
            <w:bookmarkEnd w:id="0"/>
            <w:r>
              <w:rPr>
                <w:sz w:val="24"/>
                <w:szCs w:val="24"/>
              </w:rPr>
              <w:t>which can be difficult as there are different skills in construction and rates vary between them. After labour rates you start to lo</w:t>
            </w:r>
            <w:r>
              <w:rPr>
                <w:sz w:val="24"/>
                <w:szCs w:val="24"/>
              </w:rPr>
              <w:t xml:space="preserve">ok at what equipment is needed </w:t>
            </w:r>
            <w:r>
              <w:rPr>
                <w:sz w:val="24"/>
                <w:szCs w:val="24"/>
              </w:rPr>
              <w:t>and what it will cost for them to run for example fuel or any machine errors. Lastly is the project approval where there are two types, one is administrative approval which is completed first as it is where the owner gives permission for the project to go ahead, once this happens it is passed onto the public works department where they provide details, drawings, designs and cost estimates therefore allowing the project to be completed.</w:t>
            </w:r>
          </w:p>
          <w:p w:rsidR="00054C63" w:rsidRDefault="00054C6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A42" w:rsidRDefault="00FC2A42" w:rsidP="00CB4D0A">
      <w:pPr>
        <w:spacing w:after="0" w:line="240" w:lineRule="auto"/>
      </w:pPr>
      <w:r>
        <w:separator/>
      </w:r>
    </w:p>
  </w:endnote>
  <w:endnote w:type="continuationSeparator" w:id="0">
    <w:p w:rsidR="00FC2A42" w:rsidRDefault="00FC2A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A42" w:rsidRDefault="00FC2A42" w:rsidP="00CB4D0A">
      <w:pPr>
        <w:spacing w:after="0" w:line="240" w:lineRule="auto"/>
      </w:pPr>
      <w:r>
        <w:separator/>
      </w:r>
    </w:p>
  </w:footnote>
  <w:footnote w:type="continuationSeparator" w:id="0">
    <w:p w:rsidR="00FC2A42" w:rsidRDefault="00FC2A4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4C6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2A4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AD9AF"/>
  <w15:docId w15:val="{1AD6FE40-A23A-4A27-BC59-ADD7286C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7550F-EE3D-4DAA-BCD8-EBFC3FEE1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Kerry Doyle</cp:lastModifiedBy>
  <cp:revision>2</cp:revision>
  <dcterms:created xsi:type="dcterms:W3CDTF">2017-02-02T19:48:00Z</dcterms:created>
  <dcterms:modified xsi:type="dcterms:W3CDTF">2017-02-02T19:48:00Z</dcterms:modified>
</cp:coreProperties>
</file>