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B12106">
      <w:r>
        <w:rPr>
          <w:noProof/>
          <w:lang w:val="en-US"/>
        </w:rPr>
        <w:drawing>
          <wp:anchor distT="0" distB="0" distL="114300" distR="114300" simplePos="0" relativeHeight="251658240" behindDoc="0" locked="0" layoutInCell="1" allowOverlap="1" wp14:anchorId="7D757F1C" wp14:editId="1F9A5DE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024D2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65DA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5DAF">
            <w:pPr>
              <w:pStyle w:val="Default"/>
              <w:rPr>
                <w:rFonts w:asciiTheme="minorHAnsi" w:hAnsiTheme="minorHAnsi"/>
              </w:rPr>
            </w:pPr>
            <w:r>
              <w:rPr>
                <w:rFonts w:asciiTheme="minorHAnsi" w:hAnsiTheme="minorHAnsi"/>
              </w:rPr>
              <w:t>TAMSANQA LEEROY NDHLOVU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5DAF">
            <w:pPr>
              <w:pStyle w:val="Default"/>
              <w:rPr>
                <w:rFonts w:asciiTheme="minorHAnsi" w:hAnsiTheme="minorHAnsi"/>
              </w:rPr>
            </w:pPr>
            <w:r>
              <w:rPr>
                <w:rFonts w:asciiTheme="minorHAnsi" w:hAnsiTheme="minorHAnsi"/>
              </w:rPr>
              <w:t>3093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4C4C">
            <w:pPr>
              <w:pStyle w:val="Default"/>
              <w:rPr>
                <w:rFonts w:asciiTheme="minorHAnsi" w:hAnsiTheme="minorHAnsi"/>
              </w:rPr>
            </w:pPr>
            <w:r>
              <w:rPr>
                <w:rFonts w:asciiTheme="minorHAnsi" w:hAnsiTheme="minorHAnsi"/>
              </w:rPr>
              <w:t>LOGISTICS STRATEGY AND OPERATIONS</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94C4C" w:rsidRDefault="00CC2FB3" w:rsidP="00A94C4C">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w:t>
            </w:r>
            <w:r w:rsidR="00A94C4C">
              <w:rPr>
                <w:rFonts w:ascii="Arial" w:hAnsi="Arial" w:cs="Arial"/>
                <w:sz w:val="24"/>
                <w:szCs w:val="24"/>
              </w:rPr>
              <w:t xml:space="preserve">1)i)There are 3 different types of decisions namely </w:t>
            </w:r>
            <w:r w:rsidR="00A94C4C">
              <w:rPr>
                <w:rFonts w:ascii="Arial" w:hAnsi="Arial" w:cs="Arial"/>
                <w:b/>
                <w:sz w:val="24"/>
                <w:szCs w:val="24"/>
              </w:rPr>
              <w:t>Strategic</w:t>
            </w:r>
            <w:r w:rsidR="00A94C4C">
              <w:rPr>
                <w:rFonts w:ascii="Arial" w:hAnsi="Arial" w:cs="Arial"/>
                <w:sz w:val="24"/>
                <w:szCs w:val="24"/>
              </w:rPr>
              <w:t>,</w:t>
            </w:r>
            <w:r w:rsidR="00A94C4C">
              <w:rPr>
                <w:rFonts w:ascii="Arial" w:hAnsi="Arial" w:cs="Arial"/>
                <w:b/>
                <w:sz w:val="24"/>
                <w:szCs w:val="24"/>
              </w:rPr>
              <w:t>Tactical</w:t>
            </w:r>
            <w:r w:rsidR="00A94C4C">
              <w:rPr>
                <w:rFonts w:ascii="Arial" w:hAnsi="Arial" w:cs="Arial"/>
                <w:sz w:val="24"/>
                <w:szCs w:val="24"/>
              </w:rPr>
              <w:t xml:space="preserve"> and </w:t>
            </w:r>
            <w:r w:rsidR="00A94C4C">
              <w:rPr>
                <w:rFonts w:ascii="Arial" w:hAnsi="Arial" w:cs="Arial"/>
                <w:b/>
                <w:sz w:val="24"/>
                <w:szCs w:val="24"/>
              </w:rPr>
              <w:t>Operational</w:t>
            </w:r>
          </w:p>
          <w:p w:rsidR="00A94C4C" w:rsidRDefault="00A94C4C" w:rsidP="00A94C4C">
            <w:pPr>
              <w:rPr>
                <w:rFonts w:ascii="Arial" w:hAnsi="Arial" w:cs="Arial"/>
                <w:sz w:val="24"/>
                <w:szCs w:val="24"/>
              </w:rPr>
            </w:pPr>
            <w:r>
              <w:rPr>
                <w:rFonts w:ascii="Arial" w:hAnsi="Arial" w:cs="Arial"/>
                <w:sz w:val="24"/>
                <w:szCs w:val="24"/>
              </w:rPr>
              <w:t xml:space="preserve">ii) </w:t>
            </w:r>
            <w:r>
              <w:rPr>
                <w:rFonts w:ascii="Arial" w:hAnsi="Arial" w:cs="Arial"/>
                <w:b/>
                <w:sz w:val="24"/>
                <w:szCs w:val="24"/>
              </w:rPr>
              <w:t>Tactical decisions</w:t>
            </w:r>
            <w:r>
              <w:rPr>
                <w:rFonts w:ascii="Arial" w:hAnsi="Arial" w:cs="Arial"/>
                <w:sz w:val="24"/>
                <w:szCs w:val="24"/>
              </w:rPr>
              <w:t xml:space="preserve"> are those that are taken to implement the strategies within an organization over </w:t>
            </w:r>
            <w:r>
              <w:rPr>
                <w:rFonts w:ascii="Arial" w:hAnsi="Arial" w:cs="Arial"/>
                <w:b/>
                <w:sz w:val="24"/>
                <w:szCs w:val="24"/>
              </w:rPr>
              <w:t>the medium term</w:t>
            </w:r>
            <w:r>
              <w:rPr>
                <w:rFonts w:ascii="Arial" w:hAnsi="Arial" w:cs="Arial"/>
                <w:sz w:val="24"/>
                <w:szCs w:val="24"/>
              </w:rPr>
              <w:t>. They focus on resource utilization and operations and involve fewer resources. They are risky but less then strategic goals.</w:t>
            </w:r>
          </w:p>
          <w:p w:rsidR="00A94C4C" w:rsidRDefault="00A94C4C" w:rsidP="00A94C4C">
            <w:pPr>
              <w:rPr>
                <w:rFonts w:ascii="Arial" w:hAnsi="Arial" w:cs="Arial"/>
                <w:sz w:val="24"/>
                <w:szCs w:val="24"/>
              </w:rPr>
            </w:pPr>
            <w:r>
              <w:rPr>
                <w:rFonts w:ascii="Arial" w:hAnsi="Arial" w:cs="Arial"/>
                <w:sz w:val="24"/>
                <w:szCs w:val="24"/>
              </w:rPr>
              <w:t xml:space="preserve">iii)The </w:t>
            </w:r>
            <w:r>
              <w:rPr>
                <w:rFonts w:ascii="Arial" w:hAnsi="Arial" w:cs="Arial"/>
                <w:b/>
                <w:sz w:val="24"/>
                <w:szCs w:val="24"/>
              </w:rPr>
              <w:t xml:space="preserve">Logistics strategy </w:t>
            </w:r>
            <w:r>
              <w:rPr>
                <w:rFonts w:ascii="Arial" w:hAnsi="Arial" w:cs="Arial"/>
                <w:sz w:val="24"/>
                <w:szCs w:val="24"/>
              </w:rPr>
              <w:t xml:space="preserve"> involves strategic decisions, plans and policies and culture that are related to its supply chain management.</w:t>
            </w:r>
          </w:p>
          <w:p w:rsidR="00A94C4C" w:rsidRDefault="00A94C4C" w:rsidP="00A94C4C">
            <w:pPr>
              <w:rPr>
                <w:rFonts w:ascii="Arial" w:hAnsi="Arial" w:cs="Arial"/>
                <w:sz w:val="24"/>
                <w:szCs w:val="24"/>
              </w:rPr>
            </w:pPr>
            <w:r>
              <w:rPr>
                <w:rFonts w:ascii="Arial" w:hAnsi="Arial" w:cs="Arial"/>
                <w:sz w:val="24"/>
                <w:szCs w:val="24"/>
              </w:rPr>
              <w:t xml:space="preserve">iv)The </w:t>
            </w:r>
            <w:r>
              <w:rPr>
                <w:rFonts w:ascii="Arial" w:hAnsi="Arial" w:cs="Arial"/>
                <w:b/>
                <w:sz w:val="24"/>
                <w:szCs w:val="24"/>
              </w:rPr>
              <w:t>value added strategy</w:t>
            </w:r>
            <w:r>
              <w:rPr>
                <w:rFonts w:ascii="Arial" w:hAnsi="Arial" w:cs="Arial"/>
                <w:sz w:val="24"/>
                <w:szCs w:val="24"/>
              </w:rPr>
              <w:t xml:space="preserve"> is a process in the supply chain comprising of a sequence of activities, each of which adds worth to the final product. </w:t>
            </w:r>
          </w:p>
          <w:p w:rsidR="00A94C4C" w:rsidRDefault="00A94C4C" w:rsidP="00A94C4C">
            <w:pPr>
              <w:rPr>
                <w:rFonts w:ascii="Arial" w:hAnsi="Arial" w:cs="Arial"/>
                <w:sz w:val="24"/>
                <w:szCs w:val="24"/>
              </w:rPr>
            </w:pPr>
            <w:r>
              <w:rPr>
                <w:rFonts w:ascii="Arial" w:hAnsi="Arial" w:cs="Arial"/>
                <w:sz w:val="24"/>
                <w:szCs w:val="24"/>
              </w:rPr>
              <w:t xml:space="preserve">v) The 3 main factors to be considered in an Logistics strategy are 1) </w:t>
            </w:r>
            <w:r>
              <w:rPr>
                <w:rFonts w:ascii="Arial" w:hAnsi="Arial" w:cs="Arial"/>
                <w:b/>
                <w:sz w:val="24"/>
                <w:szCs w:val="24"/>
              </w:rPr>
              <w:t>Higher strategies</w:t>
            </w:r>
            <w:r>
              <w:rPr>
                <w:rFonts w:ascii="Arial" w:hAnsi="Arial" w:cs="Arial"/>
                <w:sz w:val="24"/>
                <w:szCs w:val="24"/>
              </w:rPr>
              <w:t xml:space="preserve"> the logistics strategy should be aligned with the organisation’s mission statement and corporate strategy 2)</w:t>
            </w:r>
            <w:r>
              <w:rPr>
                <w:rFonts w:ascii="Arial" w:hAnsi="Arial" w:cs="Arial"/>
                <w:b/>
                <w:sz w:val="24"/>
                <w:szCs w:val="24"/>
              </w:rPr>
              <w:t>The business environment factors</w:t>
            </w:r>
            <w:r>
              <w:rPr>
                <w:rFonts w:ascii="Arial" w:hAnsi="Arial" w:cs="Arial"/>
                <w:sz w:val="24"/>
                <w:szCs w:val="24"/>
              </w:rPr>
              <w:t xml:space="preserve"> which the company is not in control of such as market conditions,Technology,social conditions or Political conditions.  3)</w:t>
            </w:r>
            <w:r>
              <w:rPr>
                <w:rFonts w:ascii="Arial" w:hAnsi="Arial" w:cs="Arial"/>
                <w:b/>
                <w:sz w:val="24"/>
                <w:szCs w:val="24"/>
              </w:rPr>
              <w:t>The organisation’s distinct competence</w:t>
            </w:r>
            <w:r>
              <w:rPr>
                <w:rFonts w:ascii="Arial" w:hAnsi="Arial" w:cs="Arial"/>
                <w:sz w:val="24"/>
                <w:szCs w:val="24"/>
              </w:rPr>
              <w:t xml:space="preserve"> which include employees,finances,Products and Technology</w:t>
            </w:r>
          </w:p>
          <w:p w:rsidR="00A94C4C" w:rsidRDefault="00A94C4C" w:rsidP="00A94C4C">
            <w:pPr>
              <w:rPr>
                <w:rFonts w:ascii="Arial" w:hAnsi="Arial" w:cs="Arial"/>
                <w:sz w:val="24"/>
                <w:szCs w:val="24"/>
              </w:rPr>
            </w:pPr>
            <w:r>
              <w:rPr>
                <w:rFonts w:ascii="Arial" w:hAnsi="Arial" w:cs="Arial"/>
                <w:sz w:val="24"/>
                <w:szCs w:val="24"/>
              </w:rPr>
              <w:t>vi)Logistics related decisions and policies have direct impact on corporate strategy ie supply chain designs,location and size facilities and since logistics involves the major resources including storage and transport.It has direct impact on an organization performance including financial measures like reliability.</w:t>
            </w:r>
          </w:p>
          <w:p w:rsidR="00A94C4C" w:rsidRDefault="00A94C4C" w:rsidP="00A94C4C">
            <w:pPr>
              <w:autoSpaceDE w:val="0"/>
              <w:autoSpaceDN w:val="0"/>
              <w:adjustRightInd w:val="0"/>
              <w:rPr>
                <w:rFonts w:ascii="Arial" w:hAnsi="Arial" w:cs="Arial"/>
                <w:color w:val="000000"/>
                <w:sz w:val="24"/>
                <w:szCs w:val="24"/>
              </w:rPr>
            </w:pPr>
            <w:r>
              <w:rPr>
                <w:rFonts w:ascii="Arial" w:hAnsi="Arial" w:cs="Arial"/>
                <w:sz w:val="24"/>
                <w:szCs w:val="24"/>
              </w:rPr>
              <w:t xml:space="preserve">vii)The main areas that a Logistic strategy emphasizes are cost </w:t>
            </w:r>
            <w:r>
              <w:rPr>
                <w:rFonts w:ascii="Arial" w:hAnsi="Arial" w:cs="Arial"/>
                <w:color w:val="000000"/>
                <w:sz w:val="24"/>
                <w:szCs w:val="24"/>
              </w:rPr>
              <w:t xml:space="preserve">most organisations desire to achieve low costs, </w:t>
            </w:r>
          </w:p>
          <w:p w:rsidR="00A94C4C" w:rsidRDefault="00A94C4C" w:rsidP="00A94C4C">
            <w:pPr>
              <w:autoSpaceDE w:val="0"/>
              <w:autoSpaceDN w:val="0"/>
              <w:adjustRightInd w:val="0"/>
              <w:rPr>
                <w:rFonts w:ascii="Arial" w:hAnsi="Arial" w:cs="Arial"/>
                <w:color w:val="000000"/>
                <w:sz w:val="24"/>
                <w:szCs w:val="24"/>
              </w:rPr>
            </w:pPr>
            <w:r>
              <w:rPr>
                <w:rFonts w:ascii="Arial" w:hAnsi="Arial" w:cs="Arial"/>
                <w:b/>
                <w:bCs/>
                <w:color w:val="000000" w:themeColor="text1"/>
                <w:sz w:val="24"/>
                <w:szCs w:val="24"/>
              </w:rPr>
              <w:t>Customer Service L</w:t>
            </w:r>
            <w:r>
              <w:rPr>
                <w:rFonts w:ascii="Arial" w:hAnsi="Arial" w:cs="Arial"/>
                <w:color w:val="000000" w:themeColor="text1"/>
                <w:sz w:val="24"/>
                <w:szCs w:val="24"/>
              </w:rPr>
              <w:t>ogistics</w:t>
            </w:r>
            <w:r>
              <w:rPr>
                <w:rFonts w:ascii="Arial" w:hAnsi="Arial" w:cs="Arial"/>
                <w:color w:val="000000"/>
                <w:sz w:val="24"/>
                <w:szCs w:val="24"/>
              </w:rPr>
              <w:t xml:space="preserve"> manages stock levels, speed of response, delivery times</w:t>
            </w:r>
          </w:p>
          <w:p w:rsidR="00A94C4C" w:rsidRDefault="00A94C4C" w:rsidP="00A94C4C">
            <w:pPr>
              <w:autoSpaceDE w:val="0"/>
              <w:autoSpaceDN w:val="0"/>
              <w:adjustRightInd w:val="0"/>
              <w:rPr>
                <w:rFonts w:ascii="Arial" w:hAnsi="Arial" w:cs="Arial"/>
                <w:color w:val="000000"/>
                <w:sz w:val="24"/>
                <w:szCs w:val="24"/>
              </w:rPr>
            </w:pPr>
          </w:p>
          <w:p w:rsidR="00A94C4C" w:rsidRDefault="00A94C4C" w:rsidP="00A94C4C">
            <w:pPr>
              <w:autoSpaceDE w:val="0"/>
              <w:autoSpaceDN w:val="0"/>
              <w:adjustRightInd w:val="0"/>
              <w:rPr>
                <w:rFonts w:ascii="Arial" w:hAnsi="Arial" w:cs="Arial"/>
                <w:color w:val="000000"/>
                <w:sz w:val="24"/>
                <w:szCs w:val="24"/>
              </w:rPr>
            </w:pPr>
            <w:r>
              <w:rPr>
                <w:rFonts w:ascii="Arial" w:hAnsi="Arial" w:cs="Arial"/>
                <w:b/>
                <w:color w:val="000000" w:themeColor="text1"/>
                <w:sz w:val="24"/>
                <w:szCs w:val="24"/>
              </w:rPr>
              <w:t>Timing</w:t>
            </w:r>
            <w:r>
              <w:rPr>
                <w:rFonts w:ascii="Arial" w:hAnsi="Arial" w:cs="Arial"/>
                <w:color w:val="000000"/>
                <w:sz w:val="24"/>
                <w:szCs w:val="24"/>
              </w:rPr>
              <w:t xml:space="preserve"> Customers usually want products in a prompt way, so a genera logistics strategy</w:t>
            </w:r>
          </w:p>
          <w:p w:rsidR="00A94C4C" w:rsidRDefault="00A94C4C" w:rsidP="00A94C4C">
            <w:pPr>
              <w:autoSpaceDE w:val="0"/>
              <w:autoSpaceDN w:val="0"/>
              <w:adjustRightInd w:val="0"/>
              <w:rPr>
                <w:rFonts w:ascii="Arial" w:hAnsi="Arial" w:cs="Arial"/>
                <w:color w:val="000000"/>
                <w:sz w:val="24"/>
                <w:szCs w:val="24"/>
              </w:rPr>
            </w:pPr>
            <w:r>
              <w:rPr>
                <w:rFonts w:ascii="Arial" w:hAnsi="Arial" w:cs="Arial"/>
                <w:color w:val="000000"/>
                <w:sz w:val="24"/>
                <w:szCs w:val="24"/>
              </w:rPr>
              <w:t>promises fast deliveries</w:t>
            </w:r>
          </w:p>
          <w:p w:rsidR="00A94C4C" w:rsidRDefault="00A94C4C" w:rsidP="00A94C4C">
            <w:pPr>
              <w:autoSpaceDE w:val="0"/>
              <w:autoSpaceDN w:val="0"/>
              <w:adjustRightInd w:val="0"/>
              <w:rPr>
                <w:rFonts w:ascii="Arial" w:hAnsi="Arial" w:cs="Arial"/>
                <w:color w:val="000000"/>
                <w:sz w:val="24"/>
                <w:szCs w:val="24"/>
              </w:rPr>
            </w:pPr>
          </w:p>
          <w:p w:rsidR="00A94C4C" w:rsidRDefault="00A94C4C" w:rsidP="00A94C4C">
            <w:pPr>
              <w:autoSpaceDE w:val="0"/>
              <w:autoSpaceDN w:val="0"/>
              <w:adjustRightInd w:val="0"/>
              <w:rPr>
                <w:rFonts w:ascii="Arial" w:hAnsi="Arial" w:cs="Arial"/>
                <w:color w:val="000000"/>
                <w:sz w:val="24"/>
                <w:szCs w:val="24"/>
              </w:rPr>
            </w:pPr>
            <w:r>
              <w:rPr>
                <w:rFonts w:ascii="Arial" w:hAnsi="Arial" w:cs="Arial"/>
                <w:b/>
                <w:bCs/>
                <w:color w:val="000000" w:themeColor="text1"/>
                <w:sz w:val="24"/>
                <w:szCs w:val="24"/>
              </w:rPr>
              <w:t>Quality:</w:t>
            </w:r>
            <w:r>
              <w:rPr>
                <w:rFonts w:ascii="Arial" w:hAnsi="Arial" w:cs="Arial"/>
                <w:color w:val="000000"/>
                <w:sz w:val="24"/>
                <w:szCs w:val="24"/>
              </w:rPr>
              <w:t xml:space="preserve">Customers require higher quality in all commodities. </w:t>
            </w:r>
          </w:p>
          <w:p w:rsidR="00A94C4C" w:rsidRDefault="00A94C4C" w:rsidP="00A94C4C">
            <w:pPr>
              <w:autoSpaceDE w:val="0"/>
              <w:autoSpaceDN w:val="0"/>
              <w:adjustRightInd w:val="0"/>
              <w:rPr>
                <w:rFonts w:ascii="Arial" w:hAnsi="Arial" w:cs="Arial"/>
                <w:color w:val="000000"/>
                <w:sz w:val="24"/>
                <w:szCs w:val="24"/>
              </w:rPr>
            </w:pPr>
          </w:p>
          <w:p w:rsidR="00A94C4C" w:rsidRDefault="00A94C4C" w:rsidP="00A94C4C">
            <w:pPr>
              <w:autoSpaceDE w:val="0"/>
              <w:autoSpaceDN w:val="0"/>
              <w:adjustRightInd w:val="0"/>
              <w:rPr>
                <w:rFonts w:ascii="Arial" w:hAnsi="Arial" w:cs="Arial"/>
                <w:color w:val="000000"/>
                <w:sz w:val="24"/>
                <w:szCs w:val="24"/>
              </w:rPr>
            </w:pPr>
            <w:r>
              <w:rPr>
                <w:rFonts w:ascii="Arial" w:hAnsi="Arial" w:cs="Arial"/>
                <w:b/>
                <w:bCs/>
                <w:color w:val="000000" w:themeColor="text1"/>
                <w:sz w:val="24"/>
                <w:szCs w:val="24"/>
              </w:rPr>
              <w:t>Product flexibility:</w:t>
            </w:r>
            <w:r>
              <w:rPr>
                <w:rFonts w:ascii="Arial" w:hAnsi="Arial" w:cs="Arial"/>
                <w:color w:val="000000"/>
                <w:sz w:val="24"/>
                <w:szCs w:val="24"/>
              </w:rPr>
              <w:t>This is the capability of an organisation to tailor products to individual</w:t>
            </w:r>
          </w:p>
          <w:p w:rsidR="00A94C4C" w:rsidRDefault="00A94C4C" w:rsidP="00A94C4C">
            <w:pPr>
              <w:autoSpaceDE w:val="0"/>
              <w:autoSpaceDN w:val="0"/>
              <w:adjustRightInd w:val="0"/>
              <w:rPr>
                <w:rFonts w:ascii="Arial" w:hAnsi="Arial" w:cs="Arial"/>
                <w:color w:val="000000"/>
                <w:sz w:val="24"/>
                <w:szCs w:val="24"/>
              </w:rPr>
            </w:pPr>
            <w:r>
              <w:rPr>
                <w:rFonts w:ascii="Arial" w:hAnsi="Arial" w:cs="Arial"/>
                <w:color w:val="000000"/>
                <w:sz w:val="24"/>
                <w:szCs w:val="24"/>
              </w:rPr>
              <w:t>specifications.</w:t>
            </w:r>
          </w:p>
          <w:p w:rsidR="00A94C4C" w:rsidRDefault="00A94C4C" w:rsidP="00A94C4C">
            <w:pPr>
              <w:rPr>
                <w:rFonts w:ascii="Arial" w:hAnsi="Arial" w:cs="Arial"/>
                <w:sz w:val="24"/>
                <w:szCs w:val="24"/>
              </w:rPr>
            </w:pPr>
          </w:p>
          <w:p w:rsidR="00A94C4C" w:rsidRDefault="00A94C4C" w:rsidP="00A94C4C">
            <w:pPr>
              <w:rPr>
                <w:rFonts w:ascii="Arial" w:hAnsi="Arial" w:cs="Arial"/>
                <w:sz w:val="24"/>
                <w:szCs w:val="24"/>
              </w:rPr>
            </w:pPr>
            <w:r>
              <w:rPr>
                <w:rFonts w:ascii="Arial" w:hAnsi="Arial" w:cs="Arial"/>
                <w:sz w:val="24"/>
                <w:szCs w:val="24"/>
              </w:rPr>
              <w:t>viii) A LEAN STRATEGY is reducing the whole cost of logistics while ensuring satisfactory levels of customer service.Its objectives are to do each operation using less amount of every resource.ie people,stock,space</w:t>
            </w:r>
          </w:p>
          <w:p w:rsidR="00A94C4C" w:rsidRDefault="00A94C4C" w:rsidP="00A94C4C">
            <w:pPr>
              <w:rPr>
                <w:rFonts w:ascii="Arial" w:hAnsi="Arial" w:cs="Arial"/>
                <w:sz w:val="24"/>
                <w:szCs w:val="24"/>
              </w:rPr>
            </w:pPr>
            <w:r>
              <w:rPr>
                <w:rFonts w:ascii="Arial" w:hAnsi="Arial" w:cs="Arial"/>
                <w:sz w:val="24"/>
                <w:szCs w:val="24"/>
              </w:rPr>
              <w:t>ix) The main purpose of a LOGISTICS AUDIT are to gather pertinent information about current performance and practices of logistics, it gives an organized review of existing operations,describing the events,costs,resources,performance and all other related costs.</w:t>
            </w:r>
          </w:p>
          <w:p w:rsidR="00A94C4C" w:rsidRDefault="00A94C4C" w:rsidP="00A94C4C">
            <w:pPr>
              <w:rPr>
                <w:rFonts w:ascii="Arial" w:hAnsi="Arial" w:cs="Arial"/>
                <w:sz w:val="24"/>
                <w:szCs w:val="24"/>
              </w:rPr>
            </w:pPr>
          </w:p>
          <w:p w:rsidR="00A94C4C" w:rsidRDefault="00A94C4C" w:rsidP="00A94C4C">
            <w:pPr>
              <w:autoSpaceDE w:val="0"/>
              <w:autoSpaceDN w:val="0"/>
              <w:adjustRightInd w:val="0"/>
              <w:rPr>
                <w:rFonts w:ascii="Arial" w:hAnsi="Arial" w:cs="Arial"/>
                <w:color w:val="000000"/>
                <w:sz w:val="24"/>
                <w:szCs w:val="24"/>
              </w:rPr>
            </w:pPr>
            <w:r>
              <w:rPr>
                <w:rFonts w:ascii="Arial" w:hAnsi="Arial" w:cs="Arial"/>
                <w:sz w:val="24"/>
                <w:szCs w:val="24"/>
              </w:rPr>
              <w:t xml:space="preserve">2)The steps involved in a Logistics strategy are </w:t>
            </w:r>
            <w:r>
              <w:rPr>
                <w:rFonts w:ascii="Calibri,Bold" w:hAnsi="Calibri,Bold" w:cs="Calibri,Bold"/>
                <w:b/>
                <w:bCs/>
                <w:color w:val="000000" w:themeColor="text1"/>
                <w:sz w:val="28"/>
                <w:szCs w:val="28"/>
              </w:rPr>
              <w:t>Perform a logistics audit</w:t>
            </w:r>
            <w:r>
              <w:rPr>
                <w:rFonts w:ascii="Calibri,Bold" w:hAnsi="Calibri,Bold" w:cs="Calibri,Bold"/>
                <w:b/>
                <w:bCs/>
                <w:color w:val="5B9CD6"/>
                <w:sz w:val="28"/>
                <w:szCs w:val="28"/>
              </w:rPr>
              <w:t xml:space="preserve">. </w:t>
            </w:r>
            <w:r>
              <w:rPr>
                <w:rFonts w:ascii="Arial" w:hAnsi="Arial" w:cs="Arial"/>
                <w:color w:val="000000"/>
                <w:sz w:val="24"/>
                <w:szCs w:val="24"/>
              </w:rPr>
              <w:t>The external audit offers a study of the business setting in</w:t>
            </w:r>
          </w:p>
          <w:p w:rsidR="00A94C4C" w:rsidRDefault="00A94C4C" w:rsidP="00A94C4C">
            <w:pPr>
              <w:autoSpaceDE w:val="0"/>
              <w:autoSpaceDN w:val="0"/>
              <w:adjustRightInd w:val="0"/>
              <w:rPr>
                <w:rFonts w:ascii="Arial" w:hAnsi="Arial" w:cs="Arial"/>
                <w:color w:val="000000"/>
                <w:sz w:val="24"/>
                <w:szCs w:val="24"/>
              </w:rPr>
            </w:pPr>
            <w:r>
              <w:rPr>
                <w:rFonts w:ascii="Arial" w:hAnsi="Arial" w:cs="Arial"/>
                <w:color w:val="000000"/>
                <w:sz w:val="24"/>
                <w:szCs w:val="24"/>
              </w:rPr>
              <w:t xml:space="preserve">which logistics function. </w:t>
            </w:r>
          </w:p>
          <w:p w:rsidR="00A94C4C" w:rsidRDefault="00A94C4C" w:rsidP="00A94C4C">
            <w:pPr>
              <w:autoSpaceDE w:val="0"/>
              <w:autoSpaceDN w:val="0"/>
              <w:adjustRightInd w:val="0"/>
              <w:rPr>
                <w:rFonts w:ascii="Arial" w:hAnsi="Arial" w:cs="Arial"/>
                <w:color w:val="000000"/>
                <w:sz w:val="24"/>
                <w:szCs w:val="24"/>
              </w:rPr>
            </w:pPr>
            <w:r>
              <w:rPr>
                <w:rFonts w:ascii="Calibri,Bold" w:hAnsi="Calibri,Bold" w:cs="Calibri,Bold"/>
                <w:b/>
                <w:bCs/>
                <w:color w:val="000000" w:themeColor="text1"/>
                <w:sz w:val="28"/>
                <w:szCs w:val="28"/>
              </w:rPr>
              <w:t xml:space="preserve">The internal audit evaluates higher strategies from a logistic viewpoint </w:t>
            </w:r>
            <w:r>
              <w:rPr>
                <w:rFonts w:ascii="Arial" w:hAnsi="Arial" w:cs="Arial"/>
                <w:color w:val="000000"/>
                <w:sz w:val="24"/>
                <w:szCs w:val="24"/>
              </w:rPr>
              <w:t>but it</w:t>
            </w:r>
          </w:p>
          <w:p w:rsidR="00A94C4C" w:rsidRDefault="00A94C4C" w:rsidP="00A94C4C">
            <w:pPr>
              <w:autoSpaceDE w:val="0"/>
              <w:autoSpaceDN w:val="0"/>
              <w:adjustRightInd w:val="0"/>
              <w:rPr>
                <w:rFonts w:ascii="Arial" w:hAnsi="Arial" w:cs="Arial"/>
                <w:color w:val="000000"/>
                <w:sz w:val="24"/>
                <w:szCs w:val="24"/>
              </w:rPr>
            </w:pPr>
            <w:r>
              <w:rPr>
                <w:rFonts w:ascii="Arial" w:hAnsi="Arial" w:cs="Arial"/>
                <w:color w:val="000000"/>
                <w:sz w:val="24"/>
                <w:szCs w:val="24"/>
              </w:rPr>
              <w:t>gives the background and larger aims for logistics, its strategic focus</w:t>
            </w:r>
          </w:p>
          <w:p w:rsidR="00A94C4C" w:rsidRDefault="00A94C4C" w:rsidP="00A94C4C">
            <w:pPr>
              <w:autoSpaceDE w:val="0"/>
              <w:autoSpaceDN w:val="0"/>
              <w:adjustRightInd w:val="0"/>
              <w:rPr>
                <w:rFonts w:ascii="Arial" w:hAnsi="Arial" w:cs="Arial"/>
                <w:color w:val="000000"/>
                <w:sz w:val="24"/>
                <w:szCs w:val="24"/>
              </w:rPr>
            </w:pPr>
            <w:r>
              <w:rPr>
                <w:rFonts w:ascii="Calibri,Bold" w:hAnsi="Calibri,Bold" w:cs="Calibri,Bold"/>
                <w:b/>
                <w:bCs/>
                <w:color w:val="000000" w:themeColor="text1"/>
                <w:sz w:val="28"/>
                <w:szCs w:val="28"/>
              </w:rPr>
              <w:t xml:space="preserve"> Design the general features of supply chains</w:t>
            </w:r>
            <w:r>
              <w:rPr>
                <w:rFonts w:ascii="Calibri" w:hAnsi="Calibri" w:cs="Calibri"/>
                <w:color w:val="000000"/>
                <w:sz w:val="24"/>
                <w:szCs w:val="24"/>
              </w:rPr>
              <w:t xml:space="preserve">, </w:t>
            </w:r>
            <w:r>
              <w:rPr>
                <w:rFonts w:ascii="Arial" w:hAnsi="Arial" w:cs="Arial"/>
                <w:color w:val="000000"/>
                <w:sz w:val="24"/>
                <w:szCs w:val="24"/>
              </w:rPr>
              <w:t>which are able to deliver the needed</w:t>
            </w:r>
          </w:p>
          <w:p w:rsidR="00A94C4C" w:rsidRDefault="00A94C4C" w:rsidP="00A94C4C">
            <w:pPr>
              <w:autoSpaceDE w:val="0"/>
              <w:autoSpaceDN w:val="0"/>
              <w:adjustRightInd w:val="0"/>
              <w:rPr>
                <w:rFonts w:ascii="Calibri" w:hAnsi="Calibri" w:cs="Calibri"/>
                <w:color w:val="000000"/>
                <w:sz w:val="24"/>
                <w:szCs w:val="24"/>
              </w:rPr>
            </w:pPr>
            <w:r>
              <w:rPr>
                <w:rFonts w:ascii="Arial" w:hAnsi="Arial" w:cs="Arial"/>
                <w:color w:val="000000"/>
                <w:sz w:val="24"/>
                <w:szCs w:val="24"/>
              </w:rPr>
              <w:t>services. This includes the design of the network, place of facilities</w:t>
            </w:r>
            <w:r>
              <w:rPr>
                <w:rFonts w:ascii="Calibri" w:hAnsi="Calibri" w:cs="Calibri"/>
                <w:color w:val="000000"/>
                <w:sz w:val="24"/>
                <w:szCs w:val="24"/>
              </w:rPr>
              <w:t>.</w:t>
            </w:r>
          </w:p>
          <w:p w:rsidR="00A94C4C" w:rsidRDefault="00A94C4C" w:rsidP="00A94C4C">
            <w:pPr>
              <w:autoSpaceDE w:val="0"/>
              <w:autoSpaceDN w:val="0"/>
              <w:adjustRightInd w:val="0"/>
              <w:rPr>
                <w:rFonts w:ascii="Arial" w:hAnsi="Arial" w:cs="Arial"/>
                <w:color w:val="000000"/>
                <w:sz w:val="24"/>
                <w:szCs w:val="24"/>
              </w:rPr>
            </w:pPr>
            <w:r>
              <w:rPr>
                <w:rFonts w:ascii="Calibri,Bold" w:hAnsi="Calibri,Bold" w:cs="Calibri,Bold"/>
                <w:b/>
                <w:bCs/>
                <w:color w:val="EE7D31"/>
                <w:sz w:val="28"/>
                <w:szCs w:val="28"/>
              </w:rPr>
              <w:t xml:space="preserve"> </w:t>
            </w:r>
            <w:r>
              <w:rPr>
                <w:rFonts w:ascii="Calibri,Bold" w:hAnsi="Calibri,Bold" w:cs="Calibri,Bold"/>
                <w:b/>
                <w:bCs/>
                <w:color w:val="000000" w:themeColor="text1"/>
                <w:sz w:val="28"/>
                <w:szCs w:val="28"/>
              </w:rPr>
              <w:t>Set particular goals to illustrate what every logistics activity must attain</w:t>
            </w:r>
            <w:r>
              <w:rPr>
                <w:rFonts w:ascii="Calibri,Bold" w:hAnsi="Calibri,Bold" w:cs="Calibri,Bold"/>
                <w:b/>
                <w:bCs/>
                <w:color w:val="5B9CD6"/>
                <w:sz w:val="28"/>
                <w:szCs w:val="28"/>
              </w:rPr>
              <w:t xml:space="preserve">. </w:t>
            </w:r>
            <w:r>
              <w:rPr>
                <w:rFonts w:ascii="Arial" w:hAnsi="Arial" w:cs="Arial"/>
                <w:color w:val="000000"/>
                <w:sz w:val="24"/>
                <w:szCs w:val="24"/>
              </w:rPr>
              <w:t>The</w:t>
            </w:r>
          </w:p>
          <w:p w:rsidR="00A94C4C" w:rsidRDefault="00A94C4C" w:rsidP="00A94C4C">
            <w:pPr>
              <w:autoSpaceDE w:val="0"/>
              <w:autoSpaceDN w:val="0"/>
              <w:adjustRightInd w:val="0"/>
              <w:rPr>
                <w:rFonts w:ascii="Arial" w:hAnsi="Arial" w:cs="Arial"/>
                <w:color w:val="000000"/>
                <w:sz w:val="24"/>
                <w:szCs w:val="24"/>
              </w:rPr>
            </w:pPr>
            <w:r>
              <w:rPr>
                <w:rFonts w:ascii="Arial" w:hAnsi="Arial" w:cs="Arial"/>
                <w:color w:val="000000"/>
                <w:sz w:val="24"/>
                <w:szCs w:val="24"/>
              </w:rPr>
              <w:t>internal audit depicts how well the present logistics attain these goals, and identifies areas</w:t>
            </w:r>
          </w:p>
          <w:p w:rsidR="00A94C4C" w:rsidRDefault="00A94C4C" w:rsidP="00A94C4C">
            <w:pPr>
              <w:autoSpaceDE w:val="0"/>
              <w:autoSpaceDN w:val="0"/>
              <w:adjustRightInd w:val="0"/>
              <w:rPr>
                <w:rFonts w:ascii="Arial" w:hAnsi="Arial" w:cs="Arial"/>
                <w:color w:val="000000"/>
                <w:sz w:val="24"/>
                <w:szCs w:val="24"/>
              </w:rPr>
            </w:pPr>
            <w:r>
              <w:rPr>
                <w:rFonts w:ascii="Arial" w:hAnsi="Arial" w:cs="Arial"/>
                <w:color w:val="000000"/>
                <w:sz w:val="24"/>
                <w:szCs w:val="24"/>
              </w:rPr>
              <w:t>that require improving.</w:t>
            </w:r>
          </w:p>
          <w:p w:rsidR="00A94C4C" w:rsidRDefault="00A94C4C" w:rsidP="00A94C4C">
            <w:pPr>
              <w:autoSpaceDE w:val="0"/>
              <w:autoSpaceDN w:val="0"/>
              <w:adjustRightInd w:val="0"/>
              <w:rPr>
                <w:rFonts w:ascii="Arial" w:hAnsi="Arial" w:cs="Arial"/>
                <w:color w:val="000000"/>
                <w:sz w:val="24"/>
                <w:szCs w:val="24"/>
              </w:rPr>
            </w:pPr>
            <w:r>
              <w:rPr>
                <w:rFonts w:ascii="Calibri,Bold" w:hAnsi="Calibri,Bold" w:cs="Calibri,Bold"/>
                <w:b/>
                <w:bCs/>
                <w:color w:val="000000" w:themeColor="text1"/>
                <w:sz w:val="28"/>
                <w:szCs w:val="28"/>
              </w:rPr>
              <w:t>Design the most excellent organisational structure</w:t>
            </w:r>
            <w:r>
              <w:rPr>
                <w:rFonts w:ascii="Calibri,Bold" w:hAnsi="Calibri,Bold" w:cs="Calibri,Bold"/>
                <w:b/>
                <w:bCs/>
                <w:color w:val="5B9CD6"/>
                <w:sz w:val="28"/>
                <w:szCs w:val="28"/>
              </w:rPr>
              <w:t xml:space="preserve"> </w:t>
            </w:r>
            <w:r>
              <w:rPr>
                <w:rFonts w:ascii="Arial" w:hAnsi="Arial" w:cs="Arial"/>
                <w:color w:val="000000"/>
                <w:sz w:val="24"/>
                <w:szCs w:val="24"/>
              </w:rPr>
              <w:t>systems, and controls to hold</w:t>
            </w:r>
          </w:p>
          <w:p w:rsidR="00A94C4C" w:rsidRDefault="00A94C4C" w:rsidP="00A94C4C">
            <w:pPr>
              <w:autoSpaceDE w:val="0"/>
              <w:autoSpaceDN w:val="0"/>
              <w:adjustRightInd w:val="0"/>
              <w:rPr>
                <w:rFonts w:ascii="Arial" w:hAnsi="Arial" w:cs="Arial"/>
                <w:color w:val="000000"/>
                <w:sz w:val="24"/>
                <w:szCs w:val="24"/>
              </w:rPr>
            </w:pPr>
            <w:r>
              <w:rPr>
                <w:rFonts w:ascii="Arial" w:hAnsi="Arial" w:cs="Arial"/>
                <w:color w:val="000000"/>
                <w:sz w:val="24"/>
                <w:szCs w:val="24"/>
              </w:rPr>
              <w:t>up the logistics network.</w:t>
            </w:r>
          </w:p>
          <w:p w:rsidR="00A94C4C" w:rsidRDefault="00A94C4C" w:rsidP="00A94C4C">
            <w:pPr>
              <w:autoSpaceDE w:val="0"/>
              <w:autoSpaceDN w:val="0"/>
              <w:adjustRightInd w:val="0"/>
              <w:rPr>
                <w:rFonts w:ascii="Arial" w:hAnsi="Arial" w:cs="Arial"/>
                <w:color w:val="000000"/>
                <w:sz w:val="24"/>
                <w:szCs w:val="24"/>
              </w:rPr>
            </w:pPr>
            <w:r>
              <w:rPr>
                <w:rFonts w:ascii="Calibri,Bold" w:hAnsi="Calibri,Bold" w:cs="Calibri,Bold"/>
                <w:b/>
                <w:bCs/>
                <w:color w:val="EE7D31"/>
                <w:sz w:val="28"/>
                <w:szCs w:val="28"/>
              </w:rPr>
              <w:t xml:space="preserve"> </w:t>
            </w:r>
            <w:r>
              <w:rPr>
                <w:rFonts w:ascii="Calibri,Bold" w:hAnsi="Calibri,Bold" w:cs="Calibri,Bold"/>
                <w:b/>
                <w:bCs/>
                <w:color w:val="000000" w:themeColor="text1"/>
                <w:sz w:val="28"/>
                <w:szCs w:val="28"/>
              </w:rPr>
              <w:t>Benchmark logistics</w:t>
            </w:r>
            <w:r>
              <w:rPr>
                <w:rFonts w:ascii="Calibri,Bold" w:hAnsi="Calibri,Bold" w:cs="Calibri,Bold"/>
                <w:b/>
                <w:bCs/>
                <w:color w:val="5B9CD6"/>
                <w:sz w:val="28"/>
                <w:szCs w:val="28"/>
              </w:rPr>
              <w:t xml:space="preserve"> </w:t>
            </w:r>
            <w:r>
              <w:rPr>
                <w:rFonts w:ascii="Arial" w:hAnsi="Arial" w:cs="Arial"/>
                <w:color w:val="000000"/>
                <w:sz w:val="24"/>
                <w:szCs w:val="24"/>
              </w:rPr>
              <w:t>which review the performance of most important organisations</w:t>
            </w:r>
          </w:p>
          <w:p w:rsidR="00A94C4C" w:rsidRDefault="00A94C4C" w:rsidP="00A94C4C">
            <w:pPr>
              <w:autoSpaceDE w:val="0"/>
              <w:autoSpaceDN w:val="0"/>
              <w:adjustRightInd w:val="0"/>
              <w:rPr>
                <w:rFonts w:ascii="Arial" w:hAnsi="Arial" w:cs="Arial"/>
                <w:color w:val="000000"/>
                <w:sz w:val="24"/>
                <w:szCs w:val="24"/>
              </w:rPr>
            </w:pPr>
            <w:r>
              <w:rPr>
                <w:rFonts w:ascii="Arial" w:hAnsi="Arial" w:cs="Arial"/>
                <w:color w:val="000000"/>
                <w:sz w:val="24"/>
                <w:szCs w:val="24"/>
              </w:rPr>
              <w:t>define methods to compare real performance with planned best, and competitors’</w:t>
            </w:r>
          </w:p>
          <w:p w:rsidR="00A94C4C" w:rsidRDefault="00A94C4C" w:rsidP="00A94C4C">
            <w:pPr>
              <w:autoSpaceDE w:val="0"/>
              <w:autoSpaceDN w:val="0"/>
              <w:adjustRightInd w:val="0"/>
              <w:rPr>
                <w:rFonts w:ascii="Arial" w:hAnsi="Arial" w:cs="Arial"/>
                <w:color w:val="000000"/>
                <w:sz w:val="24"/>
                <w:szCs w:val="24"/>
              </w:rPr>
            </w:pPr>
            <w:r>
              <w:rPr>
                <w:rFonts w:ascii="Arial" w:hAnsi="Arial" w:cs="Arial"/>
                <w:color w:val="000000"/>
                <w:sz w:val="24"/>
                <w:szCs w:val="24"/>
              </w:rPr>
              <w:t>performances.</w:t>
            </w:r>
          </w:p>
          <w:p w:rsidR="00A94C4C" w:rsidRDefault="00A94C4C" w:rsidP="00A94C4C">
            <w:pPr>
              <w:autoSpaceDE w:val="0"/>
              <w:autoSpaceDN w:val="0"/>
              <w:adjustRightInd w:val="0"/>
              <w:rPr>
                <w:rFonts w:ascii="Calibri" w:hAnsi="Calibri" w:cs="Calibri"/>
                <w:color w:val="000000"/>
                <w:sz w:val="24"/>
                <w:szCs w:val="24"/>
              </w:rPr>
            </w:pPr>
            <w:r>
              <w:rPr>
                <w:rFonts w:ascii="Calibri,Bold" w:hAnsi="Calibri,Bold" w:cs="Calibri,Bold"/>
                <w:b/>
                <w:bCs/>
                <w:color w:val="EE7D31"/>
                <w:sz w:val="28"/>
                <w:szCs w:val="28"/>
              </w:rPr>
              <w:t xml:space="preserve"> </w:t>
            </w:r>
            <w:r>
              <w:rPr>
                <w:rFonts w:ascii="Calibri,Bold" w:hAnsi="Calibri,Bold" w:cs="Calibri,Bold"/>
                <w:b/>
                <w:bCs/>
                <w:color w:val="000000" w:themeColor="text1"/>
                <w:sz w:val="28"/>
                <w:szCs w:val="28"/>
              </w:rPr>
              <w:t xml:space="preserve">Execute the strategy </w:t>
            </w:r>
            <w:r>
              <w:rPr>
                <w:rFonts w:ascii="Arial" w:hAnsi="Arial" w:cs="Arial"/>
                <w:color w:val="000000"/>
                <w:sz w:val="24"/>
                <w:szCs w:val="24"/>
              </w:rPr>
              <w:t>set the circumstances for lower logistics decisions level.</w:t>
            </w:r>
          </w:p>
          <w:p w:rsidR="00A94C4C" w:rsidRDefault="00A94C4C" w:rsidP="00A94C4C">
            <w:pPr>
              <w:autoSpaceDE w:val="0"/>
              <w:autoSpaceDN w:val="0"/>
              <w:adjustRightInd w:val="0"/>
              <w:rPr>
                <w:rFonts w:ascii="Arial" w:hAnsi="Arial" w:cs="Arial"/>
                <w:color w:val="000000"/>
                <w:sz w:val="24"/>
                <w:szCs w:val="24"/>
              </w:rPr>
            </w:pPr>
            <w:r>
              <w:rPr>
                <w:rFonts w:ascii="Calibri,Bold" w:hAnsi="Calibri,Bold" w:cs="Calibri,Bold"/>
                <w:b/>
                <w:bCs/>
                <w:color w:val="EE7D31"/>
                <w:sz w:val="28"/>
                <w:szCs w:val="28"/>
              </w:rPr>
              <w:t xml:space="preserve"> </w:t>
            </w:r>
            <w:r>
              <w:rPr>
                <w:rFonts w:ascii="Calibri,Bold" w:hAnsi="Calibri,Bold" w:cs="Calibri,Bold"/>
                <w:b/>
                <w:bCs/>
                <w:color w:val="000000" w:themeColor="text1"/>
                <w:sz w:val="28"/>
                <w:szCs w:val="28"/>
              </w:rPr>
              <w:t xml:space="preserve">Monitor genuine performance </w:t>
            </w:r>
            <w:r>
              <w:rPr>
                <w:rFonts w:ascii="Arial" w:hAnsi="Arial" w:cs="Arial"/>
                <w:color w:val="000000"/>
                <w:sz w:val="24"/>
                <w:szCs w:val="24"/>
              </w:rPr>
              <w:t>repeatedly looking for perfection keep the</w:t>
            </w:r>
          </w:p>
          <w:p w:rsidR="00A94C4C" w:rsidRDefault="00A94C4C" w:rsidP="00A94C4C">
            <w:pPr>
              <w:rPr>
                <w:rFonts w:ascii="Calibri" w:hAnsi="Calibri" w:cs="Calibri"/>
                <w:color w:val="000000"/>
                <w:sz w:val="24"/>
                <w:szCs w:val="24"/>
              </w:rPr>
            </w:pPr>
            <w:r>
              <w:rPr>
                <w:rFonts w:ascii="Arial" w:hAnsi="Arial" w:cs="Arial"/>
                <w:color w:val="000000"/>
                <w:sz w:val="24"/>
                <w:szCs w:val="24"/>
              </w:rPr>
              <w:t>strategies up to date, and present feedback</w:t>
            </w:r>
            <w:r>
              <w:rPr>
                <w:rFonts w:ascii="Calibri" w:hAnsi="Calibri" w:cs="Calibri"/>
                <w:color w:val="000000"/>
                <w:sz w:val="24"/>
                <w:szCs w:val="24"/>
              </w:rPr>
              <w:t>.</w:t>
            </w:r>
          </w:p>
          <w:p w:rsidR="00A94C4C" w:rsidRDefault="00A94C4C" w:rsidP="00A94C4C">
            <w:pPr>
              <w:rPr>
                <w:rFonts w:ascii="Arial" w:hAnsi="Arial" w:cs="Arial"/>
                <w:sz w:val="24"/>
                <w:szCs w:val="24"/>
              </w:rPr>
            </w:pPr>
          </w:p>
          <w:p w:rsidR="00A94C4C" w:rsidRDefault="00A94C4C" w:rsidP="00A94C4C">
            <w:pPr>
              <w:rPr>
                <w:rFonts w:ascii="Arial" w:hAnsi="Arial" w:cs="Arial"/>
                <w:sz w:val="24"/>
                <w:szCs w:val="24"/>
              </w:rPr>
            </w:pPr>
            <w:r>
              <w:rPr>
                <w:rFonts w:ascii="Arial" w:hAnsi="Arial" w:cs="Arial"/>
                <w:sz w:val="24"/>
                <w:szCs w:val="24"/>
              </w:rPr>
              <w:t>Charlotte organizes her Logistics using a lean logistics strategy and it seems she aiming to reduce the whole cost of logistics while ensuring satisfactory levels of customer service.</w:t>
            </w:r>
          </w:p>
          <w:p w:rsidR="00CC2FB3" w:rsidRPr="00CC2FB3" w:rsidRDefault="00A94C4C" w:rsidP="00A94C4C">
            <w:pPr>
              <w:rPr>
                <w:rFonts w:ascii="Arial" w:hAnsi="Arial" w:cs="Arial"/>
                <w:sz w:val="24"/>
                <w:szCs w:val="24"/>
              </w:rPr>
            </w:pPr>
            <w:r>
              <w:rPr>
                <w:rFonts w:ascii="Arial" w:hAnsi="Arial" w:cs="Arial"/>
                <w:sz w:val="24"/>
                <w:szCs w:val="24"/>
              </w:rPr>
              <w:t>Her company expansion would mean more costs in Logistics.The main problems she may face is that if there is a sudden demand for her herbs lean operation may not cope with the demand and she may need to adopt an Agile logistic operation.There will be need to closely monitor customer demands and respond fast to changes and a need to modify logistics to demands from individual customers</w:t>
            </w:r>
            <w:bookmarkStart w:id="1" w:name="_MON_1541507111"/>
            <w:bookmarkEnd w:id="1"/>
            <w:r w:rsidR="00565DAF">
              <w:rPr>
                <w:rFonts w:ascii="Arial" w:hAnsi="Arial" w:cs="Arial"/>
                <w:sz w:val="24"/>
                <w:szCs w:val="24"/>
                <w:lang w:val="en-GB"/>
              </w:rPr>
              <w:object w:dxaOrig="9360" w:dyaOrig="12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44.25pt" o:ole="">
                  <v:imagedata r:id="rId9" o:title=""/>
                </v:shape>
                <o:OLEObject Type="Embed" ProgID="Word.Document.12" ShapeID="_x0000_i1025" DrawAspect="Content" ObjectID="_1547299733" r:id="rId10">
                  <o:FieldCodes>\s</o:FieldCodes>
                </o:OLEObject>
              </w:object>
            </w:r>
            <w:r w:rsidR="00CC2FB3" w:rsidRPr="00CC2FB3">
              <w:rPr>
                <w:rFonts w:ascii="Arial" w:hAnsi="Arial" w:cs="Arial"/>
                <w:sz w:val="24"/>
                <w:szCs w:val="24"/>
              </w:rPr>
              <w:t>re:</w:t>
            </w:r>
          </w:p>
          <w:p w:rsidR="00CC2FB3" w:rsidRDefault="00CC2FB3" w:rsidP="00A851DA">
            <w:pPr>
              <w:rPr>
                <w:b/>
              </w:rPr>
            </w:pPr>
          </w:p>
          <w:p w:rsidR="00CC2FB3" w:rsidRDefault="00CC2FB3" w:rsidP="00A851DA">
            <w:pPr>
              <w:rPr>
                <w:b/>
              </w:rPr>
            </w:pPr>
          </w:p>
          <w:bookmarkStart w:id="2" w:name="_MON_1541507096"/>
          <w:bookmarkEnd w:id="2"/>
          <w:p w:rsidR="00CC2FB3" w:rsidRDefault="00565DAF" w:rsidP="00A851DA">
            <w:pPr>
              <w:rPr>
                <w:b/>
              </w:rPr>
            </w:pPr>
            <w:r>
              <w:rPr>
                <w:b/>
                <w:lang w:val="en-GB"/>
              </w:rPr>
              <w:object w:dxaOrig="9360" w:dyaOrig="12887">
                <v:shape id="_x0000_i1026" type="#_x0000_t75" style="width:468pt;height:644.25pt" o:ole="">
                  <v:imagedata r:id="rId11" o:title=""/>
                </v:shape>
                <o:OLEObject Type="Embed" ProgID="Word.Document.12" ShapeID="_x0000_i1026" DrawAspect="Content" ObjectID="_1547299734" r:id="rId12">
                  <o:FieldCodes>\s</o:FieldCodes>
                </o:OLEObject>
              </w:objec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565DAF" w:rsidRDefault="00565DAF" w:rsidP="00565DAF">
            <w:pPr>
              <w:pStyle w:val="western"/>
              <w:spacing w:after="202" w:line="276" w:lineRule="auto"/>
              <w:ind w:right="115"/>
            </w:pPr>
            <w:r>
              <w:t>Distributors are businesses that take inventory in mass from producers and supply a bundle of associated product lines to consumers. Distributors are termed as wholesalers.</w:t>
            </w:r>
          </w:p>
          <w:p w:rsidR="00565DAF" w:rsidRDefault="00565DAF" w:rsidP="00565DAF">
            <w:pPr>
              <w:pStyle w:val="western"/>
              <w:spacing w:after="202" w:line="276" w:lineRule="auto"/>
              <w:ind w:right="115"/>
            </w:pPr>
            <w:r>
              <w:t>They usually sell in large quantities to their Customers.</w:t>
            </w:r>
          </w:p>
          <w:p w:rsidR="00565DAF" w:rsidRDefault="00565DAF" w:rsidP="00565DAF">
            <w:pPr>
              <w:pStyle w:val="western"/>
              <w:spacing w:after="202" w:line="276" w:lineRule="auto"/>
              <w:ind w:right="115"/>
            </w:pPr>
            <w:r>
              <w:t>Distributors are businesses that take inventory in mass from producers and supply a bundle of associated product lines to consumers. Distributors are termed as wholesalers.</w:t>
            </w:r>
          </w:p>
          <w:p w:rsidR="00565DAF" w:rsidRDefault="00565DAF" w:rsidP="00565DAF">
            <w:pPr>
              <w:pStyle w:val="western"/>
              <w:spacing w:after="202" w:line="276" w:lineRule="auto"/>
              <w:ind w:right="115"/>
            </w:pPr>
            <w:r>
              <w:t>c)</w:t>
            </w:r>
            <w:r>
              <w:rPr>
                <w:b/>
                <w:bCs/>
              </w:rPr>
              <w:t>Retailers</w:t>
            </w:r>
          </w:p>
          <w:p w:rsidR="00565DAF" w:rsidRDefault="00565DAF" w:rsidP="00565DAF">
            <w:pPr>
              <w:pStyle w:val="western"/>
              <w:spacing w:after="202" w:line="276" w:lineRule="auto"/>
              <w:ind w:right="115"/>
            </w:pPr>
            <w:r>
              <w:t>Retailers stock inventory and sell in lesser quantities to the common public. This business also closely</w:t>
            </w:r>
            <w:r>
              <w:rPr>
                <w:b/>
                <w:bCs/>
              </w:rPr>
              <w:t xml:space="preserve"> </w:t>
            </w:r>
            <w:r>
              <w:t>tracks the demands and preferences of the consumers that it sells to. It advertises to its consumers and often utilizes some blend of price, service, convenience and product selection, as the primary draw to attract consumers for the products it sells.</w:t>
            </w:r>
          </w:p>
          <w:p w:rsidR="00565DAF" w:rsidRDefault="00565DAF" w:rsidP="00565DAF">
            <w:pPr>
              <w:pStyle w:val="western"/>
              <w:spacing w:after="240" w:line="276" w:lineRule="auto"/>
              <w:ind w:right="115"/>
            </w:pPr>
          </w:p>
          <w:p w:rsidR="00565DAF" w:rsidRDefault="00565DAF" w:rsidP="00565DAF">
            <w:pPr>
              <w:pStyle w:val="western"/>
              <w:spacing w:after="202" w:line="276" w:lineRule="auto"/>
              <w:ind w:right="115"/>
            </w:pPr>
            <w:r>
              <w:rPr>
                <w:b/>
                <w:bCs/>
              </w:rPr>
              <w:t xml:space="preserve">The Supply Chain of milk </w:t>
            </w:r>
          </w:p>
          <w:p w:rsidR="00565DAF" w:rsidRDefault="00565DAF" w:rsidP="00565DAF">
            <w:pPr>
              <w:pStyle w:val="western"/>
              <w:spacing w:after="202" w:line="276" w:lineRule="auto"/>
              <w:ind w:right="115"/>
            </w:pPr>
            <w:r>
              <w:t>Milk moves through a farm, tanker collection,dairy, bottling plant, distributor, and supermarket before we purchase it.</w:t>
            </w:r>
          </w:p>
          <w:p w:rsidR="00565DAF" w:rsidRDefault="00565DAF" w:rsidP="00565DAF">
            <w:pPr>
              <w:pStyle w:val="western"/>
              <w:spacing w:after="202" w:line="276" w:lineRule="auto"/>
              <w:ind w:right="115"/>
            </w:pPr>
            <w:r>
              <w:t>PE Dairies is a dairy,bottling plant and distributor in the logistics chain.</w:t>
            </w:r>
          </w:p>
          <w:p w:rsidR="00565DAF" w:rsidRDefault="00565DAF" w:rsidP="00565DAF">
            <w:pPr>
              <w:pStyle w:val="western"/>
              <w:spacing w:after="202" w:line="276" w:lineRule="auto"/>
              <w:ind w:right="115"/>
            </w:pPr>
            <w:r>
              <w:t>PE Dairies specific activities in Logistics are Customer Service ,Demand Forecasting,Order processing,Transportation,Inventory (warehousing and storage)</w:t>
            </w:r>
          </w:p>
          <w:p w:rsidR="00565DAF" w:rsidRDefault="00565DAF" w:rsidP="00565DAF">
            <w:pPr>
              <w:pStyle w:val="western"/>
              <w:spacing w:after="202" w:line="276" w:lineRule="auto"/>
              <w:ind w:right="115"/>
            </w:pPr>
            <w:r>
              <w:t>The main problems PE Dairies face is in Demand Forecasting because there is variation in daily demand,and having Inventory that can support a spike in demand.</w:t>
            </w:r>
          </w:p>
          <w:p w:rsidR="00CC2FB3" w:rsidRDefault="00CC2FB3" w:rsidP="00565DAF">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5DAF" w:rsidP="00A851DA">
            <w:pPr>
              <w:rPr>
                <w:rFonts w:cs="Bliss-Regular"/>
                <w:color w:val="000000"/>
              </w:rPr>
            </w:pPr>
            <w:r>
              <w:rPr>
                <w:rFonts w:cs="Bliss-Regular"/>
                <w:color w:val="000000"/>
              </w:rPr>
              <w:t>TAMSANQA LEEROY NDHLOVU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4C4C" w:rsidP="00A851DA">
            <w:pPr>
              <w:rPr>
                <w:rFonts w:cs="Bliss-Regular"/>
                <w:color w:val="000000"/>
              </w:rPr>
            </w:pPr>
            <w:r>
              <w:rPr>
                <w:rFonts w:cs="Bliss-Regular"/>
                <w:color w:val="000000"/>
              </w:rPr>
              <w:t>30/01/2017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D29" w:rsidRDefault="00024D29" w:rsidP="00CB4D0A">
      <w:pPr>
        <w:spacing w:after="0" w:line="240" w:lineRule="auto"/>
      </w:pPr>
      <w:r>
        <w:separator/>
      </w:r>
    </w:p>
  </w:endnote>
  <w:endnote w:type="continuationSeparator" w:id="0">
    <w:p w:rsidR="00024D29" w:rsidRDefault="00024D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D29" w:rsidRDefault="00024D29" w:rsidP="00CB4D0A">
      <w:pPr>
        <w:spacing w:after="0" w:line="240" w:lineRule="auto"/>
      </w:pPr>
      <w:r>
        <w:separator/>
      </w:r>
    </w:p>
  </w:footnote>
  <w:footnote w:type="continuationSeparator" w:id="0">
    <w:p w:rsidR="00024D29" w:rsidRDefault="00024D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4D29"/>
    <w:rsid w:val="00035CDD"/>
    <w:rsid w:val="00040083"/>
    <w:rsid w:val="00055992"/>
    <w:rsid w:val="000820E8"/>
    <w:rsid w:val="00114506"/>
    <w:rsid w:val="001175EE"/>
    <w:rsid w:val="00157CF6"/>
    <w:rsid w:val="00182416"/>
    <w:rsid w:val="00187EB4"/>
    <w:rsid w:val="001F0481"/>
    <w:rsid w:val="00200C92"/>
    <w:rsid w:val="0020451E"/>
    <w:rsid w:val="00206B9D"/>
    <w:rsid w:val="0023259C"/>
    <w:rsid w:val="002B0BD7"/>
    <w:rsid w:val="002B573D"/>
    <w:rsid w:val="002C05C5"/>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DAF"/>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4C4C"/>
    <w:rsid w:val="00AC7D5B"/>
    <w:rsid w:val="00AE1481"/>
    <w:rsid w:val="00B0415E"/>
    <w:rsid w:val="00B04678"/>
    <w:rsid w:val="00B1210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66678"/>
  <w15:docId w15:val="{1A0724E4-7C7F-4433-BA31-3AA706D3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565DAF"/>
    <w:pPr>
      <w:spacing w:before="100" w:beforeAutospacing="1" w:after="115"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781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1.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D0DD3-2B63-44D6-A74C-9008AFEC4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loreta</cp:lastModifiedBy>
  <cp:revision>4</cp:revision>
  <dcterms:created xsi:type="dcterms:W3CDTF">2016-11-24T11:43:00Z</dcterms:created>
  <dcterms:modified xsi:type="dcterms:W3CDTF">2017-01-30T12:42:00Z</dcterms:modified>
</cp:coreProperties>
</file>