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SG" w:eastAsia="en-SG"/>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6939" w:rsidP="00A851DA">
      <w:pPr>
        <w:rPr>
          <w:lang w:val="en-US"/>
        </w:rPr>
      </w:pPr>
      <w:r>
        <w:rPr>
          <w:noProof/>
          <w:lang w:val="en-SG" w:eastAsia="en-SG"/>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939">
            <w:pPr>
              <w:pStyle w:val="Default"/>
              <w:rPr>
                <w:rFonts w:asciiTheme="minorHAnsi" w:hAnsiTheme="minorHAnsi"/>
              </w:rPr>
            </w:pPr>
            <w:r>
              <w:rPr>
                <w:rFonts w:asciiTheme="minorHAnsi" w:hAnsiTheme="minorHAnsi"/>
              </w:rPr>
              <w:t>Terence Rinkwest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6939">
            <w:pPr>
              <w:pStyle w:val="Default"/>
              <w:rPr>
                <w:rFonts w:asciiTheme="minorHAnsi" w:hAnsiTheme="minorHAnsi"/>
              </w:rPr>
            </w:pPr>
            <w:r>
              <w:rPr>
                <w:rFonts w:asciiTheme="minorHAnsi" w:hAnsiTheme="minorHAnsi"/>
              </w:rPr>
              <w:t>5290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939">
            <w:pPr>
              <w:pStyle w:val="Default"/>
              <w:rPr>
                <w:rFonts w:asciiTheme="minorHAnsi" w:hAnsiTheme="minorHAnsi"/>
              </w:rPr>
            </w:pPr>
            <w:r>
              <w:rPr>
                <w:rFonts w:ascii="Helvetica" w:hAnsi="Helvetica" w:cs="Helvetica"/>
                <w:sz w:val="18"/>
                <w:szCs w:val="18"/>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939">
            <w:r>
              <w:rPr>
                <w:rFonts w:ascii="Helvetica" w:hAnsi="Helvetica" w:cs="Helvetica"/>
                <w:color w:val="000000"/>
                <w:sz w:val="20"/>
                <w:szCs w:val="20"/>
              </w:rPr>
              <w:t>The Business Environment - 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26939" w:rsidRDefault="00C26939" w:rsidP="00C26939">
            <w:pPr>
              <w:pStyle w:val="Default"/>
              <w:rPr>
                <w:sz w:val="23"/>
                <w:szCs w:val="23"/>
              </w:rPr>
            </w:pPr>
          </w:p>
          <w:p w:rsidR="00C26939" w:rsidRDefault="00C26939" w:rsidP="00C26939">
            <w:pPr>
              <w:pStyle w:val="Default"/>
              <w:numPr>
                <w:ilvl w:val="0"/>
                <w:numId w:val="2"/>
              </w:numPr>
              <w:spacing w:after="68"/>
              <w:rPr>
                <w:sz w:val="23"/>
                <w:szCs w:val="23"/>
              </w:rPr>
            </w:pPr>
            <w:r>
              <w:rPr>
                <w:sz w:val="23"/>
                <w:szCs w:val="23"/>
              </w:rPr>
              <w:t xml:space="preserve">What is meant by Exim policy? </w:t>
            </w:r>
          </w:p>
          <w:p w:rsidR="00C26939" w:rsidRDefault="00C26939" w:rsidP="00C26939">
            <w:pPr>
              <w:pStyle w:val="Default"/>
              <w:spacing w:after="68"/>
              <w:rPr>
                <w:sz w:val="23"/>
                <w:szCs w:val="23"/>
              </w:rPr>
            </w:pPr>
          </w:p>
          <w:p w:rsidR="00C26939" w:rsidRPr="000D3630" w:rsidRDefault="00C26939" w:rsidP="00C26939">
            <w:pPr>
              <w:autoSpaceDE w:val="0"/>
              <w:autoSpaceDN w:val="0"/>
              <w:adjustRightInd w:val="0"/>
              <w:rPr>
                <w:rFonts w:ascii="Calibri" w:hAnsi="Calibri" w:cs="Calibri"/>
                <w:color w:val="FF0000"/>
              </w:rPr>
            </w:pPr>
            <w:r>
              <w:rPr>
                <w:rFonts w:ascii="Calibri" w:hAnsi="Calibri" w:cs="Calibri"/>
                <w:color w:val="FF0000"/>
              </w:rPr>
              <w:t>A</w:t>
            </w:r>
            <w:r w:rsidRPr="000D3630">
              <w:rPr>
                <w:rFonts w:ascii="Calibri" w:hAnsi="Calibri" w:cs="Calibri"/>
                <w:color w:val="FF0000"/>
              </w:rPr>
              <w:t>im at increasing the export of a nation and decreasing the import. This would benefit the nation and help its growth and economic prosperity. Aside from these, the technological developments around the world are also important for the economic environment. The world is striving to come up with inventions that would help cut the cost of production and increase its speed. It is essential for any business to work using the latest developments in production. If not, they might be at a risk of higher cost of production and sales and lose in the market amongst their competitors. It is also important to keep in mind the latest trend among the society of an environment. A product that is out of date will not do well in the market. It would be wise to stay ahead of the trend and times rather than to lag.</w:t>
            </w:r>
          </w:p>
          <w:p w:rsidR="00C26939" w:rsidRDefault="00C26939" w:rsidP="00C26939">
            <w:pPr>
              <w:autoSpaceDE w:val="0"/>
              <w:autoSpaceDN w:val="0"/>
              <w:adjustRightInd w:val="0"/>
              <w:rPr>
                <w:rFonts w:ascii="Calibri" w:hAnsi="Calibri" w:cs="Calibri"/>
              </w:rPr>
            </w:pPr>
          </w:p>
          <w:p w:rsidR="00C26939" w:rsidRDefault="00C26939" w:rsidP="00C26939">
            <w:pPr>
              <w:pStyle w:val="Default"/>
              <w:ind w:left="1080"/>
              <w:rPr>
                <w:sz w:val="23"/>
                <w:szCs w:val="23"/>
              </w:rPr>
            </w:pPr>
          </w:p>
          <w:p w:rsidR="00C26939" w:rsidRDefault="00C26939" w:rsidP="00C26939">
            <w:pPr>
              <w:pStyle w:val="Default"/>
              <w:numPr>
                <w:ilvl w:val="0"/>
                <w:numId w:val="2"/>
              </w:numPr>
              <w:rPr>
                <w:sz w:val="23"/>
                <w:szCs w:val="23"/>
              </w:rPr>
            </w:pPr>
            <w:r>
              <w:rPr>
                <w:sz w:val="23"/>
                <w:szCs w:val="23"/>
              </w:rPr>
              <w:t xml:space="preserve">Identify the types of non-economic environment in the following cases: </w:t>
            </w:r>
          </w:p>
          <w:p w:rsidR="00C26939" w:rsidRDefault="00C26939" w:rsidP="00C26939">
            <w:pPr>
              <w:pStyle w:val="Default"/>
              <w:ind w:left="360"/>
              <w:rPr>
                <w:sz w:val="23"/>
                <w:szCs w:val="23"/>
              </w:rPr>
            </w:pPr>
          </w:p>
          <w:p w:rsidR="00C26939" w:rsidRPr="007F7BEA" w:rsidRDefault="00C26939" w:rsidP="00C26939">
            <w:pPr>
              <w:pStyle w:val="Default"/>
              <w:spacing w:after="6"/>
              <w:ind w:left="360"/>
              <w:rPr>
                <w:color w:val="FF0000"/>
                <w:sz w:val="23"/>
                <w:szCs w:val="23"/>
              </w:rPr>
            </w:pPr>
            <w:r w:rsidRPr="007F7BEA">
              <w:rPr>
                <w:color w:val="FF0000"/>
                <w:sz w:val="23"/>
                <w:szCs w:val="23"/>
              </w:rPr>
              <w:t xml:space="preserve">(a) Demand for new clothes increases during festive session. </w:t>
            </w:r>
          </w:p>
          <w:p w:rsidR="00C26939" w:rsidRDefault="00C26939" w:rsidP="00C26939">
            <w:pPr>
              <w:pStyle w:val="Default"/>
              <w:spacing w:after="6"/>
              <w:ind w:left="360"/>
              <w:rPr>
                <w:sz w:val="23"/>
                <w:szCs w:val="23"/>
              </w:rPr>
            </w:pPr>
            <w:r>
              <w:rPr>
                <w:sz w:val="23"/>
                <w:szCs w:val="23"/>
              </w:rPr>
              <w:t xml:space="preserve">(b) Computer has outdated typewriter. </w:t>
            </w:r>
          </w:p>
          <w:p w:rsidR="00C26939" w:rsidRDefault="00C26939" w:rsidP="00C26939">
            <w:pPr>
              <w:pStyle w:val="Default"/>
              <w:spacing w:after="6"/>
              <w:ind w:left="360"/>
              <w:rPr>
                <w:sz w:val="23"/>
                <w:szCs w:val="23"/>
              </w:rPr>
            </w:pPr>
            <w:r>
              <w:rPr>
                <w:sz w:val="23"/>
                <w:szCs w:val="23"/>
              </w:rPr>
              <w:t>(c) Sugar factories are being set up where sugarcan</w:t>
            </w:r>
            <w:bookmarkStart w:id="0" w:name="_GoBack"/>
            <w:bookmarkEnd w:id="0"/>
            <w:r>
              <w:rPr>
                <w:sz w:val="23"/>
                <w:szCs w:val="23"/>
              </w:rPr>
              <w:t xml:space="preserve">e is grown abundantly. </w:t>
            </w:r>
          </w:p>
          <w:p w:rsidR="00C26939" w:rsidRDefault="00C26939" w:rsidP="00C26939">
            <w:pPr>
              <w:pStyle w:val="Default"/>
              <w:ind w:left="360"/>
              <w:rPr>
                <w:sz w:val="23"/>
                <w:szCs w:val="23"/>
              </w:rPr>
            </w:pPr>
            <w:r>
              <w:rPr>
                <w:sz w:val="23"/>
                <w:szCs w:val="23"/>
              </w:rPr>
              <w:t xml:space="preserve">(d) Availability of skilled labor in a region. </w:t>
            </w:r>
          </w:p>
          <w:p w:rsidR="00C26939" w:rsidRDefault="00C26939" w:rsidP="00C26939">
            <w:pPr>
              <w:pStyle w:val="Default"/>
              <w:ind w:left="360"/>
              <w:rPr>
                <w:sz w:val="23"/>
                <w:szCs w:val="23"/>
              </w:rPr>
            </w:pPr>
          </w:p>
          <w:p w:rsidR="00C26939" w:rsidRDefault="00C26939" w:rsidP="00C26939">
            <w:pPr>
              <w:pStyle w:val="Default"/>
              <w:ind w:left="360"/>
              <w:rPr>
                <w:sz w:val="23"/>
                <w:szCs w:val="23"/>
              </w:rPr>
            </w:pPr>
          </w:p>
          <w:p w:rsidR="00C26939" w:rsidRDefault="00C26939" w:rsidP="00C26939">
            <w:pPr>
              <w:pStyle w:val="Default"/>
              <w:spacing w:after="66"/>
              <w:ind w:left="1080"/>
              <w:rPr>
                <w:sz w:val="23"/>
                <w:szCs w:val="23"/>
              </w:rPr>
            </w:pPr>
          </w:p>
          <w:p w:rsidR="00C26939" w:rsidRDefault="00C26939" w:rsidP="00C26939">
            <w:pPr>
              <w:pStyle w:val="Default"/>
              <w:spacing w:after="66"/>
              <w:ind w:left="1080"/>
              <w:rPr>
                <w:sz w:val="23"/>
                <w:szCs w:val="23"/>
              </w:rPr>
            </w:pPr>
          </w:p>
          <w:p w:rsidR="00C26939" w:rsidRDefault="00C26939" w:rsidP="00C26939">
            <w:pPr>
              <w:pStyle w:val="Default"/>
              <w:spacing w:after="66"/>
              <w:ind w:left="1080"/>
              <w:rPr>
                <w:sz w:val="23"/>
                <w:szCs w:val="23"/>
              </w:rPr>
            </w:pPr>
          </w:p>
          <w:p w:rsidR="00C26939" w:rsidRDefault="00C26939" w:rsidP="00C26939">
            <w:pPr>
              <w:pStyle w:val="Default"/>
              <w:spacing w:after="66"/>
              <w:ind w:left="1080"/>
              <w:rPr>
                <w:sz w:val="23"/>
                <w:szCs w:val="23"/>
              </w:rPr>
            </w:pPr>
          </w:p>
          <w:p w:rsidR="00C26939" w:rsidRPr="000D3630" w:rsidRDefault="00C26939" w:rsidP="00C26939">
            <w:pPr>
              <w:pStyle w:val="Default"/>
              <w:numPr>
                <w:ilvl w:val="0"/>
                <w:numId w:val="2"/>
              </w:numPr>
              <w:spacing w:after="66"/>
              <w:rPr>
                <w:sz w:val="23"/>
                <w:szCs w:val="23"/>
              </w:rPr>
            </w:pPr>
            <w:r>
              <w:rPr>
                <w:sz w:val="23"/>
                <w:szCs w:val="23"/>
              </w:rPr>
              <w:t xml:space="preserve">How does demographic environment of business influence the business activities? </w:t>
            </w:r>
          </w:p>
          <w:p w:rsidR="00C26939" w:rsidRPr="000D3630" w:rsidRDefault="00C26939" w:rsidP="00C26939">
            <w:pPr>
              <w:pStyle w:val="NormalWeb"/>
              <w:rPr>
                <w:b/>
                <w:color w:val="FF0000"/>
                <w:lang w:val="en"/>
              </w:rPr>
            </w:pPr>
            <w:r w:rsidRPr="00B90134">
              <w:rPr>
                <w:rStyle w:val="Strong"/>
                <w:b w:val="0"/>
                <w:color w:val="FF0000"/>
                <w:lang w:val="en"/>
              </w:rPr>
              <w:t>Demographics play a crucial role in the success of businesses, as learning consumer characteristics helps a business owner determine what products and services to create and how to market them.</w:t>
            </w:r>
            <w:r w:rsidRPr="00B90134">
              <w:rPr>
                <w:b/>
                <w:color w:val="FF0000"/>
                <w:lang w:val="en"/>
              </w:rPr>
              <w:t xml:space="preserve"> </w:t>
            </w:r>
            <w:r w:rsidRPr="00B90134">
              <w:rPr>
                <w:color w:val="FF0000"/>
                <w:lang w:val="en"/>
              </w:rPr>
              <w:t>Future shifts in demographics also determine what necessary</w:t>
            </w:r>
            <w:r w:rsidRPr="00B90134">
              <w:rPr>
                <w:b/>
                <w:color w:val="FF0000"/>
                <w:lang w:val="en"/>
              </w:rPr>
              <w:t xml:space="preserve"> </w:t>
            </w:r>
            <w:r w:rsidRPr="000D3630">
              <w:rPr>
                <w:color w:val="FF0000"/>
                <w:lang w:val="en"/>
              </w:rPr>
              <w:t>adjustments a business must make to its strategies.</w:t>
            </w:r>
          </w:p>
          <w:p w:rsidR="00C26939" w:rsidRDefault="00C26939" w:rsidP="00C26939">
            <w:pPr>
              <w:pStyle w:val="Default"/>
              <w:spacing w:after="66"/>
              <w:rPr>
                <w:sz w:val="23"/>
                <w:szCs w:val="23"/>
              </w:rPr>
            </w:pPr>
          </w:p>
          <w:p w:rsidR="00C26939" w:rsidRDefault="00C26939" w:rsidP="00C26939">
            <w:pPr>
              <w:pStyle w:val="Default"/>
              <w:numPr>
                <w:ilvl w:val="0"/>
                <w:numId w:val="2"/>
              </w:numPr>
              <w:spacing w:after="66"/>
              <w:rPr>
                <w:sz w:val="23"/>
                <w:szCs w:val="23"/>
              </w:rPr>
            </w:pPr>
            <w:r>
              <w:rPr>
                <w:sz w:val="23"/>
                <w:szCs w:val="23"/>
              </w:rPr>
              <w:t>Describe the importance of business environment for a business firm.</w:t>
            </w:r>
          </w:p>
          <w:p w:rsidR="00C26939" w:rsidRDefault="00C26939" w:rsidP="00C26939">
            <w:pPr>
              <w:pStyle w:val="Default"/>
              <w:spacing w:after="66"/>
              <w:ind w:left="1080"/>
              <w:rPr>
                <w:sz w:val="23"/>
                <w:szCs w:val="23"/>
              </w:rPr>
            </w:pPr>
          </w:p>
          <w:p w:rsidR="00C26939" w:rsidRPr="000D3630" w:rsidRDefault="00C26939" w:rsidP="00C26939">
            <w:pPr>
              <w:pStyle w:val="Default"/>
              <w:spacing w:after="66"/>
              <w:rPr>
                <w:color w:val="FF0000"/>
                <w:sz w:val="23"/>
                <w:szCs w:val="23"/>
              </w:rPr>
            </w:pPr>
            <w:r w:rsidRPr="000D3630">
              <w:rPr>
                <w:color w:val="FF0000"/>
                <w:sz w:val="23"/>
                <w:szCs w:val="23"/>
              </w:rPr>
              <w:t xml:space="preserve">There is a close and continuous interaction between the business and its environment. This interaction helps in strengthening the business firm and using its resources more effectively. </w:t>
            </w:r>
          </w:p>
          <w:p w:rsidR="00C26939" w:rsidRDefault="00C26939" w:rsidP="00C26939">
            <w:pPr>
              <w:pStyle w:val="Default"/>
              <w:spacing w:after="66"/>
              <w:rPr>
                <w:sz w:val="23"/>
                <w:szCs w:val="23"/>
              </w:rPr>
            </w:pPr>
          </w:p>
          <w:p w:rsidR="00C26939" w:rsidRDefault="00C26939" w:rsidP="00C26939">
            <w:pPr>
              <w:pStyle w:val="Default"/>
              <w:numPr>
                <w:ilvl w:val="0"/>
                <w:numId w:val="2"/>
              </w:numPr>
              <w:rPr>
                <w:sz w:val="23"/>
                <w:szCs w:val="23"/>
              </w:rPr>
            </w:pPr>
            <w:r>
              <w:rPr>
                <w:sz w:val="23"/>
                <w:szCs w:val="23"/>
              </w:rPr>
              <w:t xml:space="preserve">Explain the social responsibility of business towards different groups. </w:t>
            </w:r>
          </w:p>
          <w:p w:rsidR="00C26939" w:rsidRDefault="00C26939" w:rsidP="00C26939">
            <w:pPr>
              <w:pStyle w:val="Default"/>
              <w:rPr>
                <w:sz w:val="23"/>
                <w:szCs w:val="23"/>
              </w:rPr>
            </w:pPr>
          </w:p>
          <w:p w:rsidR="00C26939" w:rsidRPr="00BF7D38" w:rsidRDefault="00C26939" w:rsidP="00C26939">
            <w:pPr>
              <w:autoSpaceDE w:val="0"/>
              <w:autoSpaceDN w:val="0"/>
              <w:adjustRightInd w:val="0"/>
              <w:rPr>
                <w:rFonts w:ascii="Calibri" w:hAnsi="Calibri" w:cs="Calibri"/>
                <w:color w:val="FF0000"/>
              </w:rPr>
            </w:pPr>
            <w:r w:rsidRPr="00BF7D38">
              <w:rPr>
                <w:rFonts w:ascii="Calibri" w:hAnsi="Calibri" w:cs="Calibri"/>
                <w:color w:val="FF0000"/>
              </w:rPr>
              <w:t>The responsibilities of those who manage the business cannot be limited to the owners only. They have to consider the expectations of other stakeholders like the workers, the consumers, the government, and the community.</w:t>
            </w:r>
          </w:p>
          <w:p w:rsidR="00C26939" w:rsidRDefault="00C26939" w:rsidP="00C26939">
            <w:pPr>
              <w:pStyle w:val="Default"/>
              <w:rPr>
                <w:sz w:val="23"/>
                <w:szCs w:val="23"/>
              </w:rPr>
            </w:pPr>
          </w:p>
          <w:p w:rsidR="00C26939" w:rsidRDefault="00C26939" w:rsidP="00C26939">
            <w:pPr>
              <w:pStyle w:val="Default"/>
              <w:rPr>
                <w:sz w:val="23"/>
                <w:szCs w:val="23"/>
              </w:rPr>
            </w:pPr>
          </w:p>
          <w:p w:rsidR="00C26939" w:rsidRDefault="00C26939" w:rsidP="00C26939">
            <w:pPr>
              <w:pStyle w:val="Default"/>
              <w:rPr>
                <w:sz w:val="23"/>
                <w:szCs w:val="23"/>
              </w:rPr>
            </w:pPr>
          </w:p>
          <w:p w:rsidR="00C26939" w:rsidRDefault="00C26939" w:rsidP="00C26939">
            <w:pPr>
              <w:pStyle w:val="Default"/>
              <w:rPr>
                <w:sz w:val="23"/>
                <w:szCs w:val="23"/>
              </w:rPr>
            </w:pPr>
            <w:r>
              <w:rPr>
                <w:b/>
                <w:bCs/>
                <w:sz w:val="23"/>
                <w:szCs w:val="23"/>
              </w:rPr>
              <w:t xml:space="preserve">Case study </w:t>
            </w:r>
            <w:r>
              <w:rPr>
                <w:sz w:val="23"/>
                <w:szCs w:val="23"/>
              </w:rPr>
              <w:t xml:space="preserve">(8) </w:t>
            </w:r>
          </w:p>
          <w:p w:rsidR="00C26939" w:rsidRDefault="00C26939" w:rsidP="00C26939">
            <w:pPr>
              <w:pStyle w:val="Default"/>
              <w:rPr>
                <w:sz w:val="23"/>
                <w:szCs w:val="23"/>
              </w:rPr>
            </w:pPr>
            <w:r>
              <w:rPr>
                <w:sz w:val="23"/>
                <w:szCs w:val="23"/>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C26939" w:rsidRDefault="00C26939" w:rsidP="000B168C">
            <w:pPr>
              <w:pStyle w:val="Default"/>
              <w:spacing w:after="66"/>
              <w:rPr>
                <w:sz w:val="23"/>
                <w:szCs w:val="23"/>
              </w:rPr>
            </w:pPr>
          </w:p>
          <w:p w:rsidR="00C26939" w:rsidRDefault="00C26939" w:rsidP="00C26939">
            <w:pPr>
              <w:pStyle w:val="Default"/>
              <w:spacing w:after="66"/>
              <w:ind w:left="360"/>
              <w:rPr>
                <w:sz w:val="23"/>
                <w:szCs w:val="23"/>
              </w:rPr>
            </w:pPr>
          </w:p>
          <w:p w:rsidR="00C26939" w:rsidRDefault="00C26939" w:rsidP="00C26939">
            <w:pPr>
              <w:pStyle w:val="Default"/>
              <w:numPr>
                <w:ilvl w:val="0"/>
                <w:numId w:val="3"/>
              </w:numPr>
              <w:spacing w:after="66"/>
              <w:rPr>
                <w:sz w:val="23"/>
                <w:szCs w:val="23"/>
              </w:rPr>
            </w:pPr>
            <w:r>
              <w:rPr>
                <w:sz w:val="23"/>
                <w:szCs w:val="23"/>
              </w:rPr>
              <w:t xml:space="preserve">Using examples from the case study or from your own knowledge, </w:t>
            </w:r>
            <w:r w:rsidRPr="00B757BD">
              <w:rPr>
                <w:sz w:val="23"/>
                <w:szCs w:val="23"/>
              </w:rPr>
              <w:t>explain the meaning of;</w:t>
            </w:r>
          </w:p>
          <w:p w:rsidR="00C26939" w:rsidRPr="00B757BD" w:rsidRDefault="00C26939" w:rsidP="00C26939">
            <w:pPr>
              <w:pStyle w:val="Default"/>
              <w:spacing w:after="66"/>
              <w:ind w:left="360"/>
              <w:rPr>
                <w:sz w:val="23"/>
                <w:szCs w:val="23"/>
              </w:rPr>
            </w:pPr>
            <w:r w:rsidRPr="00B757BD">
              <w:rPr>
                <w:sz w:val="23"/>
                <w:szCs w:val="23"/>
              </w:rPr>
              <w:t xml:space="preserve"> </w:t>
            </w:r>
          </w:p>
          <w:p w:rsidR="00C26939" w:rsidRDefault="00C26939" w:rsidP="00C26939">
            <w:pPr>
              <w:pStyle w:val="Default"/>
              <w:numPr>
                <w:ilvl w:val="0"/>
                <w:numId w:val="4"/>
              </w:numPr>
              <w:rPr>
                <w:sz w:val="23"/>
                <w:szCs w:val="23"/>
              </w:rPr>
            </w:pPr>
            <w:r>
              <w:rPr>
                <w:sz w:val="23"/>
                <w:szCs w:val="23"/>
              </w:rPr>
              <w:t>limited liability company</w:t>
            </w:r>
          </w:p>
          <w:p w:rsidR="00C26939" w:rsidRDefault="00C26939" w:rsidP="00C26939">
            <w:pPr>
              <w:pStyle w:val="Default"/>
              <w:ind w:left="1800"/>
              <w:rPr>
                <w:sz w:val="23"/>
                <w:szCs w:val="23"/>
              </w:rPr>
            </w:pPr>
          </w:p>
          <w:p w:rsidR="00C26939" w:rsidRPr="0030257E" w:rsidRDefault="00C26939" w:rsidP="00C26939">
            <w:pPr>
              <w:pStyle w:val="ListParagraph"/>
              <w:numPr>
                <w:ilvl w:val="0"/>
                <w:numId w:val="6"/>
              </w:numPr>
              <w:rPr>
                <w:rFonts w:asciiTheme="minorHAnsi" w:hAnsiTheme="minorHAnsi" w:cstheme="minorHAnsi"/>
                <w:color w:val="FF0000"/>
                <w:sz w:val="23"/>
                <w:szCs w:val="23"/>
              </w:rPr>
            </w:pPr>
            <w:r w:rsidRPr="0030257E">
              <w:rPr>
                <w:rFonts w:asciiTheme="minorHAnsi" w:hAnsiTheme="minorHAnsi" w:cstheme="minorHAnsi"/>
                <w:color w:val="FF0000"/>
                <w:sz w:val="23"/>
                <w:szCs w:val="23"/>
              </w:rPr>
              <w:t>A private company whose owners are legally responsible for its debts only to the extent of the amount of capital they invested.</w:t>
            </w:r>
          </w:p>
          <w:p w:rsidR="00C26939" w:rsidRDefault="00C26939" w:rsidP="00C26939">
            <w:pPr>
              <w:pStyle w:val="Default"/>
              <w:rPr>
                <w:sz w:val="23"/>
                <w:szCs w:val="23"/>
              </w:rPr>
            </w:pPr>
          </w:p>
          <w:p w:rsidR="00C26939" w:rsidRDefault="00C26939" w:rsidP="00C26939">
            <w:pPr>
              <w:pStyle w:val="Default"/>
              <w:numPr>
                <w:ilvl w:val="0"/>
                <w:numId w:val="4"/>
              </w:numPr>
              <w:rPr>
                <w:sz w:val="23"/>
                <w:szCs w:val="23"/>
              </w:rPr>
            </w:pPr>
            <w:r>
              <w:rPr>
                <w:sz w:val="23"/>
                <w:szCs w:val="23"/>
              </w:rPr>
              <w:t xml:space="preserve">Partnership </w:t>
            </w:r>
          </w:p>
          <w:p w:rsidR="00C26939" w:rsidRDefault="00C26939" w:rsidP="00C26939">
            <w:pPr>
              <w:pStyle w:val="Default"/>
              <w:rPr>
                <w:sz w:val="23"/>
                <w:szCs w:val="23"/>
              </w:rPr>
            </w:pPr>
          </w:p>
          <w:p w:rsidR="00C26939" w:rsidRPr="00B757BD" w:rsidRDefault="00C26939" w:rsidP="00C26939">
            <w:pPr>
              <w:pStyle w:val="Default"/>
              <w:numPr>
                <w:ilvl w:val="0"/>
                <w:numId w:val="6"/>
              </w:numPr>
              <w:rPr>
                <w:rFonts w:asciiTheme="minorHAnsi" w:hAnsiTheme="minorHAnsi" w:cstheme="minorHAnsi"/>
                <w:color w:val="FF0000"/>
                <w:sz w:val="23"/>
                <w:szCs w:val="23"/>
              </w:rPr>
            </w:pPr>
            <w:r w:rsidRPr="00B757BD">
              <w:rPr>
                <w:rStyle w:val="tgc"/>
                <w:rFonts w:asciiTheme="minorHAnsi" w:hAnsiTheme="minorHAnsi" w:cstheme="minorHAnsi"/>
                <w:color w:val="FF0000"/>
                <w:sz w:val="23"/>
                <w:szCs w:val="23"/>
              </w:rPr>
              <w:t xml:space="preserve">A legal form of </w:t>
            </w:r>
            <w:r w:rsidRPr="00B90134">
              <w:rPr>
                <w:rStyle w:val="tgc"/>
                <w:rFonts w:asciiTheme="minorHAnsi" w:hAnsiTheme="minorHAnsi" w:cstheme="minorHAnsi"/>
                <w:bCs/>
                <w:color w:val="FF0000"/>
                <w:sz w:val="23"/>
                <w:szCs w:val="23"/>
              </w:rPr>
              <w:t>business</w:t>
            </w:r>
            <w:r w:rsidRPr="00B90134">
              <w:rPr>
                <w:rStyle w:val="tgc"/>
                <w:rFonts w:asciiTheme="minorHAnsi" w:hAnsiTheme="minorHAnsi" w:cstheme="minorHAnsi"/>
                <w:color w:val="FF0000"/>
                <w:sz w:val="23"/>
                <w:szCs w:val="23"/>
              </w:rPr>
              <w:t xml:space="preserve"> o</w:t>
            </w:r>
            <w:r w:rsidRPr="00B757BD">
              <w:rPr>
                <w:rStyle w:val="tgc"/>
                <w:rFonts w:asciiTheme="minorHAnsi" w:hAnsiTheme="minorHAnsi" w:cstheme="minorHAnsi"/>
                <w:color w:val="FF0000"/>
                <w:sz w:val="23"/>
                <w:szCs w:val="23"/>
              </w:rPr>
              <w:t>peration between two or more individuals who share management and profits</w:t>
            </w:r>
            <w:r w:rsidRPr="00B757BD">
              <w:rPr>
                <w:rStyle w:val="tgc"/>
                <w:rFonts w:asciiTheme="minorHAnsi" w:hAnsiTheme="minorHAnsi" w:cstheme="minorHAnsi"/>
                <w:color w:val="FF0000"/>
              </w:rPr>
              <w:t>.</w:t>
            </w:r>
          </w:p>
          <w:p w:rsidR="00C26939" w:rsidRPr="00B757BD" w:rsidRDefault="00C26939" w:rsidP="00C26939">
            <w:pPr>
              <w:pStyle w:val="Default"/>
              <w:rPr>
                <w:color w:val="FF0000"/>
                <w:sz w:val="23"/>
                <w:szCs w:val="23"/>
              </w:rPr>
            </w:pPr>
          </w:p>
          <w:p w:rsidR="00C26939" w:rsidRDefault="00C26939" w:rsidP="00C26939">
            <w:pPr>
              <w:pStyle w:val="Default"/>
              <w:spacing w:after="65"/>
              <w:ind w:left="360"/>
              <w:rPr>
                <w:sz w:val="23"/>
                <w:szCs w:val="23"/>
              </w:rPr>
            </w:pPr>
          </w:p>
          <w:p w:rsidR="00C26939" w:rsidRDefault="00C26939" w:rsidP="00C26939">
            <w:pPr>
              <w:pStyle w:val="Default"/>
              <w:spacing w:after="65"/>
              <w:ind w:left="360"/>
              <w:rPr>
                <w:sz w:val="23"/>
                <w:szCs w:val="23"/>
              </w:rPr>
            </w:pPr>
          </w:p>
          <w:p w:rsidR="00C26939" w:rsidRDefault="00C26939" w:rsidP="00C26939">
            <w:pPr>
              <w:pStyle w:val="Default"/>
              <w:spacing w:after="65"/>
              <w:ind w:left="360"/>
              <w:rPr>
                <w:sz w:val="23"/>
                <w:szCs w:val="23"/>
              </w:rPr>
            </w:pPr>
          </w:p>
          <w:p w:rsidR="00C26939" w:rsidRDefault="00C26939" w:rsidP="00C26939">
            <w:pPr>
              <w:pStyle w:val="Default"/>
              <w:spacing w:after="65"/>
              <w:ind w:left="360"/>
              <w:rPr>
                <w:sz w:val="23"/>
                <w:szCs w:val="23"/>
              </w:rPr>
            </w:pPr>
          </w:p>
          <w:p w:rsidR="00C26939" w:rsidRDefault="00C26939" w:rsidP="00C26939">
            <w:pPr>
              <w:pStyle w:val="Default"/>
              <w:spacing w:after="65"/>
              <w:ind w:left="360"/>
              <w:rPr>
                <w:sz w:val="23"/>
                <w:szCs w:val="23"/>
              </w:rPr>
            </w:pPr>
          </w:p>
          <w:p w:rsidR="00C26939" w:rsidRDefault="00C26939" w:rsidP="00C26939">
            <w:pPr>
              <w:pStyle w:val="Default"/>
              <w:spacing w:after="65"/>
              <w:ind w:left="360"/>
              <w:rPr>
                <w:sz w:val="23"/>
                <w:szCs w:val="23"/>
              </w:rPr>
            </w:pPr>
          </w:p>
          <w:p w:rsidR="00C26939" w:rsidRDefault="00C26939" w:rsidP="00C26939">
            <w:pPr>
              <w:pStyle w:val="Default"/>
              <w:numPr>
                <w:ilvl w:val="0"/>
                <w:numId w:val="3"/>
              </w:numPr>
              <w:spacing w:after="65"/>
              <w:rPr>
                <w:sz w:val="23"/>
                <w:szCs w:val="23"/>
              </w:rPr>
            </w:pPr>
            <w:r>
              <w:rPr>
                <w:sz w:val="23"/>
                <w:szCs w:val="23"/>
              </w:rPr>
              <w:t xml:space="preserve">Describe the advantages of being a sole trader </w:t>
            </w:r>
          </w:p>
          <w:p w:rsidR="00C26939" w:rsidRDefault="00C26939" w:rsidP="00C26939">
            <w:pPr>
              <w:pStyle w:val="Default"/>
              <w:spacing w:after="65"/>
              <w:ind w:left="720"/>
              <w:rPr>
                <w:sz w:val="23"/>
                <w:szCs w:val="23"/>
              </w:rPr>
            </w:pPr>
          </w:p>
          <w:p w:rsidR="00C26939" w:rsidRPr="00FE2422" w:rsidRDefault="00C26939" w:rsidP="00C26939">
            <w:pPr>
              <w:numPr>
                <w:ilvl w:val="1"/>
                <w:numId w:val="3"/>
              </w:numPr>
              <w:rPr>
                <w:rFonts w:ascii="Helvetica" w:hAnsi="Helvetica"/>
                <w:color w:val="FF0000"/>
                <w:sz w:val="21"/>
                <w:szCs w:val="21"/>
              </w:rPr>
            </w:pPr>
            <w:r w:rsidRPr="00FE2422">
              <w:rPr>
                <w:rFonts w:ascii="Helvetica" w:hAnsi="Helvetica"/>
                <w:b/>
                <w:bCs/>
                <w:color w:val="FF0000"/>
                <w:sz w:val="21"/>
                <w:szCs w:val="21"/>
              </w:rPr>
              <w:t xml:space="preserve">Control </w:t>
            </w:r>
            <w:r w:rsidRPr="00FE2422">
              <w:rPr>
                <w:rFonts w:ascii="Helvetica" w:hAnsi="Helvetica"/>
                <w:color w:val="FF0000"/>
                <w:sz w:val="21"/>
                <w:szCs w:val="21"/>
              </w:rPr>
              <w:t>- Sole traders maintain full control of their business. Running it how they please without the interference of others.</w:t>
            </w:r>
          </w:p>
          <w:p w:rsidR="00C26939" w:rsidRPr="00FE2422" w:rsidRDefault="00C26939" w:rsidP="00C26939">
            <w:pPr>
              <w:numPr>
                <w:ilvl w:val="1"/>
                <w:numId w:val="3"/>
              </w:numPr>
              <w:rPr>
                <w:rFonts w:ascii="Helvetica" w:hAnsi="Helvetica"/>
                <w:color w:val="FF0000"/>
                <w:sz w:val="21"/>
                <w:szCs w:val="21"/>
              </w:rPr>
            </w:pPr>
            <w:r w:rsidRPr="00FE2422">
              <w:rPr>
                <w:rFonts w:ascii="Helvetica" w:hAnsi="Helvetica"/>
                <w:b/>
                <w:bCs/>
                <w:color w:val="FF0000"/>
                <w:sz w:val="21"/>
                <w:szCs w:val="21"/>
              </w:rPr>
              <w:t xml:space="preserve">Profit retention – </w:t>
            </w:r>
            <w:r w:rsidRPr="00FE2422">
              <w:rPr>
                <w:rFonts w:ascii="Helvetica" w:hAnsi="Helvetica"/>
                <w:color w:val="FF0000"/>
                <w:sz w:val="21"/>
                <w:szCs w:val="21"/>
              </w:rPr>
              <w:t>Sole traders retain all the profits of their business.</w:t>
            </w:r>
          </w:p>
          <w:p w:rsidR="00C26939" w:rsidRPr="00FE2422" w:rsidRDefault="00C26939" w:rsidP="00C26939">
            <w:pPr>
              <w:numPr>
                <w:ilvl w:val="1"/>
                <w:numId w:val="3"/>
              </w:numPr>
              <w:rPr>
                <w:rFonts w:ascii="Helvetica" w:hAnsi="Helvetica"/>
                <w:color w:val="FF0000"/>
                <w:sz w:val="21"/>
                <w:szCs w:val="21"/>
              </w:rPr>
            </w:pPr>
            <w:r w:rsidRPr="00FE2422">
              <w:rPr>
                <w:rFonts w:ascii="Helvetica" w:hAnsi="Helvetica"/>
                <w:b/>
                <w:bCs/>
                <w:color w:val="FF0000"/>
                <w:sz w:val="21"/>
                <w:szCs w:val="21"/>
              </w:rPr>
              <w:t xml:space="preserve">Private data – </w:t>
            </w:r>
            <w:r w:rsidRPr="00FE2422">
              <w:rPr>
                <w:rFonts w:ascii="Helvetica" w:hAnsi="Helvetica"/>
                <w:color w:val="FF0000"/>
                <w:sz w:val="21"/>
                <w:szCs w:val="21"/>
              </w:rPr>
              <w:t>Information about sole traders is kept private, unlike that of limited companies which is necessarily made public after registration with Companies House.</w:t>
            </w:r>
          </w:p>
          <w:p w:rsidR="00C26939" w:rsidRPr="00FE2422" w:rsidRDefault="00C26939" w:rsidP="00C26939">
            <w:pPr>
              <w:numPr>
                <w:ilvl w:val="1"/>
                <w:numId w:val="3"/>
              </w:numPr>
              <w:rPr>
                <w:rFonts w:ascii="Helvetica" w:hAnsi="Helvetica"/>
                <w:color w:val="FF0000"/>
                <w:sz w:val="21"/>
                <w:szCs w:val="21"/>
              </w:rPr>
            </w:pPr>
            <w:r w:rsidRPr="00FE2422">
              <w:rPr>
                <w:rFonts w:ascii="Helvetica" w:hAnsi="Helvetica"/>
                <w:b/>
                <w:bCs/>
                <w:color w:val="FF0000"/>
                <w:sz w:val="21"/>
                <w:szCs w:val="21"/>
              </w:rPr>
              <w:t xml:space="preserve">Specialist – </w:t>
            </w:r>
            <w:r w:rsidRPr="00FE2422">
              <w:rPr>
                <w:rFonts w:ascii="Helvetica" w:hAnsi="Helvetica"/>
                <w:color w:val="FF0000"/>
                <w:sz w:val="21"/>
                <w:szCs w:val="21"/>
              </w:rPr>
              <w:t>Often a small business, sole traders can offer a more personal service with local roots and ties. This can be more appealing to potential customers in the local community.</w:t>
            </w:r>
          </w:p>
          <w:p w:rsidR="00C26939" w:rsidRPr="00FE2422" w:rsidRDefault="00C26939" w:rsidP="00C26939">
            <w:pPr>
              <w:numPr>
                <w:ilvl w:val="1"/>
                <w:numId w:val="3"/>
              </w:numPr>
              <w:rPr>
                <w:rFonts w:ascii="Helvetica" w:hAnsi="Helvetica"/>
                <w:color w:val="FF0000"/>
                <w:sz w:val="21"/>
                <w:szCs w:val="21"/>
              </w:rPr>
            </w:pPr>
            <w:r w:rsidRPr="00FE2422">
              <w:rPr>
                <w:rFonts w:ascii="Helvetica" w:hAnsi="Helvetica"/>
                <w:b/>
                <w:bCs/>
                <w:color w:val="FF0000"/>
                <w:sz w:val="21"/>
                <w:szCs w:val="21"/>
              </w:rPr>
              <w:t xml:space="preserve">Personal – </w:t>
            </w:r>
            <w:r w:rsidRPr="00FE2422">
              <w:rPr>
                <w:rFonts w:ascii="Helvetica" w:hAnsi="Helvetica"/>
                <w:color w:val="FF0000"/>
                <w:sz w:val="21"/>
                <w:szCs w:val="21"/>
              </w:rPr>
              <w:t>Because there is no need to confer with other decision makers, sole traders can make decisions quickly and act on them swiftly, providing for the needs of their customers.</w:t>
            </w:r>
          </w:p>
          <w:p w:rsidR="00C26939" w:rsidRDefault="00C26939" w:rsidP="00C26939">
            <w:pPr>
              <w:pStyle w:val="Default"/>
              <w:spacing w:after="65"/>
              <w:rPr>
                <w:sz w:val="23"/>
                <w:szCs w:val="23"/>
              </w:rPr>
            </w:pPr>
          </w:p>
          <w:p w:rsidR="00C26939" w:rsidRDefault="00C26939" w:rsidP="00C26939">
            <w:pPr>
              <w:pStyle w:val="Default"/>
              <w:rPr>
                <w:sz w:val="23"/>
                <w:szCs w:val="23"/>
              </w:rPr>
            </w:pPr>
          </w:p>
          <w:p w:rsidR="00C26939" w:rsidRDefault="00C26939" w:rsidP="00C26939">
            <w:pPr>
              <w:pStyle w:val="Default"/>
              <w:rPr>
                <w:sz w:val="23"/>
                <w:szCs w:val="23"/>
              </w:rPr>
            </w:pPr>
            <w:r>
              <w:rPr>
                <w:sz w:val="23"/>
                <w:szCs w:val="23"/>
              </w:rPr>
              <w:t xml:space="preserve">3. Point out the reasons why a third of sole traders cease trading within their first year of trading? </w:t>
            </w:r>
          </w:p>
          <w:p w:rsidR="00C26939" w:rsidRDefault="00C26939" w:rsidP="00C26939"/>
          <w:p w:rsidR="00C26939" w:rsidRPr="0030257E" w:rsidRDefault="00C26939" w:rsidP="00C26939">
            <w:pPr>
              <w:numPr>
                <w:ilvl w:val="0"/>
                <w:numId w:val="5"/>
              </w:numPr>
              <w:tabs>
                <w:tab w:val="num" w:pos="720"/>
              </w:tabs>
              <w:ind w:left="540"/>
              <w:rPr>
                <w:rFonts w:ascii="Helvetica" w:hAnsi="Helvetica"/>
                <w:color w:val="FF0000"/>
                <w:sz w:val="21"/>
                <w:szCs w:val="21"/>
              </w:rPr>
            </w:pPr>
            <w:r w:rsidRPr="0030257E">
              <w:rPr>
                <w:rFonts w:ascii="Helvetica" w:hAnsi="Helvetica"/>
                <w:b/>
                <w:bCs/>
                <w:color w:val="FF0000"/>
                <w:sz w:val="21"/>
                <w:szCs w:val="21"/>
              </w:rPr>
              <w:t>Liability</w:t>
            </w:r>
            <w:r w:rsidRPr="0030257E">
              <w:rPr>
                <w:rFonts w:ascii="Helvetica" w:hAnsi="Helvetica"/>
                <w:color w:val="FF0000"/>
                <w:sz w:val="21"/>
                <w:szCs w:val="21"/>
              </w:rPr>
              <w:t xml:space="preserve"> – sole traders are not seen as a separate entity by the law. Therefore, they are subject to unlimited liability. This means if the business gets into debt, the business owner is liable. In the worst case, this may mean a person risks their home, personal savings and any other assets they have both in and outside of the business.</w:t>
            </w:r>
          </w:p>
          <w:p w:rsidR="00C26939" w:rsidRPr="0030257E" w:rsidRDefault="00C26939" w:rsidP="00C26939">
            <w:pPr>
              <w:numPr>
                <w:ilvl w:val="0"/>
                <w:numId w:val="5"/>
              </w:numPr>
              <w:tabs>
                <w:tab w:val="num" w:pos="720"/>
              </w:tabs>
              <w:ind w:left="540"/>
              <w:rPr>
                <w:rFonts w:ascii="Helvetica" w:hAnsi="Helvetica"/>
                <w:color w:val="FF0000"/>
                <w:sz w:val="21"/>
                <w:szCs w:val="21"/>
              </w:rPr>
            </w:pPr>
            <w:r w:rsidRPr="0030257E">
              <w:rPr>
                <w:rFonts w:ascii="Helvetica" w:hAnsi="Helvetica"/>
                <w:b/>
                <w:bCs/>
                <w:color w:val="FF0000"/>
                <w:sz w:val="21"/>
                <w:szCs w:val="21"/>
              </w:rPr>
              <w:t>Finance</w:t>
            </w:r>
            <w:r w:rsidRPr="0030257E">
              <w:rPr>
                <w:rFonts w:ascii="Helvetica" w:hAnsi="Helvetica"/>
                <w:color w:val="FF0000"/>
                <w:sz w:val="21"/>
                <w:szCs w:val="21"/>
              </w:rPr>
              <w:t xml:space="preserve"> – sole traders often find it difficult to raise finance to fund their business. They may struggle with expansion in the future.</w:t>
            </w:r>
          </w:p>
          <w:p w:rsidR="00C26939" w:rsidRPr="0030257E" w:rsidRDefault="00C26939" w:rsidP="00C26939">
            <w:pPr>
              <w:numPr>
                <w:ilvl w:val="0"/>
                <w:numId w:val="5"/>
              </w:numPr>
              <w:tabs>
                <w:tab w:val="num" w:pos="720"/>
              </w:tabs>
              <w:ind w:left="540"/>
              <w:rPr>
                <w:rFonts w:ascii="Helvetica" w:hAnsi="Helvetica"/>
                <w:color w:val="FF0000"/>
                <w:sz w:val="21"/>
                <w:szCs w:val="21"/>
              </w:rPr>
            </w:pPr>
            <w:r w:rsidRPr="0030257E">
              <w:rPr>
                <w:rFonts w:ascii="Helvetica" w:hAnsi="Helvetica"/>
                <w:b/>
                <w:bCs/>
                <w:color w:val="FF0000"/>
                <w:sz w:val="21"/>
                <w:szCs w:val="21"/>
              </w:rPr>
              <w:t xml:space="preserve">Reverse economies of scale – </w:t>
            </w:r>
            <w:r w:rsidRPr="0030257E">
              <w:rPr>
                <w:rFonts w:ascii="Helvetica" w:hAnsi="Helvetica"/>
                <w:color w:val="FF0000"/>
                <w:sz w:val="21"/>
                <w:szCs w:val="21"/>
              </w:rPr>
              <w:t>sole traders will be unable to take advantage of economies of scale in the same way as limited companies and larger corporations, who can afford to buy in bulk. This might mean that they must charge higher prices for their products or services in order to cover the costs.</w:t>
            </w:r>
          </w:p>
          <w:p w:rsidR="00CC2FB3" w:rsidRDefault="00C26939" w:rsidP="00A851DA">
            <w:pPr>
              <w:numPr>
                <w:ilvl w:val="0"/>
                <w:numId w:val="5"/>
              </w:numPr>
              <w:tabs>
                <w:tab w:val="num" w:pos="720"/>
              </w:tabs>
              <w:ind w:left="540"/>
              <w:rPr>
                <w:rFonts w:ascii="Helvetica" w:hAnsi="Helvetica"/>
                <w:color w:val="FF0000"/>
                <w:sz w:val="21"/>
                <w:szCs w:val="21"/>
              </w:rPr>
            </w:pPr>
            <w:r w:rsidRPr="0030257E">
              <w:rPr>
                <w:rFonts w:ascii="Helvetica" w:hAnsi="Helvetica"/>
                <w:b/>
                <w:bCs/>
                <w:color w:val="FF0000"/>
                <w:sz w:val="21"/>
                <w:szCs w:val="21"/>
              </w:rPr>
              <w:t xml:space="preserve">Decision making – </w:t>
            </w:r>
            <w:r w:rsidRPr="0030257E">
              <w:rPr>
                <w:rFonts w:ascii="Helvetica" w:hAnsi="Helvetica"/>
                <w:color w:val="FF0000"/>
                <w:sz w:val="21"/>
                <w:szCs w:val="21"/>
              </w:rPr>
              <w:t>all decisions must be made by the sole trader. There is no room for help by others. So, the success or failure of the business rests on one person.</w:t>
            </w:r>
          </w:p>
          <w:p w:rsidR="00C26939" w:rsidRPr="00C26939" w:rsidRDefault="00C26939" w:rsidP="00C26939">
            <w:pPr>
              <w:ind w:left="540"/>
              <w:rPr>
                <w:rFonts w:ascii="Helvetica" w:hAnsi="Helvetica"/>
                <w:color w:val="FF0000"/>
                <w:sz w:val="21"/>
                <w:szCs w:val="21"/>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1D0" w:rsidRDefault="009251D0" w:rsidP="00CB4D0A">
      <w:pPr>
        <w:spacing w:after="0" w:line="240" w:lineRule="auto"/>
      </w:pPr>
      <w:r>
        <w:separator/>
      </w:r>
    </w:p>
  </w:endnote>
  <w:endnote w:type="continuationSeparator" w:id="0">
    <w:p w:rsidR="009251D0" w:rsidRDefault="009251D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1D0" w:rsidRDefault="009251D0" w:rsidP="00CB4D0A">
      <w:pPr>
        <w:spacing w:after="0" w:line="240" w:lineRule="auto"/>
      </w:pPr>
      <w:r>
        <w:separator/>
      </w:r>
    </w:p>
  </w:footnote>
  <w:footnote w:type="continuationSeparator" w:id="0">
    <w:p w:rsidR="009251D0" w:rsidRDefault="009251D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24FD"/>
    <w:multiLevelType w:val="hybridMultilevel"/>
    <w:tmpl w:val="426CA1FC"/>
    <w:lvl w:ilvl="0" w:tplc="43ACA166">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B5C6F3D"/>
    <w:multiLevelType w:val="hybridMultilevel"/>
    <w:tmpl w:val="38822B3A"/>
    <w:lvl w:ilvl="0" w:tplc="0950C4E0">
      <w:start w:val="1"/>
      <w:numFmt w:val="upp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 w15:restartNumberingAfterBreak="0">
    <w:nsid w:val="145D70B0"/>
    <w:multiLevelType w:val="hybridMultilevel"/>
    <w:tmpl w:val="74BE3BAA"/>
    <w:lvl w:ilvl="0" w:tplc="48090001">
      <w:start w:val="1"/>
      <w:numFmt w:val="bullet"/>
      <w:lvlText w:val=""/>
      <w:lvlJc w:val="left"/>
      <w:pPr>
        <w:ind w:left="1800" w:hanging="360"/>
      </w:pPr>
      <w:rPr>
        <w:rFonts w:ascii="Symbol" w:hAnsi="Symbol" w:hint="default"/>
      </w:rPr>
    </w:lvl>
    <w:lvl w:ilvl="1" w:tplc="48090003" w:tentative="1">
      <w:start w:val="1"/>
      <w:numFmt w:val="bullet"/>
      <w:lvlText w:val="o"/>
      <w:lvlJc w:val="left"/>
      <w:pPr>
        <w:ind w:left="2520" w:hanging="360"/>
      </w:pPr>
      <w:rPr>
        <w:rFonts w:ascii="Courier New" w:hAnsi="Courier New" w:cs="Courier New" w:hint="default"/>
      </w:rPr>
    </w:lvl>
    <w:lvl w:ilvl="2" w:tplc="48090005" w:tentative="1">
      <w:start w:val="1"/>
      <w:numFmt w:val="bullet"/>
      <w:lvlText w:val=""/>
      <w:lvlJc w:val="left"/>
      <w:pPr>
        <w:ind w:left="3240" w:hanging="360"/>
      </w:pPr>
      <w:rPr>
        <w:rFonts w:ascii="Wingdings" w:hAnsi="Wingdings" w:hint="default"/>
      </w:rPr>
    </w:lvl>
    <w:lvl w:ilvl="3" w:tplc="48090001" w:tentative="1">
      <w:start w:val="1"/>
      <w:numFmt w:val="bullet"/>
      <w:lvlText w:val=""/>
      <w:lvlJc w:val="left"/>
      <w:pPr>
        <w:ind w:left="3960" w:hanging="360"/>
      </w:pPr>
      <w:rPr>
        <w:rFonts w:ascii="Symbol" w:hAnsi="Symbol" w:hint="default"/>
      </w:rPr>
    </w:lvl>
    <w:lvl w:ilvl="4" w:tplc="48090003" w:tentative="1">
      <w:start w:val="1"/>
      <w:numFmt w:val="bullet"/>
      <w:lvlText w:val="o"/>
      <w:lvlJc w:val="left"/>
      <w:pPr>
        <w:ind w:left="4680" w:hanging="360"/>
      </w:pPr>
      <w:rPr>
        <w:rFonts w:ascii="Courier New" w:hAnsi="Courier New" w:cs="Courier New" w:hint="default"/>
      </w:rPr>
    </w:lvl>
    <w:lvl w:ilvl="5" w:tplc="48090005" w:tentative="1">
      <w:start w:val="1"/>
      <w:numFmt w:val="bullet"/>
      <w:lvlText w:val=""/>
      <w:lvlJc w:val="left"/>
      <w:pPr>
        <w:ind w:left="5400" w:hanging="360"/>
      </w:pPr>
      <w:rPr>
        <w:rFonts w:ascii="Wingdings" w:hAnsi="Wingdings" w:hint="default"/>
      </w:rPr>
    </w:lvl>
    <w:lvl w:ilvl="6" w:tplc="48090001" w:tentative="1">
      <w:start w:val="1"/>
      <w:numFmt w:val="bullet"/>
      <w:lvlText w:val=""/>
      <w:lvlJc w:val="left"/>
      <w:pPr>
        <w:ind w:left="6120" w:hanging="360"/>
      </w:pPr>
      <w:rPr>
        <w:rFonts w:ascii="Symbol" w:hAnsi="Symbol" w:hint="default"/>
      </w:rPr>
    </w:lvl>
    <w:lvl w:ilvl="7" w:tplc="48090003" w:tentative="1">
      <w:start w:val="1"/>
      <w:numFmt w:val="bullet"/>
      <w:lvlText w:val="o"/>
      <w:lvlJc w:val="left"/>
      <w:pPr>
        <w:ind w:left="6840" w:hanging="360"/>
      </w:pPr>
      <w:rPr>
        <w:rFonts w:ascii="Courier New" w:hAnsi="Courier New" w:cs="Courier New" w:hint="default"/>
      </w:rPr>
    </w:lvl>
    <w:lvl w:ilvl="8" w:tplc="48090005" w:tentative="1">
      <w:start w:val="1"/>
      <w:numFmt w:val="bullet"/>
      <w:lvlText w:val=""/>
      <w:lvlJc w:val="left"/>
      <w:pPr>
        <w:ind w:left="756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081A20"/>
    <w:multiLevelType w:val="multilevel"/>
    <w:tmpl w:val="9FC86C32"/>
    <w:lvl w:ilvl="0">
      <w:start w:val="1"/>
      <w:numFmt w:val="decimal"/>
      <w:lvlText w:val="%1."/>
      <w:lvlJc w:val="left"/>
      <w:pPr>
        <w:ind w:left="360" w:hanging="360"/>
      </w:pPr>
      <w:rPr>
        <w:rFonts w:hint="default"/>
        <w:sz w:val="20"/>
      </w:rPr>
    </w:lvl>
    <w:lvl w:ilvl="1">
      <w:start w:val="1"/>
      <w:numFmt w:val="bullet"/>
      <w:lvlText w:val=""/>
      <w:lvlJc w:val="left"/>
      <w:pPr>
        <w:ind w:left="720" w:hanging="360"/>
      </w:pPr>
      <w:rPr>
        <w:rFonts w:ascii="Symbol" w:hAnsi="Symbol"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5" w15:restartNumberingAfterBreak="0">
    <w:nsid w:val="518769C4"/>
    <w:multiLevelType w:val="multilevel"/>
    <w:tmpl w:val="941A53DE"/>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168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1790"/>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F7BEA"/>
    <w:rsid w:val="00831C11"/>
    <w:rsid w:val="008A60B4"/>
    <w:rsid w:val="008B3C31"/>
    <w:rsid w:val="008B64FE"/>
    <w:rsid w:val="009251D0"/>
    <w:rsid w:val="00935BF7"/>
    <w:rsid w:val="0095442C"/>
    <w:rsid w:val="00983942"/>
    <w:rsid w:val="009C37E0"/>
    <w:rsid w:val="009E41F4"/>
    <w:rsid w:val="00A14B66"/>
    <w:rsid w:val="00A65CF7"/>
    <w:rsid w:val="00A81AB4"/>
    <w:rsid w:val="00A851DA"/>
    <w:rsid w:val="00AC7D5B"/>
    <w:rsid w:val="00AE1481"/>
    <w:rsid w:val="00B0415E"/>
    <w:rsid w:val="00B04678"/>
    <w:rsid w:val="00B860EE"/>
    <w:rsid w:val="00B90134"/>
    <w:rsid w:val="00BC46DF"/>
    <w:rsid w:val="00BD7B75"/>
    <w:rsid w:val="00C03577"/>
    <w:rsid w:val="00C2693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0A64"/>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B11103-C7EE-41EB-93D2-08C3B952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26939"/>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character" w:styleId="Strong">
    <w:name w:val="Strong"/>
    <w:basedOn w:val="DefaultParagraphFont"/>
    <w:uiPriority w:val="22"/>
    <w:qFormat/>
    <w:rsid w:val="00C26939"/>
    <w:rPr>
      <w:b/>
      <w:bCs/>
    </w:rPr>
  </w:style>
  <w:style w:type="character" w:customStyle="1" w:styleId="tgc">
    <w:name w:val="_tgc"/>
    <w:basedOn w:val="DefaultParagraphFont"/>
    <w:rsid w:val="00C26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C7285-01C8-4B27-8E35-6C52FB315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Terence Rinkwest</cp:lastModifiedBy>
  <cp:revision>9</cp:revision>
  <cp:lastPrinted>2017-01-09T17:15:00Z</cp:lastPrinted>
  <dcterms:created xsi:type="dcterms:W3CDTF">2017-01-09T17:07:00Z</dcterms:created>
  <dcterms:modified xsi:type="dcterms:W3CDTF">2017-01-10T16:42:00Z</dcterms:modified>
</cp:coreProperties>
</file>