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0D6" w:rsidRPr="006840D6" w:rsidRDefault="006840D6" w:rsidP="006840D6">
      <w:pPr>
        <w:spacing w:after="200" w:line="276" w:lineRule="auto"/>
        <w:rPr>
          <w:rFonts w:ascii="Calibri" w:eastAsia="Calibri" w:hAnsi="Calibri" w:cs="Times New Roman"/>
        </w:rPr>
      </w:pPr>
      <w:r w:rsidRPr="006840D6">
        <w:rPr>
          <w:rFonts w:ascii="Calibri" w:eastAsia="Calibri" w:hAnsi="Calibri" w:cs="Times New Roman"/>
          <w:noProof/>
          <w:lang w:eastAsia="en-GB"/>
        </w:rPr>
        <w:drawing>
          <wp:anchor distT="0" distB="0" distL="114300" distR="114300" simplePos="0" relativeHeight="251659264" behindDoc="0" locked="0" layoutInCell="1" allowOverlap="1" wp14:anchorId="4BF0F762" wp14:editId="764F3E2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6840D6">
        <w:rPr>
          <w:rFonts w:ascii="Calibri" w:eastAsia="Calibri" w:hAnsi="Calibri" w:cs="Times New Roman"/>
        </w:rPr>
        <w:t xml:space="preserve">                                                                  </w:t>
      </w:r>
    </w:p>
    <w:p w:rsidR="006840D6" w:rsidRPr="006840D6" w:rsidRDefault="006840D6" w:rsidP="006840D6">
      <w:pPr>
        <w:spacing w:after="200" w:line="276" w:lineRule="auto"/>
        <w:rPr>
          <w:rFonts w:ascii="Calibri" w:eastAsia="Calibri" w:hAnsi="Calibri" w:cs="Times New Roman"/>
          <w:lang w:val="en-US"/>
        </w:rPr>
      </w:pPr>
      <w:r w:rsidRPr="006840D6">
        <w:rPr>
          <w:rFonts w:ascii="Calibri" w:eastAsia="Calibri" w:hAnsi="Calibri" w:cs="Times New Roman"/>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40D6" w:rsidRDefault="006840D6" w:rsidP="006840D6">
                            <w:pPr>
                              <w:jc w:val="center"/>
                              <w:rPr>
                                <w:b/>
                                <w:bCs/>
                                <w:color w:val="002060"/>
                                <w:sz w:val="44"/>
                                <w:szCs w:val="40"/>
                              </w:rPr>
                            </w:pPr>
                            <w:r>
                              <w:rPr>
                                <w:sz w:val="24"/>
                              </w:rPr>
                              <w:t xml:space="preserve">   </w:t>
                            </w:r>
                            <w:r>
                              <w:rPr>
                                <w:b/>
                                <w:bCs/>
                                <w:color w:val="002060"/>
                                <w:sz w:val="44"/>
                                <w:szCs w:val="40"/>
                              </w:rPr>
                              <w:t>Assignment Cover Sheet</w:t>
                            </w:r>
                          </w:p>
                          <w:p w:rsidR="006840D6" w:rsidRDefault="006840D6" w:rsidP="006840D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6840D6" w:rsidRDefault="006840D6" w:rsidP="006840D6">
                      <w:pPr>
                        <w:jc w:val="center"/>
                        <w:rPr>
                          <w:b/>
                          <w:bCs/>
                          <w:color w:val="002060"/>
                          <w:sz w:val="44"/>
                          <w:szCs w:val="40"/>
                        </w:rPr>
                      </w:pPr>
                      <w:r>
                        <w:rPr>
                          <w:sz w:val="24"/>
                        </w:rPr>
                        <w:t xml:space="preserve">   </w:t>
                      </w:r>
                      <w:r>
                        <w:rPr>
                          <w:b/>
                          <w:bCs/>
                          <w:color w:val="002060"/>
                          <w:sz w:val="44"/>
                          <w:szCs w:val="40"/>
                        </w:rPr>
                        <w:t>Assignment Cover Sheet</w:t>
                      </w:r>
                    </w:p>
                    <w:p w:rsidR="006840D6" w:rsidRDefault="006840D6" w:rsidP="006840D6"/>
                  </w:txbxContent>
                </v:textbox>
              </v:shape>
            </w:pict>
          </mc:Fallback>
        </mc:AlternateContent>
      </w:r>
    </w:p>
    <w:p w:rsidR="006840D6" w:rsidRPr="006840D6" w:rsidRDefault="006840D6" w:rsidP="006840D6">
      <w:pPr>
        <w:spacing w:after="200" w:line="276" w:lineRule="auto"/>
        <w:rPr>
          <w:rFonts w:ascii="Calibri" w:eastAsia="Calibri" w:hAnsi="Calibri" w:cs="Times New Roman"/>
          <w:lang w:val="en-US"/>
        </w:rPr>
      </w:pPr>
    </w:p>
    <w:p w:rsidR="006840D6" w:rsidRPr="006840D6" w:rsidRDefault="006840D6" w:rsidP="006840D6">
      <w:pPr>
        <w:spacing w:after="200" w:line="276" w:lineRule="auto"/>
        <w:rPr>
          <w:rFonts w:ascii="Calibri" w:eastAsia="Calibri" w:hAnsi="Calibri" w:cs="Times New Roman"/>
          <w:lang w:val="en-US"/>
        </w:rPr>
      </w:pPr>
    </w:p>
    <w:p w:rsidR="006840D6" w:rsidRPr="006840D6" w:rsidRDefault="006840D6" w:rsidP="006840D6">
      <w:pPr>
        <w:spacing w:after="200" w:line="276" w:lineRule="auto"/>
        <w:rPr>
          <w:rFonts w:ascii="Calibri" w:eastAsia="Calibri" w:hAnsi="Calibri" w:cs="Times New Roman"/>
          <w:lang w:val="en-US"/>
        </w:rPr>
      </w:pPr>
    </w:p>
    <w:tbl>
      <w:tblPr>
        <w:tblStyle w:val="TableGrid"/>
        <w:tblW w:w="0" w:type="auto"/>
        <w:tblLook w:val="04A0" w:firstRow="1" w:lastRow="0" w:firstColumn="1" w:lastColumn="0" w:noHBand="0" w:noVBand="1"/>
      </w:tblPr>
      <w:tblGrid>
        <w:gridCol w:w="2524"/>
        <w:gridCol w:w="6492"/>
      </w:tblGrid>
      <w:tr w:rsidR="006840D6" w:rsidRPr="006840D6" w:rsidTr="006840D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840D6" w:rsidRPr="006840D6" w:rsidRDefault="006840D6" w:rsidP="006840D6">
            <w:pPr>
              <w:autoSpaceDE w:val="0"/>
              <w:autoSpaceDN w:val="0"/>
              <w:adjustRightInd w:val="0"/>
              <w:rPr>
                <w:rFonts w:ascii="Calibri" w:eastAsia="Calibri" w:hAnsi="Calibri" w:cs="Calibri"/>
                <w:color w:val="000000"/>
                <w:sz w:val="24"/>
                <w:szCs w:val="24"/>
              </w:rPr>
            </w:pPr>
            <w:r w:rsidRPr="006840D6">
              <w:rPr>
                <w:rFonts w:ascii="Calibri" w:eastAsia="Calibri" w:hAnsi="Calibri" w:cs="Calibri"/>
                <w:color w:val="000000"/>
                <w:sz w:val="24"/>
                <w:szCs w:val="24"/>
              </w:rPr>
              <w:t>Holly Brown</w:t>
            </w:r>
          </w:p>
        </w:tc>
      </w:tr>
      <w:tr w:rsidR="006840D6" w:rsidRPr="006840D6" w:rsidTr="006840D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840D6" w:rsidRPr="006840D6" w:rsidRDefault="006840D6" w:rsidP="006840D6">
            <w:pPr>
              <w:autoSpaceDE w:val="0"/>
              <w:autoSpaceDN w:val="0"/>
              <w:adjustRightInd w:val="0"/>
              <w:rPr>
                <w:rFonts w:ascii="Calibri" w:eastAsia="Calibri" w:hAnsi="Calibri" w:cs="Calibri"/>
                <w:color w:val="000000"/>
                <w:sz w:val="24"/>
                <w:szCs w:val="24"/>
              </w:rPr>
            </w:pPr>
            <w:r w:rsidRPr="006840D6">
              <w:rPr>
                <w:rFonts w:ascii="Calibri" w:eastAsia="Calibri" w:hAnsi="Calibri" w:cs="Calibri"/>
                <w:color w:val="000000"/>
                <w:sz w:val="24"/>
                <w:szCs w:val="24"/>
              </w:rPr>
              <w:t>5136</w:t>
            </w:r>
          </w:p>
        </w:tc>
      </w:tr>
      <w:tr w:rsidR="006840D6" w:rsidRPr="006840D6" w:rsidTr="006840D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840D6" w:rsidRPr="006840D6" w:rsidRDefault="006840D6" w:rsidP="006840D6">
            <w:pPr>
              <w:autoSpaceDE w:val="0"/>
              <w:autoSpaceDN w:val="0"/>
              <w:adjustRightInd w:val="0"/>
              <w:rPr>
                <w:rFonts w:ascii="Calibri" w:eastAsia="Calibri" w:hAnsi="Calibri" w:cs="Calibri"/>
                <w:color w:val="000000"/>
                <w:sz w:val="24"/>
                <w:szCs w:val="24"/>
              </w:rPr>
            </w:pPr>
            <w:r w:rsidRPr="006840D6">
              <w:rPr>
                <w:rFonts w:ascii="Calibri" w:eastAsia="Calibri" w:hAnsi="Calibri" w:cs="Calibri"/>
                <w:color w:val="000000"/>
                <w:sz w:val="24"/>
                <w:szCs w:val="24"/>
              </w:rPr>
              <w:t>Travel and Tourism</w:t>
            </w:r>
          </w:p>
        </w:tc>
      </w:tr>
      <w:tr w:rsidR="006840D6" w:rsidRPr="006840D6" w:rsidTr="006840D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840D6" w:rsidRPr="006840D6" w:rsidRDefault="006840D6" w:rsidP="006840D6">
            <w:pPr>
              <w:rPr>
                <w:rFonts w:ascii="Calibri" w:eastAsia="Calibri" w:hAnsi="Calibri" w:cs="Times New Roman"/>
              </w:rPr>
            </w:pPr>
            <w:r w:rsidRPr="006840D6">
              <w:rPr>
                <w:rFonts w:ascii="Calibri" w:eastAsia="Calibri" w:hAnsi="Calibri" w:cs="Times New Roman"/>
              </w:rPr>
              <w:t>1</w:t>
            </w:r>
          </w:p>
        </w:tc>
      </w:tr>
    </w:tbl>
    <w:p w:rsidR="006840D6" w:rsidRPr="006840D6" w:rsidRDefault="006840D6" w:rsidP="006840D6">
      <w:pPr>
        <w:spacing w:after="200" w:line="276" w:lineRule="auto"/>
        <w:rPr>
          <w:rFonts w:ascii="Calibri" w:eastAsia="Calibri" w:hAnsi="Calibri" w:cs="Times New Roman"/>
          <w:b/>
          <w:lang w:val="en-US"/>
        </w:rPr>
      </w:pPr>
    </w:p>
    <w:p w:rsidR="006840D6" w:rsidRPr="006840D6" w:rsidRDefault="006840D6" w:rsidP="006840D6">
      <w:pPr>
        <w:spacing w:after="200" w:line="276" w:lineRule="auto"/>
        <w:rPr>
          <w:rFonts w:ascii="Calibri" w:eastAsia="Calibri" w:hAnsi="Calibri" w:cs="Times New Roman"/>
          <w:b/>
          <w:sz w:val="28"/>
          <w:lang w:val="en-US"/>
        </w:rPr>
      </w:pPr>
      <w:r w:rsidRPr="006840D6">
        <w:rPr>
          <w:rFonts w:ascii="Calibri" w:eastAsia="Calibri" w:hAnsi="Calibri" w:cs="Times New Roman"/>
          <w:b/>
          <w:sz w:val="28"/>
          <w:lang w:val="en-US"/>
        </w:rPr>
        <w:t>Marking Criteria:</w:t>
      </w:r>
    </w:p>
    <w:p w:rsidR="006840D6" w:rsidRPr="006840D6" w:rsidRDefault="006840D6" w:rsidP="006840D6">
      <w:pPr>
        <w:spacing w:after="200" w:line="276" w:lineRule="auto"/>
        <w:rPr>
          <w:rFonts w:ascii="Calibri" w:eastAsia="Calibri" w:hAnsi="Calibri" w:cs="Times New Roman"/>
          <w:lang w:val="en-US"/>
        </w:rPr>
      </w:pPr>
      <w:r w:rsidRPr="006840D6">
        <w:rPr>
          <w:rFonts w:ascii="Calibri" w:eastAsia="Calibri" w:hAnsi="Calibri" w:cs="Times New Roman"/>
          <w:b/>
          <w:lang w:val="en-US"/>
        </w:rPr>
        <w:t xml:space="preserve"> </w:t>
      </w:r>
      <w:r w:rsidRPr="006840D6">
        <w:rPr>
          <w:rFonts w:ascii="Calibri" w:eastAsia="Calibri" w:hAnsi="Calibri" w:cs="Times New Roman"/>
          <w:lang w:val="en-US"/>
        </w:rPr>
        <w:t>We expect the learners to write minimum one well expressed point in three lines against each allocated mark. This means one needs to write 15 lines with 5 well expressed points to get high grades for a 5 marks question.</w:t>
      </w:r>
    </w:p>
    <w:p w:rsidR="006840D6" w:rsidRPr="006840D6" w:rsidRDefault="006840D6" w:rsidP="006840D6">
      <w:pPr>
        <w:spacing w:after="200" w:line="276" w:lineRule="auto"/>
        <w:rPr>
          <w:rFonts w:ascii="Calibri" w:eastAsia="Calibri" w:hAnsi="Calibri" w:cs="Times New Roman"/>
          <w:lang w:val="en-US"/>
        </w:rPr>
      </w:pPr>
      <w:r w:rsidRPr="006840D6">
        <w:rPr>
          <w:rFonts w:ascii="Calibri" w:eastAsia="Calibri" w:hAnsi="Calibri" w:cs="Times New Roman"/>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6840D6" w:rsidRPr="006840D6" w:rsidTr="00D054C7">
        <w:tc>
          <w:tcPr>
            <w:tcW w:w="9242" w:type="dxa"/>
          </w:tcPr>
          <w:p w:rsidR="006840D6" w:rsidRPr="006840D6" w:rsidRDefault="006840D6" w:rsidP="006840D6">
            <w:pPr>
              <w:rPr>
                <w:rFonts w:ascii="Arial" w:eastAsia="Calibri" w:hAnsi="Arial" w:cs="Arial"/>
                <w:sz w:val="24"/>
                <w:szCs w:val="24"/>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p w:rsidR="006840D6" w:rsidRPr="006840D6" w:rsidRDefault="006840D6" w:rsidP="006840D6">
            <w:pPr>
              <w:rPr>
                <w:rFonts w:ascii="Calibri" w:eastAsia="Calibri" w:hAnsi="Calibri" w:cs="Times New Roman"/>
                <w:b/>
              </w:rPr>
            </w:pPr>
          </w:p>
        </w:tc>
      </w:tr>
    </w:tbl>
    <w:p w:rsidR="006840D6" w:rsidRPr="006840D6" w:rsidRDefault="006840D6" w:rsidP="006840D6">
      <w:pPr>
        <w:autoSpaceDE w:val="0"/>
        <w:autoSpaceDN w:val="0"/>
        <w:adjustRightInd w:val="0"/>
        <w:spacing w:after="0" w:line="240" w:lineRule="auto"/>
        <w:rPr>
          <w:rFonts w:ascii="Calibri" w:eastAsia="Calibri" w:hAnsi="Calibri" w:cs="CalvertMT-Bold"/>
          <w:b/>
          <w:bCs/>
          <w:color w:val="002060"/>
          <w:sz w:val="28"/>
          <w:lang w:val="en-US"/>
        </w:rPr>
      </w:pPr>
    </w:p>
    <w:p w:rsidR="006840D6" w:rsidRPr="006840D6" w:rsidRDefault="006840D6" w:rsidP="006840D6">
      <w:pPr>
        <w:autoSpaceDE w:val="0"/>
        <w:autoSpaceDN w:val="0"/>
        <w:adjustRightInd w:val="0"/>
        <w:spacing w:after="0" w:line="240" w:lineRule="auto"/>
        <w:rPr>
          <w:rFonts w:ascii="Calibri" w:eastAsia="Calibri" w:hAnsi="Calibri" w:cs="CalvertMT-Bold"/>
          <w:b/>
          <w:bCs/>
          <w:color w:val="002060"/>
          <w:sz w:val="28"/>
          <w:lang w:val="en-US"/>
        </w:rPr>
      </w:pPr>
      <w:r w:rsidRPr="006840D6">
        <w:rPr>
          <w:rFonts w:ascii="Calibri" w:eastAsia="Calibri" w:hAnsi="Calibri" w:cs="CalvertMT-Bold"/>
          <w:b/>
          <w:bCs/>
          <w:color w:val="002060"/>
          <w:sz w:val="28"/>
          <w:lang w:val="en-US"/>
        </w:rPr>
        <w:t>Student Statement:</w:t>
      </w:r>
    </w:p>
    <w:p w:rsidR="006840D6" w:rsidRPr="006840D6" w:rsidRDefault="006840D6" w:rsidP="006840D6">
      <w:pPr>
        <w:autoSpaceDE w:val="0"/>
        <w:autoSpaceDN w:val="0"/>
        <w:adjustRightInd w:val="0"/>
        <w:spacing w:after="0" w:line="240" w:lineRule="auto"/>
        <w:rPr>
          <w:rFonts w:ascii="Calibri" w:eastAsia="Calibri" w:hAnsi="Calibri" w:cs="CalvertMT-Bold"/>
          <w:b/>
          <w:bCs/>
          <w:color w:val="001AE6"/>
          <w:lang w:val="en-US"/>
        </w:rPr>
      </w:pPr>
    </w:p>
    <w:p w:rsidR="006840D6" w:rsidRPr="006840D6" w:rsidRDefault="006840D6" w:rsidP="006840D6">
      <w:pPr>
        <w:autoSpaceDE w:val="0"/>
        <w:autoSpaceDN w:val="0"/>
        <w:adjustRightInd w:val="0"/>
        <w:spacing w:after="0" w:line="240" w:lineRule="auto"/>
        <w:rPr>
          <w:rFonts w:ascii="Calibri" w:eastAsia="Calibri" w:hAnsi="Calibri" w:cs="Bliss-Regular"/>
          <w:color w:val="000000"/>
          <w:lang w:val="en-US"/>
        </w:rPr>
      </w:pPr>
      <w:r w:rsidRPr="006840D6">
        <w:rPr>
          <w:rFonts w:ascii="Calibri" w:eastAsia="Calibri" w:hAnsi="Calibri" w:cs="Bliss-Regular"/>
          <w:color w:val="000000"/>
          <w:lang w:val="en-US"/>
        </w:rPr>
        <w:t>By submitting this assignment, I confirm that this is my own work.</w:t>
      </w:r>
    </w:p>
    <w:p w:rsidR="006840D6" w:rsidRPr="006840D6" w:rsidRDefault="006840D6" w:rsidP="006840D6">
      <w:pPr>
        <w:autoSpaceDE w:val="0"/>
        <w:autoSpaceDN w:val="0"/>
        <w:adjustRightInd w:val="0"/>
        <w:spacing w:after="0" w:line="240" w:lineRule="auto"/>
        <w:rPr>
          <w:rFonts w:ascii="Calibri" w:eastAsia="Calibri" w:hAnsi="Calibri" w:cs="Bliss-Regular"/>
          <w:color w:val="000000"/>
          <w:lang w:val="en-US"/>
        </w:rPr>
      </w:pPr>
    </w:p>
    <w:p w:rsidR="006840D6" w:rsidRPr="006840D6" w:rsidRDefault="006840D6" w:rsidP="006840D6">
      <w:pPr>
        <w:autoSpaceDE w:val="0"/>
        <w:autoSpaceDN w:val="0"/>
        <w:adjustRightInd w:val="0"/>
        <w:spacing w:after="0" w:line="240" w:lineRule="auto"/>
        <w:rPr>
          <w:rFonts w:ascii="Calibri" w:eastAsia="Calibri" w:hAnsi="Calibri" w:cs="Bliss-Regular"/>
          <w:color w:val="000000"/>
          <w:lang w:val="en-US"/>
        </w:rPr>
      </w:pPr>
    </w:p>
    <w:p w:rsidR="006840D6" w:rsidRPr="006840D6" w:rsidRDefault="006840D6" w:rsidP="006840D6">
      <w:pPr>
        <w:autoSpaceDE w:val="0"/>
        <w:autoSpaceDN w:val="0"/>
        <w:adjustRightInd w:val="0"/>
        <w:spacing w:after="0" w:line="240" w:lineRule="auto"/>
        <w:rPr>
          <w:rFonts w:ascii="Calibri" w:eastAsia="Calibri" w:hAnsi="Calibri"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6840D6" w:rsidRPr="006840D6" w:rsidTr="006840D6">
        <w:tc>
          <w:tcPr>
            <w:tcW w:w="2310" w:type="dxa"/>
            <w:shd w:val="clear" w:color="auto" w:fill="D9D9D9"/>
          </w:tcPr>
          <w:p w:rsidR="006840D6" w:rsidRPr="006840D6" w:rsidRDefault="006840D6" w:rsidP="006840D6">
            <w:pPr>
              <w:rPr>
                <w:rFonts w:ascii="Calibri" w:eastAsia="Calibri" w:hAnsi="Calibri" w:cs="Bliss-Regular"/>
                <w:color w:val="000000"/>
              </w:rPr>
            </w:pPr>
            <w:r w:rsidRPr="006840D6">
              <w:rPr>
                <w:rFonts w:ascii="Calibri" w:eastAsia="Calibri" w:hAnsi="Calibri" w:cs="Bliss-Regular"/>
                <w:color w:val="000000"/>
              </w:rPr>
              <w:t>Student Signature</w:t>
            </w:r>
          </w:p>
        </w:tc>
        <w:tc>
          <w:tcPr>
            <w:tcW w:w="4035" w:type="dxa"/>
          </w:tcPr>
          <w:p w:rsidR="006840D6" w:rsidRPr="006840D6" w:rsidRDefault="006840D6" w:rsidP="006840D6">
            <w:pPr>
              <w:rPr>
                <w:rFonts w:ascii="Calibri" w:eastAsia="Calibri" w:hAnsi="Calibri" w:cs="Bliss-Regular"/>
                <w:color w:val="000000"/>
              </w:rPr>
            </w:pPr>
            <w:r w:rsidRPr="006840D6">
              <w:rPr>
                <w:rFonts w:ascii="Calibri" w:eastAsia="Calibri" w:hAnsi="Calibri" w:cs="Bliss-Regular"/>
                <w:color w:val="000000"/>
              </w:rPr>
              <w:t>H. Brown</w:t>
            </w:r>
          </w:p>
        </w:tc>
        <w:tc>
          <w:tcPr>
            <w:tcW w:w="1276" w:type="dxa"/>
            <w:shd w:val="clear" w:color="auto" w:fill="D9D9D9"/>
          </w:tcPr>
          <w:p w:rsidR="006840D6" w:rsidRPr="006840D6" w:rsidRDefault="006840D6" w:rsidP="006840D6">
            <w:pPr>
              <w:rPr>
                <w:rFonts w:ascii="Calibri" w:eastAsia="Calibri" w:hAnsi="Calibri" w:cs="Bliss-Regular"/>
                <w:color w:val="000000"/>
              </w:rPr>
            </w:pPr>
            <w:r w:rsidRPr="006840D6">
              <w:rPr>
                <w:rFonts w:ascii="Calibri" w:eastAsia="Calibri" w:hAnsi="Calibri" w:cs="Bliss-Regular"/>
                <w:color w:val="000000"/>
              </w:rPr>
              <w:t>Date</w:t>
            </w:r>
          </w:p>
        </w:tc>
        <w:tc>
          <w:tcPr>
            <w:tcW w:w="1621" w:type="dxa"/>
          </w:tcPr>
          <w:p w:rsidR="006840D6" w:rsidRPr="006840D6" w:rsidRDefault="006840D6" w:rsidP="006840D6">
            <w:pPr>
              <w:rPr>
                <w:rFonts w:ascii="Calibri" w:eastAsia="Calibri" w:hAnsi="Calibri" w:cs="Bliss-Regular"/>
                <w:color w:val="000000"/>
              </w:rPr>
            </w:pPr>
            <w:r w:rsidRPr="006840D6">
              <w:rPr>
                <w:rFonts w:ascii="Calibri" w:eastAsia="Calibri" w:hAnsi="Calibri" w:cs="Bliss-Regular"/>
                <w:color w:val="000000"/>
              </w:rPr>
              <w:t>05/03/2017</w:t>
            </w:r>
          </w:p>
        </w:tc>
      </w:tr>
    </w:tbl>
    <w:p w:rsidR="006840D6" w:rsidRPr="006840D6" w:rsidRDefault="006840D6" w:rsidP="006840D6">
      <w:pPr>
        <w:spacing w:after="200" w:line="276" w:lineRule="auto"/>
        <w:rPr>
          <w:rFonts w:ascii="Calibri" w:eastAsia="Calibri" w:hAnsi="Calibri" w:cs="Bliss-Regular"/>
          <w:color w:val="000000"/>
          <w:lang w:val="en-US"/>
        </w:rPr>
      </w:pPr>
    </w:p>
    <w:p w:rsidR="006840D6" w:rsidRPr="006840D6" w:rsidRDefault="006840D6" w:rsidP="006840D6">
      <w:pPr>
        <w:spacing w:after="200" w:line="276" w:lineRule="auto"/>
        <w:rPr>
          <w:rFonts w:ascii="Calibri" w:eastAsia="Calibri" w:hAnsi="Calibri" w:cs="Bliss-Regular"/>
          <w:color w:val="000000"/>
          <w:lang w:val="en-US"/>
        </w:rPr>
      </w:pPr>
    </w:p>
    <w:p w:rsidR="006840D6" w:rsidRPr="006840D6" w:rsidRDefault="006840D6" w:rsidP="006840D6">
      <w:pPr>
        <w:shd w:val="clear" w:color="auto" w:fill="D9D9D9"/>
        <w:spacing w:after="200" w:line="276" w:lineRule="auto"/>
        <w:rPr>
          <w:rFonts w:ascii="Calibri" w:eastAsia="Calibri" w:hAnsi="Calibri" w:cs="Times New Roman"/>
          <w:b/>
          <w:sz w:val="32"/>
          <w:lang w:val="en-US"/>
        </w:rPr>
      </w:pPr>
      <w:r w:rsidRPr="006840D6">
        <w:rPr>
          <w:rFonts w:ascii="Calibri" w:eastAsia="Calibri" w:hAnsi="Calibri" w:cs="Times New Roman"/>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6840D6" w:rsidRPr="006840D6" w:rsidTr="006840D6">
        <w:trPr>
          <w:trHeight w:val="249"/>
        </w:trPr>
        <w:tc>
          <w:tcPr>
            <w:tcW w:w="4621" w:type="dxa"/>
            <w:shd w:val="clear" w:color="auto" w:fill="D9D9D9"/>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Total Marks</w:t>
            </w:r>
          </w:p>
        </w:tc>
        <w:tc>
          <w:tcPr>
            <w:tcW w:w="4621" w:type="dxa"/>
          </w:tcPr>
          <w:p w:rsidR="006840D6" w:rsidRPr="006840D6" w:rsidRDefault="006840D6" w:rsidP="006840D6">
            <w:pPr>
              <w:rPr>
                <w:rFonts w:ascii="Calibri" w:eastAsia="Calibri" w:hAnsi="Calibri" w:cs="Times New Roman"/>
                <w:szCs w:val="32"/>
              </w:rPr>
            </w:pPr>
          </w:p>
        </w:tc>
      </w:tr>
      <w:tr w:rsidR="006840D6" w:rsidRPr="006840D6" w:rsidTr="006840D6">
        <w:tc>
          <w:tcPr>
            <w:tcW w:w="4621" w:type="dxa"/>
            <w:shd w:val="clear" w:color="auto" w:fill="D9D9D9"/>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Marks Obtained</w:t>
            </w:r>
          </w:p>
        </w:tc>
        <w:tc>
          <w:tcPr>
            <w:tcW w:w="4621" w:type="dxa"/>
          </w:tcPr>
          <w:p w:rsidR="006840D6" w:rsidRPr="006840D6" w:rsidRDefault="006840D6" w:rsidP="006840D6">
            <w:pPr>
              <w:rPr>
                <w:rFonts w:ascii="Calibri" w:eastAsia="Calibri" w:hAnsi="Calibri" w:cs="Times New Roman"/>
                <w:szCs w:val="32"/>
              </w:rPr>
            </w:pPr>
          </w:p>
        </w:tc>
      </w:tr>
      <w:tr w:rsidR="006840D6" w:rsidRPr="006840D6" w:rsidTr="006840D6">
        <w:tc>
          <w:tcPr>
            <w:tcW w:w="4621" w:type="dxa"/>
            <w:shd w:val="clear" w:color="auto" w:fill="D9D9D9"/>
          </w:tcPr>
          <w:p w:rsidR="006840D6" w:rsidRPr="006840D6" w:rsidRDefault="006840D6" w:rsidP="006840D6">
            <w:pPr>
              <w:rPr>
                <w:rFonts w:ascii="Calibri" w:eastAsia="Calibri" w:hAnsi="Calibri" w:cs="Times New Roman"/>
                <w:b/>
                <w:color w:val="002060"/>
              </w:rPr>
            </w:pPr>
            <w:r w:rsidRPr="006840D6">
              <w:rPr>
                <w:rFonts w:ascii="Calibri" w:eastAsia="Calibri" w:hAnsi="Calibri" w:cs="Times New Roman"/>
                <w:b/>
                <w:color w:val="002060"/>
              </w:rPr>
              <w:t>Percentage / Grade</w:t>
            </w:r>
          </w:p>
        </w:tc>
        <w:tc>
          <w:tcPr>
            <w:tcW w:w="4621" w:type="dxa"/>
          </w:tcPr>
          <w:p w:rsidR="006840D6" w:rsidRPr="006840D6" w:rsidRDefault="006840D6" w:rsidP="006840D6">
            <w:pPr>
              <w:rPr>
                <w:rFonts w:ascii="Calibri" w:eastAsia="Calibri" w:hAnsi="Calibri" w:cs="Times New Roman"/>
                <w:szCs w:val="32"/>
              </w:rPr>
            </w:pPr>
          </w:p>
        </w:tc>
      </w:tr>
    </w:tbl>
    <w:p w:rsidR="006840D6" w:rsidRPr="006840D6" w:rsidRDefault="006840D6" w:rsidP="006840D6">
      <w:pPr>
        <w:spacing w:after="200" w:line="276" w:lineRule="auto"/>
        <w:rPr>
          <w:rFonts w:ascii="Calibri" w:eastAsia="Calibri" w:hAnsi="Calibri" w:cs="Times New Roman"/>
          <w:sz w:val="24"/>
          <w:szCs w:val="32"/>
        </w:rPr>
      </w:pPr>
    </w:p>
    <w:p w:rsidR="006840D6" w:rsidRPr="006840D6" w:rsidRDefault="006840D6" w:rsidP="006840D6">
      <w:pPr>
        <w:spacing w:after="200" w:line="276" w:lineRule="auto"/>
        <w:rPr>
          <w:rFonts w:ascii="Calibri" w:eastAsia="Calibri" w:hAnsi="Calibri" w:cs="Times New Roman"/>
          <w:sz w:val="24"/>
          <w:szCs w:val="32"/>
        </w:rPr>
      </w:pPr>
    </w:p>
    <w:p w:rsidR="006840D6" w:rsidRPr="006840D6" w:rsidRDefault="006840D6" w:rsidP="006840D6">
      <w:pPr>
        <w:spacing w:after="200" w:line="276" w:lineRule="auto"/>
        <w:rPr>
          <w:rFonts w:ascii="Calibri" w:eastAsia="Calibri" w:hAnsi="Calibri" w:cs="Times New Roman"/>
          <w:sz w:val="24"/>
          <w:szCs w:val="32"/>
        </w:rPr>
      </w:pPr>
    </w:p>
    <w:p w:rsidR="006840D6" w:rsidRPr="006840D6" w:rsidRDefault="006840D6" w:rsidP="006840D6">
      <w:pPr>
        <w:spacing w:after="200" w:line="276" w:lineRule="auto"/>
        <w:rPr>
          <w:rFonts w:ascii="Calibri" w:eastAsia="Calibri" w:hAnsi="Calibri" w:cs="Times New Roman"/>
          <w:sz w:val="24"/>
          <w:szCs w:val="32"/>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6840D6" w:rsidRDefault="006840D6" w:rsidP="00513A13">
      <w:pPr>
        <w:spacing w:line="360" w:lineRule="auto"/>
        <w:jc w:val="right"/>
        <w:rPr>
          <w:rFonts w:ascii="Arial" w:hAnsi="Arial" w:cs="Arial"/>
          <w:sz w:val="24"/>
          <w:szCs w:val="24"/>
        </w:rPr>
      </w:pPr>
    </w:p>
    <w:p w:rsidR="00466052" w:rsidRDefault="00513A13" w:rsidP="00513A13">
      <w:pPr>
        <w:spacing w:line="360" w:lineRule="auto"/>
        <w:jc w:val="right"/>
        <w:rPr>
          <w:rFonts w:ascii="Arial" w:hAnsi="Arial" w:cs="Arial"/>
          <w:sz w:val="24"/>
          <w:szCs w:val="24"/>
        </w:rPr>
      </w:pPr>
      <w:bookmarkStart w:id="0" w:name="_GoBack"/>
      <w:bookmarkEnd w:id="0"/>
      <w:r>
        <w:rPr>
          <w:rFonts w:ascii="Arial" w:hAnsi="Arial" w:cs="Arial"/>
          <w:sz w:val="24"/>
          <w:szCs w:val="24"/>
        </w:rPr>
        <w:lastRenderedPageBreak/>
        <w:t>Holly Brown</w:t>
      </w:r>
    </w:p>
    <w:p w:rsidR="00513A13" w:rsidRDefault="00513A13" w:rsidP="00513A13">
      <w:pPr>
        <w:spacing w:line="360" w:lineRule="auto"/>
        <w:jc w:val="right"/>
        <w:rPr>
          <w:rFonts w:ascii="Arial" w:hAnsi="Arial" w:cs="Arial"/>
          <w:sz w:val="24"/>
          <w:szCs w:val="24"/>
        </w:rPr>
      </w:pPr>
      <w:r>
        <w:rPr>
          <w:rFonts w:ascii="Arial" w:hAnsi="Arial" w:cs="Arial"/>
          <w:sz w:val="24"/>
          <w:szCs w:val="24"/>
        </w:rPr>
        <w:t>Student No: 5136</w:t>
      </w:r>
    </w:p>
    <w:p w:rsidR="00513A13" w:rsidRDefault="00513A13" w:rsidP="00513A13">
      <w:pPr>
        <w:spacing w:line="360" w:lineRule="auto"/>
        <w:jc w:val="right"/>
        <w:rPr>
          <w:rFonts w:ascii="Arial" w:hAnsi="Arial" w:cs="Arial"/>
          <w:sz w:val="24"/>
          <w:szCs w:val="24"/>
        </w:rPr>
      </w:pPr>
      <w:r>
        <w:rPr>
          <w:rFonts w:ascii="Arial" w:hAnsi="Arial" w:cs="Arial"/>
          <w:sz w:val="24"/>
          <w:szCs w:val="24"/>
        </w:rPr>
        <w:t>Assignment No: 1</w:t>
      </w:r>
    </w:p>
    <w:p w:rsidR="00513A13" w:rsidRDefault="00513A13" w:rsidP="00513A13">
      <w:pPr>
        <w:spacing w:line="360" w:lineRule="auto"/>
        <w:jc w:val="right"/>
        <w:rPr>
          <w:rFonts w:ascii="Arial" w:hAnsi="Arial" w:cs="Arial"/>
          <w:sz w:val="24"/>
          <w:szCs w:val="24"/>
        </w:rPr>
      </w:pPr>
      <w:r>
        <w:rPr>
          <w:rFonts w:ascii="Arial" w:hAnsi="Arial" w:cs="Arial"/>
          <w:sz w:val="24"/>
          <w:szCs w:val="24"/>
        </w:rPr>
        <w:t>Pg. 1</w:t>
      </w:r>
    </w:p>
    <w:p w:rsidR="00CC40CC" w:rsidRDefault="00CC40CC" w:rsidP="00CC40CC">
      <w:pPr>
        <w:pStyle w:val="ListParagraph"/>
        <w:spacing w:line="360" w:lineRule="auto"/>
        <w:rPr>
          <w:rFonts w:ascii="Arial" w:hAnsi="Arial" w:cs="Arial"/>
          <w:sz w:val="24"/>
          <w:szCs w:val="24"/>
        </w:rPr>
      </w:pPr>
    </w:p>
    <w:p w:rsidR="00513A13" w:rsidRDefault="00513A13" w:rsidP="00513A13">
      <w:pPr>
        <w:pStyle w:val="ListParagraph"/>
        <w:numPr>
          <w:ilvl w:val="0"/>
          <w:numId w:val="1"/>
        </w:numPr>
        <w:spacing w:line="360" w:lineRule="auto"/>
        <w:rPr>
          <w:rFonts w:ascii="Arial" w:hAnsi="Arial" w:cs="Arial"/>
          <w:sz w:val="24"/>
          <w:szCs w:val="24"/>
        </w:rPr>
      </w:pPr>
      <w:r>
        <w:rPr>
          <w:rFonts w:ascii="Arial" w:hAnsi="Arial" w:cs="Arial"/>
          <w:sz w:val="24"/>
          <w:szCs w:val="24"/>
        </w:rPr>
        <w:t>What is Sports Tourism?</w:t>
      </w:r>
    </w:p>
    <w:p w:rsidR="00513A13" w:rsidRDefault="00513A13" w:rsidP="00513A13">
      <w:pPr>
        <w:spacing w:line="360" w:lineRule="auto"/>
        <w:ind w:left="360"/>
        <w:rPr>
          <w:rFonts w:ascii="Arial" w:hAnsi="Arial" w:cs="Arial"/>
          <w:sz w:val="24"/>
          <w:szCs w:val="24"/>
        </w:rPr>
      </w:pPr>
      <w:r>
        <w:rPr>
          <w:rFonts w:ascii="Arial" w:hAnsi="Arial" w:cs="Arial"/>
          <w:sz w:val="24"/>
          <w:szCs w:val="24"/>
        </w:rPr>
        <w:t>Sports tourism is a form of leisure tourism, where the main purpose of the traveller is either to play, take part in or watch a sporting event at the given destination. This can be either a domestic or international trip, in either case, for the spectator or competitor it would involve a stay away from home.</w:t>
      </w:r>
    </w:p>
    <w:p w:rsidR="00513A13" w:rsidRDefault="00513A13" w:rsidP="00513A13">
      <w:pPr>
        <w:spacing w:line="360" w:lineRule="auto"/>
        <w:ind w:left="360"/>
        <w:rPr>
          <w:rFonts w:ascii="Arial" w:hAnsi="Arial" w:cs="Arial"/>
          <w:sz w:val="24"/>
          <w:szCs w:val="24"/>
        </w:rPr>
      </w:pPr>
      <w:r>
        <w:rPr>
          <w:rFonts w:ascii="Arial" w:hAnsi="Arial" w:cs="Arial"/>
          <w:sz w:val="24"/>
          <w:szCs w:val="24"/>
        </w:rPr>
        <w:t xml:space="preserve">Attending what we would call an ‘organized sporting event’ has become more popular since the late 1980’s, especially at </w:t>
      </w:r>
      <w:r w:rsidR="00C57577">
        <w:rPr>
          <w:rFonts w:ascii="Arial" w:hAnsi="Arial" w:cs="Arial"/>
          <w:sz w:val="24"/>
          <w:szCs w:val="24"/>
        </w:rPr>
        <w:t xml:space="preserve">major events such as the Olympic games and World cup football, although it has existed for centuries; </w:t>
      </w:r>
      <w:r w:rsidR="006B4D3B">
        <w:rPr>
          <w:rFonts w:ascii="Arial" w:hAnsi="Arial" w:cs="Arial"/>
          <w:sz w:val="24"/>
          <w:szCs w:val="24"/>
        </w:rPr>
        <w:t>(</w:t>
      </w:r>
      <w:r w:rsidR="00C57577">
        <w:rPr>
          <w:rFonts w:ascii="Arial" w:hAnsi="Arial" w:cs="Arial"/>
          <w:sz w:val="24"/>
          <w:szCs w:val="24"/>
        </w:rPr>
        <w:t>London hosted the first National Tennis Cha</w:t>
      </w:r>
      <w:r w:rsidR="006B4D3B">
        <w:rPr>
          <w:rFonts w:ascii="Arial" w:hAnsi="Arial" w:cs="Arial"/>
          <w:sz w:val="24"/>
          <w:szCs w:val="24"/>
        </w:rPr>
        <w:t xml:space="preserve">mpionship at Wimbledon in 1877!) </w:t>
      </w:r>
      <w:r w:rsidR="00C57577">
        <w:rPr>
          <w:rFonts w:ascii="Arial" w:hAnsi="Arial" w:cs="Arial"/>
          <w:sz w:val="24"/>
          <w:szCs w:val="24"/>
        </w:rPr>
        <w:t>The sheer scale of these events can also raise international awareness of the sport, thus encouraging its popularity.</w:t>
      </w:r>
    </w:p>
    <w:p w:rsidR="00C57577" w:rsidRDefault="00C57577" w:rsidP="00513A13">
      <w:pPr>
        <w:spacing w:line="360" w:lineRule="auto"/>
        <w:ind w:left="360"/>
        <w:rPr>
          <w:rFonts w:ascii="Arial" w:hAnsi="Arial" w:cs="Arial"/>
          <w:sz w:val="24"/>
          <w:szCs w:val="24"/>
        </w:rPr>
      </w:pPr>
      <w:r>
        <w:rPr>
          <w:rFonts w:ascii="Arial" w:hAnsi="Arial" w:cs="Arial"/>
          <w:sz w:val="24"/>
          <w:szCs w:val="24"/>
        </w:rPr>
        <w:t>Sports tourism can affect a destination in many ways, travel agencies can take advantage of a sporting event by offering package holidays with travel, accommodation, excursions, and maybe even entry to the event included. This makes the whole trip easier and more accessible to many, and would certainly help to increase the short-term boom in tourism the event would already create. Transport and local businesses would also benefit, for example, the demand for local taxis and public transport would increase. The Olymp</w:t>
      </w:r>
      <w:r w:rsidR="006B4D3B">
        <w:rPr>
          <w:rFonts w:ascii="Arial" w:hAnsi="Arial" w:cs="Arial"/>
          <w:sz w:val="24"/>
          <w:szCs w:val="24"/>
        </w:rPr>
        <w:t xml:space="preserve">ics are a great example of how a host city can benefit enormously. </w:t>
      </w:r>
    </w:p>
    <w:p w:rsidR="00C57577" w:rsidRDefault="00C57577" w:rsidP="00513A13">
      <w:pPr>
        <w:spacing w:line="360" w:lineRule="auto"/>
        <w:ind w:left="360"/>
        <w:rPr>
          <w:rFonts w:ascii="Arial" w:hAnsi="Arial" w:cs="Arial"/>
          <w:sz w:val="24"/>
          <w:szCs w:val="24"/>
        </w:rPr>
      </w:pPr>
      <w:r>
        <w:rPr>
          <w:rFonts w:ascii="Arial" w:hAnsi="Arial" w:cs="Arial"/>
          <w:sz w:val="24"/>
          <w:szCs w:val="24"/>
        </w:rPr>
        <w:t>This excerpt from ‘Olympic Cities: Regeneration, City Rebranding and Changing Urban Agendas’ by John R Gold and Margaret M Gold supports this</w:t>
      </w:r>
      <w:r w:rsidR="003923E7">
        <w:rPr>
          <w:rFonts w:ascii="Arial" w:hAnsi="Arial" w:cs="Arial"/>
          <w:sz w:val="24"/>
          <w:szCs w:val="24"/>
        </w:rPr>
        <w:t>:</w:t>
      </w:r>
    </w:p>
    <w:p w:rsidR="0022780B" w:rsidRDefault="003923E7" w:rsidP="00CC40CC">
      <w:pPr>
        <w:spacing w:line="360" w:lineRule="auto"/>
        <w:ind w:left="360"/>
        <w:rPr>
          <w:rFonts w:ascii="Arial" w:hAnsi="Arial" w:cs="Arial"/>
          <w:sz w:val="24"/>
          <w:szCs w:val="24"/>
        </w:rPr>
      </w:pPr>
      <w:r>
        <w:rPr>
          <w:rFonts w:ascii="Arial" w:hAnsi="Arial" w:cs="Arial"/>
          <w:sz w:val="24"/>
          <w:szCs w:val="24"/>
        </w:rPr>
        <w:t>“Numerous applicant cities have fought repeated but unsuccessful campaigns for the right to stage the four-yearly Summer games or, increasingly, their Winter counterparts. The reason for their resolve lie in the rewards popularly associated with the Olympics. Despite the enormous expenditures on stadia and games</w:t>
      </w:r>
      <w:r w:rsidR="0022780B">
        <w:rPr>
          <w:rFonts w:ascii="Arial" w:hAnsi="Arial" w:cs="Arial"/>
          <w:sz w:val="24"/>
          <w:szCs w:val="24"/>
        </w:rPr>
        <w:t xml:space="preserve"> </w:t>
      </w:r>
    </w:p>
    <w:p w:rsidR="0022780B" w:rsidRDefault="0022780B" w:rsidP="0022780B">
      <w:pPr>
        <w:spacing w:line="360" w:lineRule="auto"/>
        <w:jc w:val="right"/>
        <w:rPr>
          <w:rFonts w:ascii="Arial" w:hAnsi="Arial" w:cs="Arial"/>
          <w:sz w:val="24"/>
          <w:szCs w:val="24"/>
        </w:rPr>
      </w:pPr>
      <w:r>
        <w:rPr>
          <w:rFonts w:ascii="Arial" w:hAnsi="Arial" w:cs="Arial"/>
          <w:sz w:val="24"/>
          <w:szCs w:val="24"/>
        </w:rPr>
        <w:lastRenderedPageBreak/>
        <w:t>Holly Brown</w:t>
      </w:r>
    </w:p>
    <w:p w:rsidR="0022780B" w:rsidRDefault="0022780B" w:rsidP="0022780B">
      <w:pPr>
        <w:spacing w:line="360" w:lineRule="auto"/>
        <w:jc w:val="right"/>
        <w:rPr>
          <w:rFonts w:ascii="Arial" w:hAnsi="Arial" w:cs="Arial"/>
          <w:sz w:val="24"/>
          <w:szCs w:val="24"/>
        </w:rPr>
      </w:pPr>
      <w:r>
        <w:rPr>
          <w:rFonts w:ascii="Arial" w:hAnsi="Arial" w:cs="Arial"/>
          <w:sz w:val="24"/>
          <w:szCs w:val="24"/>
        </w:rPr>
        <w:t>Student No: 5136</w:t>
      </w:r>
    </w:p>
    <w:p w:rsidR="0022780B" w:rsidRDefault="0022780B" w:rsidP="0022780B">
      <w:pPr>
        <w:spacing w:line="360" w:lineRule="auto"/>
        <w:jc w:val="right"/>
        <w:rPr>
          <w:rFonts w:ascii="Arial" w:hAnsi="Arial" w:cs="Arial"/>
          <w:sz w:val="24"/>
          <w:szCs w:val="24"/>
        </w:rPr>
      </w:pPr>
      <w:r>
        <w:rPr>
          <w:rFonts w:ascii="Arial" w:hAnsi="Arial" w:cs="Arial"/>
          <w:sz w:val="24"/>
          <w:szCs w:val="24"/>
        </w:rPr>
        <w:t>Assignment No: 1</w:t>
      </w:r>
    </w:p>
    <w:p w:rsidR="0022780B" w:rsidRDefault="0022780B" w:rsidP="0022780B">
      <w:pPr>
        <w:spacing w:line="360" w:lineRule="auto"/>
        <w:jc w:val="right"/>
        <w:rPr>
          <w:rFonts w:ascii="Arial" w:hAnsi="Arial" w:cs="Arial"/>
          <w:sz w:val="24"/>
          <w:szCs w:val="24"/>
        </w:rPr>
      </w:pPr>
      <w:r>
        <w:rPr>
          <w:rFonts w:ascii="Arial" w:hAnsi="Arial" w:cs="Arial"/>
          <w:sz w:val="24"/>
          <w:szCs w:val="24"/>
        </w:rPr>
        <w:t>Pg. 2</w:t>
      </w:r>
    </w:p>
    <w:p w:rsidR="0022780B" w:rsidRDefault="0022780B" w:rsidP="00CC40CC">
      <w:pPr>
        <w:spacing w:line="360" w:lineRule="auto"/>
        <w:ind w:left="360"/>
        <w:rPr>
          <w:rFonts w:ascii="Arial" w:hAnsi="Arial" w:cs="Arial"/>
          <w:sz w:val="24"/>
          <w:szCs w:val="24"/>
        </w:rPr>
      </w:pPr>
    </w:p>
    <w:p w:rsidR="003923E7" w:rsidRDefault="003923E7" w:rsidP="00CC40CC">
      <w:pPr>
        <w:spacing w:line="360" w:lineRule="auto"/>
        <w:ind w:left="360"/>
        <w:rPr>
          <w:rFonts w:ascii="Arial" w:hAnsi="Arial" w:cs="Arial"/>
          <w:sz w:val="24"/>
          <w:szCs w:val="24"/>
        </w:rPr>
      </w:pPr>
      <w:r>
        <w:rPr>
          <w:rFonts w:ascii="Arial" w:hAnsi="Arial" w:cs="Arial"/>
          <w:sz w:val="24"/>
          <w:szCs w:val="24"/>
        </w:rPr>
        <w:t>related facilities, any host city may reasonably expect hefty injections of funds from its share of ticket sales, sponsorships, merchandising and broadcasting rights. Medium term stimulus to its construction industry, a brief tourist boom, and a short-term boost in employment.”</w:t>
      </w:r>
    </w:p>
    <w:p w:rsidR="003923E7" w:rsidRDefault="003923E7" w:rsidP="00513A13">
      <w:pPr>
        <w:spacing w:line="360" w:lineRule="auto"/>
        <w:ind w:left="360"/>
        <w:rPr>
          <w:rFonts w:ascii="Arial" w:hAnsi="Arial" w:cs="Arial"/>
          <w:sz w:val="24"/>
          <w:szCs w:val="24"/>
        </w:rPr>
      </w:pPr>
      <w:r>
        <w:rPr>
          <w:rFonts w:ascii="Arial" w:hAnsi="Arial" w:cs="Arial"/>
          <w:sz w:val="24"/>
          <w:szCs w:val="24"/>
        </w:rPr>
        <w:t>What is interesting about events like the Olympics is how it can not only improve the short-term tourism of a City, but also the long term. Barcelona is a great example of how this has worked. In ‘</w:t>
      </w:r>
      <w:r w:rsidR="006B4D3B">
        <w:rPr>
          <w:rFonts w:ascii="Arial" w:hAnsi="Arial" w:cs="Arial"/>
          <w:sz w:val="24"/>
          <w:szCs w:val="24"/>
        </w:rPr>
        <w:t xml:space="preserve">The Economic Impact of the Barcelona Olympic Games </w:t>
      </w:r>
      <w:r>
        <w:rPr>
          <w:rFonts w:ascii="Arial" w:hAnsi="Arial" w:cs="Arial"/>
          <w:sz w:val="24"/>
          <w:szCs w:val="24"/>
        </w:rPr>
        <w:t>1986-2004’-Brunet I Cid, Ferran</w:t>
      </w:r>
      <w:r w:rsidR="006B4D3B">
        <w:rPr>
          <w:rFonts w:ascii="Arial" w:hAnsi="Arial" w:cs="Arial"/>
          <w:sz w:val="24"/>
          <w:szCs w:val="24"/>
        </w:rPr>
        <w:t>,</w:t>
      </w:r>
      <w:r>
        <w:rPr>
          <w:rFonts w:ascii="Arial" w:hAnsi="Arial" w:cs="Arial"/>
          <w:sz w:val="24"/>
          <w:szCs w:val="24"/>
        </w:rPr>
        <w:t xml:space="preserve"> it states (of Barcelona 1992):</w:t>
      </w:r>
    </w:p>
    <w:p w:rsidR="003923E7" w:rsidRDefault="003923E7" w:rsidP="00513A13">
      <w:pPr>
        <w:spacing w:line="360" w:lineRule="auto"/>
        <w:ind w:left="360"/>
        <w:rPr>
          <w:rFonts w:ascii="Arial" w:hAnsi="Arial" w:cs="Arial"/>
          <w:sz w:val="24"/>
          <w:szCs w:val="24"/>
        </w:rPr>
      </w:pPr>
      <w:r>
        <w:rPr>
          <w:rFonts w:ascii="Arial" w:hAnsi="Arial" w:cs="Arial"/>
          <w:sz w:val="24"/>
          <w:szCs w:val="24"/>
        </w:rPr>
        <w:t xml:space="preserve">“The celebration of the 1992 Olympic games had an </w:t>
      </w:r>
      <w:r w:rsidR="006B4D3B">
        <w:rPr>
          <w:rFonts w:ascii="Arial" w:hAnsi="Arial" w:cs="Arial"/>
          <w:sz w:val="24"/>
          <w:szCs w:val="24"/>
        </w:rPr>
        <w:t xml:space="preserve">enormous </w:t>
      </w:r>
      <w:r>
        <w:rPr>
          <w:rFonts w:ascii="Arial" w:hAnsi="Arial" w:cs="Arial"/>
          <w:sz w:val="24"/>
          <w:szCs w:val="24"/>
        </w:rPr>
        <w:t>impact on the urban culture and external projection of Barcelona. The games provided</w:t>
      </w:r>
      <w:r w:rsidR="006B4D3B">
        <w:rPr>
          <w:rFonts w:ascii="Arial" w:hAnsi="Arial" w:cs="Arial"/>
          <w:sz w:val="24"/>
          <w:szCs w:val="24"/>
        </w:rPr>
        <w:t xml:space="preserve"> billions of dollars for infrastructure investments, which are considered to have improved the quality of life and the attraction of the City for investment and tourism. Barcelona became one of the most visited cities in Europe after Paris, London and Rome.”</w:t>
      </w:r>
    </w:p>
    <w:p w:rsidR="006B4D3B" w:rsidRDefault="006B4D3B" w:rsidP="00513A13">
      <w:pPr>
        <w:spacing w:line="360" w:lineRule="auto"/>
        <w:ind w:left="360"/>
        <w:rPr>
          <w:rFonts w:ascii="Arial" w:hAnsi="Arial" w:cs="Arial"/>
          <w:sz w:val="24"/>
          <w:szCs w:val="24"/>
        </w:rPr>
      </w:pPr>
      <w:r>
        <w:rPr>
          <w:rFonts w:ascii="Arial" w:hAnsi="Arial" w:cs="Arial"/>
          <w:sz w:val="24"/>
          <w:szCs w:val="24"/>
        </w:rPr>
        <w:t>Hence it is possible for sports tourism to increase the appeal of a destination, long after the event has ended.</w:t>
      </w:r>
    </w:p>
    <w:p w:rsidR="006A0955" w:rsidRDefault="006A0955" w:rsidP="006A0955">
      <w:pPr>
        <w:pStyle w:val="ListParagraph"/>
        <w:spacing w:line="360" w:lineRule="auto"/>
        <w:rPr>
          <w:rFonts w:ascii="Arial" w:hAnsi="Arial" w:cs="Arial"/>
          <w:sz w:val="24"/>
          <w:szCs w:val="24"/>
        </w:rPr>
      </w:pPr>
    </w:p>
    <w:p w:rsidR="006A0955" w:rsidRDefault="006A0955" w:rsidP="006A0955">
      <w:pPr>
        <w:pStyle w:val="ListParagraph"/>
        <w:numPr>
          <w:ilvl w:val="0"/>
          <w:numId w:val="1"/>
        </w:numPr>
        <w:spacing w:line="360" w:lineRule="auto"/>
        <w:rPr>
          <w:rFonts w:ascii="Arial" w:hAnsi="Arial" w:cs="Arial"/>
          <w:sz w:val="24"/>
          <w:szCs w:val="24"/>
        </w:rPr>
      </w:pPr>
      <w:r>
        <w:rPr>
          <w:rFonts w:ascii="Arial" w:hAnsi="Arial" w:cs="Arial"/>
          <w:sz w:val="24"/>
          <w:szCs w:val="24"/>
        </w:rPr>
        <w:t>What is the Main Difference between Inbound and Outbound Tourism?</w:t>
      </w:r>
    </w:p>
    <w:p w:rsidR="0022780B" w:rsidRDefault="006A0955" w:rsidP="006A0955">
      <w:pPr>
        <w:spacing w:line="360" w:lineRule="auto"/>
        <w:ind w:left="360"/>
        <w:rPr>
          <w:rFonts w:ascii="Arial" w:hAnsi="Arial" w:cs="Arial"/>
          <w:sz w:val="24"/>
          <w:szCs w:val="24"/>
        </w:rPr>
      </w:pPr>
      <w:r>
        <w:rPr>
          <w:rFonts w:ascii="Arial" w:hAnsi="Arial" w:cs="Arial"/>
          <w:sz w:val="24"/>
          <w:szCs w:val="24"/>
        </w:rPr>
        <w:t>In order to discuss the difference between inbound and outbound tourism, we need to look at the definition of each:</w:t>
      </w:r>
      <w:r w:rsidR="0022780B">
        <w:rPr>
          <w:rFonts w:ascii="Arial" w:hAnsi="Arial" w:cs="Arial"/>
          <w:sz w:val="24"/>
          <w:szCs w:val="24"/>
        </w:rPr>
        <w:t xml:space="preserve"> </w:t>
      </w:r>
    </w:p>
    <w:p w:rsidR="006A0955" w:rsidRPr="0022780B" w:rsidRDefault="006A0955" w:rsidP="0022780B">
      <w:pPr>
        <w:pStyle w:val="ListParagraph"/>
        <w:numPr>
          <w:ilvl w:val="0"/>
          <w:numId w:val="4"/>
        </w:numPr>
        <w:spacing w:line="360" w:lineRule="auto"/>
        <w:rPr>
          <w:rFonts w:ascii="Arial" w:hAnsi="Arial" w:cs="Arial"/>
          <w:sz w:val="24"/>
          <w:szCs w:val="24"/>
        </w:rPr>
      </w:pPr>
      <w:r w:rsidRPr="0022780B">
        <w:rPr>
          <w:rFonts w:ascii="Arial" w:hAnsi="Arial" w:cs="Arial"/>
          <w:sz w:val="24"/>
          <w:szCs w:val="24"/>
        </w:rPr>
        <w:t>Outbound tourism describes the act of the traveller leaving their country of origin to visit another.</w:t>
      </w:r>
    </w:p>
    <w:p w:rsidR="0022780B" w:rsidRDefault="006A0955" w:rsidP="0022780B">
      <w:pPr>
        <w:pStyle w:val="ListParagraph"/>
        <w:numPr>
          <w:ilvl w:val="0"/>
          <w:numId w:val="4"/>
        </w:numPr>
        <w:spacing w:line="360" w:lineRule="auto"/>
        <w:rPr>
          <w:rFonts w:ascii="Arial" w:hAnsi="Arial" w:cs="Arial"/>
          <w:sz w:val="24"/>
          <w:szCs w:val="24"/>
        </w:rPr>
      </w:pPr>
      <w:r w:rsidRPr="0022780B">
        <w:rPr>
          <w:rFonts w:ascii="Arial" w:hAnsi="Arial" w:cs="Arial"/>
          <w:sz w:val="24"/>
          <w:szCs w:val="24"/>
        </w:rPr>
        <w:t>Inbound tourism describes the tourism that is e</w:t>
      </w:r>
      <w:r w:rsidR="0022780B">
        <w:rPr>
          <w:rFonts w:ascii="Arial" w:hAnsi="Arial" w:cs="Arial"/>
          <w:sz w:val="24"/>
          <w:szCs w:val="24"/>
        </w:rPr>
        <w:t xml:space="preserve">ntering the country in question. </w:t>
      </w:r>
    </w:p>
    <w:p w:rsidR="0022780B" w:rsidRDefault="0022780B" w:rsidP="0022780B">
      <w:pPr>
        <w:spacing w:line="360" w:lineRule="auto"/>
        <w:jc w:val="right"/>
        <w:rPr>
          <w:rFonts w:ascii="Arial" w:hAnsi="Arial" w:cs="Arial"/>
          <w:sz w:val="24"/>
          <w:szCs w:val="24"/>
        </w:rPr>
      </w:pPr>
      <w:r>
        <w:rPr>
          <w:rFonts w:ascii="Arial" w:hAnsi="Arial" w:cs="Arial"/>
          <w:sz w:val="24"/>
          <w:szCs w:val="24"/>
        </w:rPr>
        <w:lastRenderedPageBreak/>
        <w:t>Holly Brown</w:t>
      </w:r>
    </w:p>
    <w:p w:rsidR="0022780B" w:rsidRDefault="0022780B" w:rsidP="0022780B">
      <w:pPr>
        <w:spacing w:line="360" w:lineRule="auto"/>
        <w:jc w:val="right"/>
        <w:rPr>
          <w:rFonts w:ascii="Arial" w:hAnsi="Arial" w:cs="Arial"/>
          <w:sz w:val="24"/>
          <w:szCs w:val="24"/>
        </w:rPr>
      </w:pPr>
      <w:r>
        <w:rPr>
          <w:rFonts w:ascii="Arial" w:hAnsi="Arial" w:cs="Arial"/>
          <w:sz w:val="24"/>
          <w:szCs w:val="24"/>
        </w:rPr>
        <w:t>Student No: 5136</w:t>
      </w:r>
    </w:p>
    <w:p w:rsidR="0022780B" w:rsidRDefault="0022780B" w:rsidP="0022780B">
      <w:pPr>
        <w:spacing w:line="360" w:lineRule="auto"/>
        <w:jc w:val="right"/>
        <w:rPr>
          <w:rFonts w:ascii="Arial" w:hAnsi="Arial" w:cs="Arial"/>
          <w:sz w:val="24"/>
          <w:szCs w:val="24"/>
        </w:rPr>
      </w:pPr>
      <w:r>
        <w:rPr>
          <w:rFonts w:ascii="Arial" w:hAnsi="Arial" w:cs="Arial"/>
          <w:sz w:val="24"/>
          <w:szCs w:val="24"/>
        </w:rPr>
        <w:t>Assignment No: 1</w:t>
      </w:r>
    </w:p>
    <w:p w:rsidR="0022780B" w:rsidRDefault="0022780B" w:rsidP="0022780B">
      <w:pPr>
        <w:spacing w:line="360" w:lineRule="auto"/>
        <w:jc w:val="right"/>
        <w:rPr>
          <w:rFonts w:ascii="Arial" w:hAnsi="Arial" w:cs="Arial"/>
          <w:sz w:val="24"/>
          <w:szCs w:val="24"/>
        </w:rPr>
      </w:pPr>
      <w:r>
        <w:rPr>
          <w:rFonts w:ascii="Arial" w:hAnsi="Arial" w:cs="Arial"/>
          <w:sz w:val="24"/>
          <w:szCs w:val="24"/>
        </w:rPr>
        <w:t>Pg. 3</w:t>
      </w:r>
    </w:p>
    <w:p w:rsidR="0022780B" w:rsidRDefault="0022780B" w:rsidP="0022780B">
      <w:pPr>
        <w:pStyle w:val="ListParagraph"/>
        <w:spacing w:line="360" w:lineRule="auto"/>
        <w:ind w:left="397"/>
        <w:rPr>
          <w:rFonts w:ascii="Arial" w:hAnsi="Arial" w:cs="Arial"/>
          <w:sz w:val="24"/>
          <w:szCs w:val="24"/>
        </w:rPr>
      </w:pPr>
    </w:p>
    <w:p w:rsidR="006A0955" w:rsidRPr="0022780B" w:rsidRDefault="006A0955" w:rsidP="0022780B">
      <w:pPr>
        <w:pStyle w:val="ListParagraph"/>
        <w:spacing w:line="360" w:lineRule="auto"/>
        <w:ind w:left="397"/>
        <w:rPr>
          <w:rFonts w:ascii="Arial" w:hAnsi="Arial" w:cs="Arial"/>
          <w:sz w:val="24"/>
          <w:szCs w:val="24"/>
        </w:rPr>
      </w:pPr>
      <w:r w:rsidRPr="0022780B">
        <w:rPr>
          <w:rFonts w:ascii="Arial" w:hAnsi="Arial" w:cs="Arial"/>
          <w:sz w:val="24"/>
          <w:szCs w:val="24"/>
        </w:rPr>
        <w:t>Both refer to International travel, rather than domestic.</w:t>
      </w:r>
    </w:p>
    <w:p w:rsidR="006A0955" w:rsidRDefault="006A0955" w:rsidP="006A0955">
      <w:pPr>
        <w:spacing w:line="360" w:lineRule="auto"/>
        <w:ind w:left="360"/>
        <w:rPr>
          <w:rFonts w:ascii="Arial" w:hAnsi="Arial" w:cs="Arial"/>
          <w:sz w:val="24"/>
          <w:szCs w:val="24"/>
        </w:rPr>
      </w:pPr>
      <w:r>
        <w:rPr>
          <w:rFonts w:ascii="Arial" w:hAnsi="Arial" w:cs="Arial"/>
          <w:sz w:val="24"/>
          <w:szCs w:val="24"/>
        </w:rPr>
        <w:t>Outbound tourism- A certain country’s outbound tourism will depend on many factors. These can include: how much disposable income people have, and how much free time available to them, (holiday allowance, retirement, etc.) Western societies in particular have more opportunity to travel, as well as normally having the above enabling factors, we have access to package holidays, advanced technology, we are more confident travelling outside our own country, we tend to</w:t>
      </w:r>
      <w:r w:rsidR="0022780B">
        <w:rPr>
          <w:rFonts w:ascii="Arial" w:hAnsi="Arial" w:cs="Arial"/>
          <w:sz w:val="24"/>
          <w:szCs w:val="24"/>
        </w:rPr>
        <w:t xml:space="preserve"> </w:t>
      </w:r>
      <w:r>
        <w:rPr>
          <w:rFonts w:ascii="Arial" w:hAnsi="Arial" w:cs="Arial"/>
          <w:sz w:val="24"/>
          <w:szCs w:val="24"/>
        </w:rPr>
        <w:t>travel more for business, and even visiting friends and relatives who live abroad is common.</w:t>
      </w:r>
      <w:r w:rsidR="00082114">
        <w:rPr>
          <w:rFonts w:ascii="Arial" w:hAnsi="Arial" w:cs="Arial"/>
          <w:sz w:val="24"/>
          <w:szCs w:val="24"/>
        </w:rPr>
        <w:t xml:space="preserve"> Sadly, although 60% of international tourists visit western countries, it is also from where 70% originate. However, global tourism is increasing, in 2012, international tourist arrivals surpassed the milestone of 1 billion tourists</w:t>
      </w:r>
      <w:r w:rsidR="001E0A9C">
        <w:rPr>
          <w:rFonts w:ascii="Arial" w:hAnsi="Arial" w:cs="Arial"/>
          <w:sz w:val="24"/>
          <w:szCs w:val="24"/>
        </w:rPr>
        <w:t>-</w:t>
      </w:r>
      <w:r w:rsidR="00082114">
        <w:rPr>
          <w:rFonts w:ascii="Arial" w:hAnsi="Arial" w:cs="Arial"/>
          <w:sz w:val="24"/>
          <w:szCs w:val="24"/>
        </w:rPr>
        <w:t xml:space="preserve"> ‘UNWTO World Tourism Barometer.’ Due to increased affluence, there are many emerging markets, countries such as China, Russia and Brazil.</w:t>
      </w:r>
    </w:p>
    <w:p w:rsidR="00082114" w:rsidRDefault="00082114" w:rsidP="006A0955">
      <w:pPr>
        <w:spacing w:line="360" w:lineRule="auto"/>
        <w:ind w:left="360"/>
        <w:rPr>
          <w:rFonts w:ascii="Arial" w:hAnsi="Arial" w:cs="Arial"/>
          <w:sz w:val="24"/>
          <w:szCs w:val="24"/>
        </w:rPr>
      </w:pPr>
      <w:r>
        <w:rPr>
          <w:rFonts w:ascii="Arial" w:hAnsi="Arial" w:cs="Arial"/>
          <w:sz w:val="24"/>
          <w:szCs w:val="24"/>
        </w:rPr>
        <w:t>Inbound Tourism- Inbound tourism can be a country’s main source of income, and also may be greater than their outbound tourism. Just one example of this would be the wealthy tourists visiting luxury resorts in the Caribbean, where the poorer locals would</w:t>
      </w:r>
      <w:r w:rsidR="00F572B5">
        <w:rPr>
          <w:rFonts w:ascii="Arial" w:hAnsi="Arial" w:cs="Arial"/>
          <w:sz w:val="24"/>
          <w:szCs w:val="24"/>
        </w:rPr>
        <w:t xml:space="preserve"> be living and working in close proximity</w:t>
      </w:r>
      <w:r>
        <w:rPr>
          <w:rFonts w:ascii="Arial" w:hAnsi="Arial" w:cs="Arial"/>
          <w:sz w:val="24"/>
          <w:szCs w:val="24"/>
        </w:rPr>
        <w:t>.</w:t>
      </w:r>
    </w:p>
    <w:p w:rsidR="00796DDA" w:rsidRDefault="00082114" w:rsidP="0022780B">
      <w:pPr>
        <w:spacing w:line="360" w:lineRule="auto"/>
        <w:ind w:left="360"/>
        <w:rPr>
          <w:rFonts w:ascii="Arial" w:hAnsi="Arial" w:cs="Arial"/>
          <w:sz w:val="24"/>
          <w:szCs w:val="24"/>
        </w:rPr>
      </w:pPr>
      <w:r>
        <w:rPr>
          <w:rFonts w:ascii="Arial" w:hAnsi="Arial" w:cs="Arial"/>
          <w:sz w:val="24"/>
          <w:szCs w:val="24"/>
        </w:rPr>
        <w:t>Many factors also contribute to a destination’s inbound tourism: how accessible it is, the temperature/climate, historical sites and natural attractions. It can also flourish where a resort is built specifically for tourism, such as Disneyworld in Florida, or cities like Dubai</w:t>
      </w:r>
      <w:r w:rsidR="008C08A4">
        <w:rPr>
          <w:rFonts w:ascii="Arial" w:hAnsi="Arial" w:cs="Arial"/>
          <w:sz w:val="24"/>
          <w:szCs w:val="24"/>
        </w:rPr>
        <w:t>, which invests a massive percentage of its GDP (Gross Domestic Product) back into its direct and indirect tourism services (hotels, shopping malls, etc.)</w:t>
      </w:r>
      <w:r w:rsidR="0022780B">
        <w:rPr>
          <w:rFonts w:ascii="Arial" w:hAnsi="Arial" w:cs="Arial"/>
          <w:sz w:val="24"/>
          <w:szCs w:val="24"/>
        </w:rPr>
        <w:t xml:space="preserve"> </w:t>
      </w:r>
      <w:r w:rsidR="008C08A4">
        <w:rPr>
          <w:rFonts w:ascii="Arial" w:hAnsi="Arial" w:cs="Arial"/>
          <w:sz w:val="24"/>
          <w:szCs w:val="24"/>
        </w:rPr>
        <w:t xml:space="preserve">Events such as extreme weather or viral outbreaks can destroy destinations that rely heavily on inbound tourism for its economic success, normally developing </w:t>
      </w:r>
      <w:r w:rsidR="00CC40CC" w:rsidRPr="00CC40CC">
        <w:rPr>
          <w:rFonts w:ascii="Arial" w:hAnsi="Arial" w:cs="Arial"/>
          <w:sz w:val="24"/>
          <w:szCs w:val="24"/>
        </w:rPr>
        <w:t>countries</w:t>
      </w:r>
      <w:r w:rsidR="00CC40CC">
        <w:rPr>
          <w:rFonts w:ascii="Arial" w:hAnsi="Arial" w:cs="Arial"/>
          <w:sz w:val="24"/>
          <w:szCs w:val="24"/>
        </w:rPr>
        <w:t xml:space="preserve"> or those close to the equator. </w:t>
      </w:r>
      <w:r w:rsidR="00CC40CC" w:rsidRPr="00CC40CC">
        <w:rPr>
          <w:rFonts w:ascii="Arial" w:hAnsi="Arial" w:cs="Arial"/>
          <w:sz w:val="24"/>
          <w:szCs w:val="24"/>
        </w:rPr>
        <w:t xml:space="preserve">Tourists </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4</w:t>
      </w:r>
    </w:p>
    <w:p w:rsidR="00796DDA" w:rsidRDefault="00796DDA" w:rsidP="0022780B">
      <w:pPr>
        <w:spacing w:line="360" w:lineRule="auto"/>
        <w:ind w:left="360"/>
        <w:rPr>
          <w:rFonts w:ascii="Arial" w:hAnsi="Arial" w:cs="Arial"/>
          <w:sz w:val="24"/>
          <w:szCs w:val="24"/>
        </w:rPr>
      </w:pPr>
    </w:p>
    <w:p w:rsidR="00CC40CC" w:rsidRDefault="00CC40CC" w:rsidP="0022780B">
      <w:pPr>
        <w:spacing w:line="360" w:lineRule="auto"/>
        <w:ind w:left="360"/>
        <w:rPr>
          <w:rFonts w:ascii="Arial" w:hAnsi="Arial" w:cs="Arial"/>
          <w:sz w:val="24"/>
          <w:szCs w:val="24"/>
        </w:rPr>
      </w:pPr>
      <w:r w:rsidRPr="00CC40CC">
        <w:rPr>
          <w:rFonts w:ascii="Arial" w:hAnsi="Arial" w:cs="Arial"/>
          <w:sz w:val="24"/>
          <w:szCs w:val="24"/>
        </w:rPr>
        <w:t>can also have a negative impact on the environment of the destination, however, alternative forms such as ecotourism seek to avoid this.</w:t>
      </w:r>
    </w:p>
    <w:p w:rsidR="008C08A4" w:rsidRDefault="008C08A4" w:rsidP="00CC40CC">
      <w:pPr>
        <w:spacing w:line="360" w:lineRule="auto"/>
        <w:ind w:left="360"/>
        <w:rPr>
          <w:rFonts w:ascii="Arial" w:hAnsi="Arial" w:cs="Arial"/>
          <w:sz w:val="24"/>
          <w:szCs w:val="24"/>
        </w:rPr>
      </w:pPr>
      <w:r>
        <w:rPr>
          <w:rFonts w:ascii="Arial" w:hAnsi="Arial" w:cs="Arial"/>
          <w:sz w:val="24"/>
          <w:szCs w:val="24"/>
        </w:rPr>
        <w:t xml:space="preserve">Despite this, inbound and outbound tourism are also linked in some ways. Tourism affects the economy of both the tourist’s country of origin, and </w:t>
      </w:r>
      <w:r w:rsidR="00F572B5">
        <w:rPr>
          <w:rFonts w:ascii="Arial" w:hAnsi="Arial" w:cs="Arial"/>
          <w:sz w:val="24"/>
          <w:szCs w:val="24"/>
        </w:rPr>
        <w:t xml:space="preserve">also </w:t>
      </w:r>
      <w:r>
        <w:rPr>
          <w:rFonts w:ascii="Arial" w:hAnsi="Arial" w:cs="Arial"/>
          <w:sz w:val="24"/>
          <w:szCs w:val="24"/>
        </w:rPr>
        <w:t>the host, as there will be an increased use of services at both ends of the journey. It is obvious that a country will benefit financially from inbound tourism, (local transport, accommodation, excursions and retail) but it is also lucrative for the services the traveller will use the moment they leave home. Public transport, airport retail and parking included. As an example, in the financial year 2010/2011</w:t>
      </w:r>
      <w:r w:rsidR="002103BC">
        <w:rPr>
          <w:rFonts w:ascii="Arial" w:hAnsi="Arial" w:cs="Arial"/>
          <w:sz w:val="24"/>
          <w:szCs w:val="24"/>
        </w:rPr>
        <w:t>, Gatwick airport made £51.7 million from airport parking alone- ‘airportwatch.org.uk’.</w:t>
      </w:r>
    </w:p>
    <w:p w:rsidR="002103BC" w:rsidRDefault="002103BC" w:rsidP="006A0955">
      <w:pPr>
        <w:spacing w:line="360" w:lineRule="auto"/>
        <w:ind w:left="360"/>
        <w:rPr>
          <w:rFonts w:ascii="Arial" w:hAnsi="Arial" w:cs="Arial"/>
          <w:sz w:val="24"/>
          <w:szCs w:val="24"/>
        </w:rPr>
      </w:pPr>
      <w:r>
        <w:rPr>
          <w:rFonts w:ascii="Arial" w:hAnsi="Arial" w:cs="Arial"/>
          <w:sz w:val="24"/>
          <w:szCs w:val="24"/>
        </w:rPr>
        <w:t xml:space="preserve">Inbound and outbound tourism </w:t>
      </w:r>
      <w:r w:rsidR="001C2373">
        <w:rPr>
          <w:rFonts w:ascii="Arial" w:hAnsi="Arial" w:cs="Arial"/>
          <w:sz w:val="24"/>
          <w:szCs w:val="24"/>
        </w:rPr>
        <w:t>may be affected in certain countries</w:t>
      </w:r>
      <w:r>
        <w:rPr>
          <w:rFonts w:ascii="Arial" w:hAnsi="Arial" w:cs="Arial"/>
          <w:sz w:val="24"/>
          <w:szCs w:val="24"/>
        </w:rPr>
        <w:t xml:space="preserve"> if the government has put restrictions on travel across </w:t>
      </w:r>
      <w:r w:rsidR="001C2373">
        <w:rPr>
          <w:rFonts w:ascii="Arial" w:hAnsi="Arial" w:cs="Arial"/>
          <w:sz w:val="24"/>
          <w:szCs w:val="24"/>
        </w:rPr>
        <w:t>its</w:t>
      </w:r>
      <w:r>
        <w:rPr>
          <w:rFonts w:ascii="Arial" w:hAnsi="Arial" w:cs="Arial"/>
          <w:sz w:val="24"/>
          <w:szCs w:val="24"/>
        </w:rPr>
        <w:t xml:space="preserve"> borders, such as the necessity to obtain a visa both to visit the country, and also for locals to travel outside of it.</w:t>
      </w:r>
    </w:p>
    <w:p w:rsidR="00CC40CC" w:rsidRDefault="002103BC" w:rsidP="00CC40CC">
      <w:pPr>
        <w:spacing w:line="360" w:lineRule="auto"/>
        <w:ind w:left="360"/>
        <w:rPr>
          <w:rFonts w:ascii="Arial" w:hAnsi="Arial" w:cs="Arial"/>
          <w:sz w:val="24"/>
          <w:szCs w:val="24"/>
        </w:rPr>
      </w:pPr>
      <w:r>
        <w:rPr>
          <w:rFonts w:ascii="Arial" w:hAnsi="Arial" w:cs="Arial"/>
          <w:sz w:val="24"/>
          <w:szCs w:val="24"/>
        </w:rPr>
        <w:t>There is a new definition linked with inbound tourism, called ‘Intrabound tourism’. It is a new academic terminology coined by the Korea Tourism Organization. It involves the government of a destination country encouraging the development of their domestic tourism and natural attractions (for inbound and domestic travellers)</w:t>
      </w:r>
      <w:r w:rsidR="00F572B5">
        <w:rPr>
          <w:rFonts w:ascii="Arial" w:hAnsi="Arial" w:cs="Arial"/>
          <w:sz w:val="24"/>
          <w:szCs w:val="24"/>
        </w:rPr>
        <w:t>, also,</w:t>
      </w:r>
      <w:r>
        <w:rPr>
          <w:rFonts w:ascii="Arial" w:hAnsi="Arial" w:cs="Arial"/>
          <w:sz w:val="24"/>
          <w:szCs w:val="24"/>
        </w:rPr>
        <w:t xml:space="preserve"> to encourage them to visit several locations. ‘See America’ and ‘Visit Britain’ are good example of this. ‘visitbritain.org’ claims: “Visit Britain-In</w:t>
      </w:r>
      <w:r w:rsidR="00F572B5">
        <w:rPr>
          <w:rFonts w:ascii="Arial" w:hAnsi="Arial" w:cs="Arial"/>
          <w:sz w:val="24"/>
          <w:szCs w:val="24"/>
        </w:rPr>
        <w:t>s</w:t>
      </w:r>
      <w:r>
        <w:rPr>
          <w:rFonts w:ascii="Arial" w:hAnsi="Arial" w:cs="Arial"/>
          <w:sz w:val="24"/>
          <w:szCs w:val="24"/>
        </w:rPr>
        <w:t xml:space="preserve">piring </w:t>
      </w:r>
      <w:r w:rsidR="00F572B5">
        <w:rPr>
          <w:rFonts w:ascii="Arial" w:hAnsi="Arial" w:cs="Arial"/>
          <w:sz w:val="24"/>
          <w:szCs w:val="24"/>
        </w:rPr>
        <w:t>the world to visit and explore Britain. Working with Government and a vast range of partners, we aim to grow En</w:t>
      </w:r>
      <w:r w:rsidR="0022780B">
        <w:rPr>
          <w:rFonts w:ascii="Arial" w:hAnsi="Arial" w:cs="Arial"/>
          <w:sz w:val="24"/>
          <w:szCs w:val="24"/>
        </w:rPr>
        <w:t xml:space="preserve">gland’s domestic tourism, boost </w:t>
      </w:r>
      <w:r w:rsidR="00CC40CC">
        <w:rPr>
          <w:rFonts w:ascii="Arial" w:hAnsi="Arial" w:cs="Arial"/>
          <w:sz w:val="24"/>
          <w:szCs w:val="24"/>
        </w:rPr>
        <w:t>Britain’s image overseas, increase the aspiration to travel here, and turn that aspiration into bookings.”</w:t>
      </w:r>
    </w:p>
    <w:p w:rsidR="00CC40CC" w:rsidRDefault="00CC40CC" w:rsidP="00CC40CC">
      <w:pPr>
        <w:pStyle w:val="ListParagraph"/>
        <w:spacing w:line="360" w:lineRule="auto"/>
        <w:rPr>
          <w:rFonts w:ascii="Arial" w:hAnsi="Arial" w:cs="Arial"/>
          <w:sz w:val="24"/>
          <w:szCs w:val="24"/>
        </w:rPr>
      </w:pPr>
    </w:p>
    <w:p w:rsidR="00796DDA" w:rsidRDefault="00796DDA" w:rsidP="00796DDA">
      <w:pPr>
        <w:spacing w:line="360" w:lineRule="auto"/>
        <w:jc w:val="right"/>
        <w:rPr>
          <w:rFonts w:ascii="Arial" w:hAnsi="Arial" w:cs="Arial"/>
          <w:sz w:val="24"/>
          <w:szCs w:val="24"/>
        </w:rPr>
      </w:pPr>
      <w:r>
        <w:rPr>
          <w:rFonts w:ascii="Arial" w:hAnsi="Arial" w:cs="Arial"/>
          <w:sz w:val="24"/>
          <w:szCs w:val="24"/>
        </w:rPr>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5</w:t>
      </w:r>
    </w:p>
    <w:p w:rsidR="00796DDA" w:rsidRDefault="00796DDA" w:rsidP="00796DDA">
      <w:pPr>
        <w:pStyle w:val="ListParagraph"/>
        <w:spacing w:line="360" w:lineRule="auto"/>
        <w:rPr>
          <w:rFonts w:ascii="Arial" w:hAnsi="Arial" w:cs="Arial"/>
          <w:sz w:val="24"/>
          <w:szCs w:val="24"/>
        </w:rPr>
      </w:pPr>
    </w:p>
    <w:p w:rsidR="00796DDA" w:rsidRDefault="00796DDA" w:rsidP="00796DDA">
      <w:pPr>
        <w:pStyle w:val="ListParagraph"/>
        <w:spacing w:line="360" w:lineRule="auto"/>
        <w:rPr>
          <w:rFonts w:ascii="Arial" w:hAnsi="Arial" w:cs="Arial"/>
          <w:sz w:val="24"/>
          <w:szCs w:val="24"/>
        </w:rPr>
      </w:pPr>
    </w:p>
    <w:p w:rsidR="00011BCB" w:rsidRPr="00CC40CC" w:rsidRDefault="00011BCB" w:rsidP="00CC40CC">
      <w:pPr>
        <w:pStyle w:val="ListParagraph"/>
        <w:numPr>
          <w:ilvl w:val="0"/>
          <w:numId w:val="1"/>
        </w:numPr>
        <w:spacing w:line="360" w:lineRule="auto"/>
        <w:rPr>
          <w:rFonts w:ascii="Arial" w:hAnsi="Arial" w:cs="Arial"/>
          <w:sz w:val="24"/>
          <w:szCs w:val="24"/>
        </w:rPr>
      </w:pPr>
      <w:r w:rsidRPr="00CC40CC">
        <w:rPr>
          <w:rFonts w:ascii="Arial" w:hAnsi="Arial" w:cs="Arial"/>
          <w:sz w:val="24"/>
          <w:szCs w:val="24"/>
        </w:rPr>
        <w:t>Make a list of motivating factors of tourism.</w:t>
      </w:r>
    </w:p>
    <w:p w:rsidR="00011BCB" w:rsidRDefault="00011BCB" w:rsidP="00011BCB">
      <w:pPr>
        <w:spacing w:line="360" w:lineRule="auto"/>
        <w:ind w:left="360"/>
        <w:rPr>
          <w:rFonts w:ascii="Arial" w:hAnsi="Arial" w:cs="Arial"/>
          <w:sz w:val="24"/>
          <w:szCs w:val="24"/>
        </w:rPr>
      </w:pPr>
      <w:r>
        <w:rPr>
          <w:rFonts w:ascii="Arial" w:hAnsi="Arial" w:cs="Arial"/>
          <w:sz w:val="24"/>
          <w:szCs w:val="24"/>
        </w:rPr>
        <w:t xml:space="preserve">The 3 main reasons people choose to travel is normally for </w:t>
      </w:r>
      <w:r w:rsidR="001765A8">
        <w:rPr>
          <w:rFonts w:ascii="Arial" w:hAnsi="Arial" w:cs="Arial"/>
          <w:sz w:val="24"/>
          <w:szCs w:val="24"/>
        </w:rPr>
        <w:t>leisure, business, and</w:t>
      </w:r>
      <w:r>
        <w:rPr>
          <w:rFonts w:ascii="Arial" w:hAnsi="Arial" w:cs="Arial"/>
          <w:sz w:val="24"/>
          <w:szCs w:val="24"/>
        </w:rPr>
        <w:t xml:space="preserve"> to visit friends/relatives.</w:t>
      </w:r>
    </w:p>
    <w:p w:rsidR="00011BCB" w:rsidRDefault="00011BCB" w:rsidP="00011BCB">
      <w:pPr>
        <w:spacing w:line="360" w:lineRule="auto"/>
        <w:ind w:left="360"/>
        <w:rPr>
          <w:rFonts w:ascii="Arial" w:hAnsi="Arial" w:cs="Arial"/>
          <w:sz w:val="24"/>
          <w:szCs w:val="24"/>
        </w:rPr>
      </w:pPr>
      <w:r>
        <w:rPr>
          <w:rFonts w:ascii="Arial" w:hAnsi="Arial" w:cs="Arial"/>
          <w:sz w:val="24"/>
          <w:szCs w:val="24"/>
        </w:rPr>
        <w:t xml:space="preserve">Leisure travel is usually described as a ‘holiday’. </w:t>
      </w:r>
      <w:r w:rsidR="00C106AB">
        <w:rPr>
          <w:rFonts w:ascii="Arial" w:hAnsi="Arial" w:cs="Arial"/>
          <w:sz w:val="24"/>
          <w:szCs w:val="24"/>
        </w:rPr>
        <w:t xml:space="preserve">It is certainly the most popular form of tourism (see chart below-UNWTO) </w:t>
      </w:r>
      <w:r>
        <w:rPr>
          <w:rFonts w:ascii="Arial" w:hAnsi="Arial" w:cs="Arial"/>
          <w:sz w:val="24"/>
          <w:szCs w:val="24"/>
        </w:rPr>
        <w:t>Nowadays, many employed people have a paid holiday allowance per year, which gives them more opportunity and motivation to take a break from work and see different places.</w:t>
      </w:r>
      <w:r w:rsidR="00794EF4">
        <w:rPr>
          <w:rFonts w:ascii="Arial" w:hAnsi="Arial" w:cs="Arial"/>
          <w:sz w:val="24"/>
          <w:szCs w:val="24"/>
        </w:rPr>
        <w:t xml:space="preserve"> This allows them to relax and take a break from the da</w:t>
      </w:r>
      <w:r w:rsidR="00C106AB">
        <w:rPr>
          <w:rFonts w:ascii="Arial" w:hAnsi="Arial" w:cs="Arial"/>
          <w:sz w:val="24"/>
          <w:szCs w:val="24"/>
        </w:rPr>
        <w:t xml:space="preserve">ily grind, and maybe spend some quality </w:t>
      </w:r>
      <w:r w:rsidR="00794EF4">
        <w:rPr>
          <w:rFonts w:ascii="Arial" w:hAnsi="Arial" w:cs="Arial"/>
          <w:sz w:val="24"/>
          <w:szCs w:val="24"/>
        </w:rPr>
        <w:t>time with family/friends.</w:t>
      </w:r>
    </w:p>
    <w:p w:rsidR="00C106AB" w:rsidRDefault="00C106AB" w:rsidP="00011BCB">
      <w:pPr>
        <w:spacing w:line="360" w:lineRule="auto"/>
        <w:ind w:left="360"/>
        <w:rPr>
          <w:rFonts w:ascii="Arial" w:hAnsi="Arial" w:cs="Arial"/>
          <w:sz w:val="24"/>
          <w:szCs w:val="24"/>
        </w:rPr>
      </w:pPr>
      <w:r>
        <w:rPr>
          <w:rFonts w:ascii="Arial" w:hAnsi="Arial" w:cs="Arial"/>
          <w:noProof/>
          <w:sz w:val="24"/>
          <w:szCs w:val="24"/>
          <w:lang w:eastAsia="en-GB"/>
        </w:rPr>
        <w:drawing>
          <wp:inline distT="0" distB="0" distL="0" distR="0">
            <wp:extent cx="3988435" cy="2558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y-do-people-travel.png"/>
                    <pic:cNvPicPr/>
                  </pic:nvPicPr>
                  <pic:blipFill>
                    <a:blip r:embed="rId6">
                      <a:extLst>
                        <a:ext uri="{28A0092B-C50C-407E-A947-70E740481C1C}">
                          <a14:useLocalDpi xmlns:a14="http://schemas.microsoft.com/office/drawing/2010/main" val="0"/>
                        </a:ext>
                      </a:extLst>
                    </a:blip>
                    <a:stretch>
                      <a:fillRect/>
                    </a:stretch>
                  </pic:blipFill>
                  <pic:spPr>
                    <a:xfrm>
                      <a:off x="0" y="0"/>
                      <a:ext cx="4015571" cy="2575464"/>
                    </a:xfrm>
                    <a:prstGeom prst="rect">
                      <a:avLst/>
                    </a:prstGeom>
                  </pic:spPr>
                </pic:pic>
              </a:graphicData>
            </a:graphic>
          </wp:inline>
        </w:drawing>
      </w:r>
    </w:p>
    <w:p w:rsidR="00796DDA" w:rsidRDefault="00794EF4" w:rsidP="00355AF7">
      <w:pPr>
        <w:spacing w:line="360" w:lineRule="auto"/>
        <w:ind w:left="360"/>
        <w:rPr>
          <w:rFonts w:ascii="Arial" w:hAnsi="Arial" w:cs="Arial"/>
          <w:sz w:val="24"/>
          <w:szCs w:val="24"/>
        </w:rPr>
      </w:pPr>
      <w:r>
        <w:rPr>
          <w:rFonts w:ascii="Arial" w:hAnsi="Arial" w:cs="Arial"/>
          <w:sz w:val="24"/>
          <w:szCs w:val="24"/>
        </w:rPr>
        <w:t xml:space="preserve">The most common type of holiday is to a beach resort, somewhere hot and sunny, where the main purpose is to relax in the warm weather, and maybe take in some of the local culture, taste the cuisine, etc. However, there are many types </w:t>
      </w:r>
      <w:r w:rsidR="00CC40CC">
        <w:rPr>
          <w:rFonts w:ascii="Arial" w:hAnsi="Arial" w:cs="Arial"/>
          <w:sz w:val="24"/>
          <w:szCs w:val="24"/>
        </w:rPr>
        <w:t xml:space="preserve">of holiday that come under the genre of ‘leisure’. Short breaks are becoming </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6</w:t>
      </w:r>
    </w:p>
    <w:p w:rsidR="00796DDA" w:rsidRDefault="00796DDA" w:rsidP="00355AF7">
      <w:pPr>
        <w:spacing w:line="360" w:lineRule="auto"/>
        <w:ind w:left="360"/>
        <w:rPr>
          <w:rFonts w:ascii="Arial" w:hAnsi="Arial" w:cs="Arial"/>
          <w:sz w:val="24"/>
          <w:szCs w:val="24"/>
        </w:rPr>
      </w:pPr>
    </w:p>
    <w:p w:rsidR="00355AF7" w:rsidRDefault="00CC40CC" w:rsidP="00355AF7">
      <w:pPr>
        <w:spacing w:line="360" w:lineRule="auto"/>
        <w:ind w:left="360"/>
        <w:rPr>
          <w:rFonts w:ascii="Arial" w:hAnsi="Arial" w:cs="Arial"/>
          <w:sz w:val="24"/>
          <w:szCs w:val="24"/>
        </w:rPr>
      </w:pPr>
      <w:r>
        <w:rPr>
          <w:rFonts w:ascii="Arial" w:hAnsi="Arial" w:cs="Arial"/>
          <w:sz w:val="24"/>
          <w:szCs w:val="24"/>
        </w:rPr>
        <w:t xml:space="preserve">more popular as people </w:t>
      </w:r>
      <w:r w:rsidR="00413D05">
        <w:rPr>
          <w:rFonts w:ascii="Arial" w:hAnsi="Arial" w:cs="Arial"/>
          <w:sz w:val="24"/>
          <w:szCs w:val="24"/>
        </w:rPr>
        <w:t xml:space="preserve">have the opportunity to take more than one holiday per year, or </w:t>
      </w:r>
      <w:r>
        <w:rPr>
          <w:rFonts w:ascii="Arial" w:hAnsi="Arial" w:cs="Arial"/>
          <w:sz w:val="24"/>
          <w:szCs w:val="24"/>
        </w:rPr>
        <w:t>may not have one/two weeks to spare for a holiday, they are also normally cheaper.</w:t>
      </w:r>
    </w:p>
    <w:p w:rsidR="00C106AB" w:rsidRPr="00C106AB" w:rsidRDefault="00C106AB" w:rsidP="00355AF7">
      <w:pPr>
        <w:spacing w:line="360" w:lineRule="auto"/>
        <w:ind w:left="360"/>
        <w:rPr>
          <w:rFonts w:ascii="Arial" w:hAnsi="Arial" w:cs="Arial"/>
          <w:sz w:val="24"/>
          <w:szCs w:val="24"/>
        </w:rPr>
      </w:pPr>
      <w:r w:rsidRPr="00C106AB">
        <w:rPr>
          <w:rFonts w:ascii="Arial" w:hAnsi="Arial" w:cs="Arial"/>
          <w:sz w:val="24"/>
          <w:szCs w:val="24"/>
        </w:rPr>
        <w:t>City breaks are now very accessible and perfect if the traveller has less than one        week to spare. Many cities have improved their transport and tourism services due to, and to encourage, greater visitor numbers. People will visit to experience different cultures, heritage and/or history.</w:t>
      </w:r>
    </w:p>
    <w:p w:rsidR="001765A8" w:rsidRDefault="001765A8" w:rsidP="001765A8">
      <w:pPr>
        <w:spacing w:line="360" w:lineRule="auto"/>
        <w:ind w:left="360"/>
        <w:rPr>
          <w:rFonts w:ascii="Arial" w:hAnsi="Arial" w:cs="Arial"/>
          <w:sz w:val="24"/>
          <w:szCs w:val="24"/>
        </w:rPr>
      </w:pPr>
      <w:r>
        <w:rPr>
          <w:rFonts w:ascii="Arial" w:hAnsi="Arial" w:cs="Arial"/>
          <w:sz w:val="24"/>
          <w:szCs w:val="24"/>
        </w:rPr>
        <w:t>Health and fitness holidays now exist where the traveller will visit an area with the purpose of improving the above. These can include walking holidays, cycling, spa breaks or retreats, also Sports holidays where the tourist is either participating in</w:t>
      </w:r>
      <w:r w:rsidR="00322F78">
        <w:rPr>
          <w:rFonts w:ascii="Arial" w:hAnsi="Arial" w:cs="Arial"/>
          <w:sz w:val="24"/>
          <w:szCs w:val="24"/>
        </w:rPr>
        <w:t>,</w:t>
      </w:r>
      <w:r>
        <w:rPr>
          <w:rFonts w:ascii="Arial" w:hAnsi="Arial" w:cs="Arial"/>
          <w:sz w:val="24"/>
          <w:szCs w:val="24"/>
        </w:rPr>
        <w:t xml:space="preserve"> or spectating at</w:t>
      </w:r>
      <w:r w:rsidR="00DD4ECF">
        <w:rPr>
          <w:rFonts w:ascii="Arial" w:hAnsi="Arial" w:cs="Arial"/>
          <w:sz w:val="24"/>
          <w:szCs w:val="24"/>
        </w:rPr>
        <w:t xml:space="preserve">, an organized event. </w:t>
      </w:r>
      <w:r w:rsidR="00322F78">
        <w:rPr>
          <w:rFonts w:ascii="Arial" w:hAnsi="Arial" w:cs="Arial"/>
          <w:sz w:val="24"/>
          <w:szCs w:val="24"/>
        </w:rPr>
        <w:t xml:space="preserve">Health tourism- </w:t>
      </w:r>
      <w:r>
        <w:rPr>
          <w:rFonts w:ascii="Arial" w:hAnsi="Arial" w:cs="Arial"/>
          <w:sz w:val="24"/>
          <w:szCs w:val="24"/>
        </w:rPr>
        <w:t>travelling for an operatio</w:t>
      </w:r>
      <w:r w:rsidR="00322F78">
        <w:rPr>
          <w:rFonts w:ascii="Arial" w:hAnsi="Arial" w:cs="Arial"/>
          <w:sz w:val="24"/>
          <w:szCs w:val="24"/>
        </w:rPr>
        <w:t>n or to recuperate following treatment, Educational trips and niche tourism (specific themed or activity breaks).</w:t>
      </w:r>
    </w:p>
    <w:p w:rsidR="00322F78" w:rsidRDefault="00322F78" w:rsidP="00C106AB">
      <w:pPr>
        <w:spacing w:line="360" w:lineRule="auto"/>
        <w:ind w:left="360"/>
        <w:rPr>
          <w:rFonts w:ascii="Arial" w:hAnsi="Arial" w:cs="Arial"/>
          <w:sz w:val="24"/>
          <w:szCs w:val="24"/>
        </w:rPr>
      </w:pPr>
      <w:r>
        <w:rPr>
          <w:rFonts w:ascii="Arial" w:hAnsi="Arial" w:cs="Arial"/>
          <w:sz w:val="24"/>
          <w:szCs w:val="24"/>
        </w:rPr>
        <w:t>Which type of holiday they will choose completely depends on the preferences of the traveller. We can group most holidaymake</w:t>
      </w:r>
      <w:r w:rsidR="00C106AB">
        <w:rPr>
          <w:rFonts w:ascii="Arial" w:hAnsi="Arial" w:cs="Arial"/>
          <w:sz w:val="24"/>
          <w:szCs w:val="24"/>
        </w:rPr>
        <w:t xml:space="preserve">rs in to 3 types: Beach lovers, </w:t>
      </w:r>
      <w:r>
        <w:rPr>
          <w:rFonts w:ascii="Arial" w:hAnsi="Arial" w:cs="Arial"/>
          <w:sz w:val="24"/>
          <w:szCs w:val="24"/>
        </w:rPr>
        <w:t xml:space="preserve">adrenaline junkies and culture vultures! Increased affluence, a thirst for knowledge, </w:t>
      </w:r>
      <w:r w:rsidR="00AD3837">
        <w:rPr>
          <w:rFonts w:ascii="Arial" w:hAnsi="Arial" w:cs="Arial"/>
          <w:sz w:val="24"/>
          <w:szCs w:val="24"/>
        </w:rPr>
        <w:t xml:space="preserve">package holidays </w:t>
      </w:r>
      <w:r>
        <w:rPr>
          <w:rFonts w:ascii="Arial" w:hAnsi="Arial" w:cs="Arial"/>
          <w:sz w:val="24"/>
          <w:szCs w:val="24"/>
        </w:rPr>
        <w:t>and improvements in technology and transport, all enable us to fulfil our travel ambitions.</w:t>
      </w:r>
    </w:p>
    <w:p w:rsidR="00AD3837" w:rsidRDefault="00AD3837" w:rsidP="001765A8">
      <w:pPr>
        <w:spacing w:line="360" w:lineRule="auto"/>
        <w:ind w:left="360"/>
        <w:rPr>
          <w:rFonts w:ascii="Arial" w:hAnsi="Arial" w:cs="Arial"/>
          <w:sz w:val="24"/>
          <w:szCs w:val="24"/>
        </w:rPr>
      </w:pPr>
      <w:r>
        <w:rPr>
          <w:rFonts w:ascii="Arial" w:hAnsi="Arial" w:cs="Arial"/>
          <w:sz w:val="24"/>
          <w:szCs w:val="24"/>
        </w:rPr>
        <w:t>The main purpose of Business travel is obviously not to take a break from work, but to either improve knowledge or business relations. This can take the form of training, meetings, attending trade fairs, conferences or conventions, networking, and corporate hospitality.</w:t>
      </w:r>
    </w:p>
    <w:p w:rsidR="00AD3837" w:rsidRDefault="00AD3837" w:rsidP="001765A8">
      <w:pPr>
        <w:spacing w:line="360" w:lineRule="auto"/>
        <w:ind w:left="360"/>
        <w:rPr>
          <w:rFonts w:ascii="Arial" w:hAnsi="Arial" w:cs="Arial"/>
          <w:sz w:val="24"/>
          <w:szCs w:val="24"/>
        </w:rPr>
      </w:pPr>
      <w:r>
        <w:rPr>
          <w:rFonts w:ascii="Arial" w:hAnsi="Arial" w:cs="Arial"/>
          <w:sz w:val="24"/>
          <w:szCs w:val="24"/>
        </w:rPr>
        <w:t xml:space="preserve">Business trips </w:t>
      </w:r>
      <w:r w:rsidR="00DD4ECF">
        <w:rPr>
          <w:rFonts w:ascii="Arial" w:hAnsi="Arial" w:cs="Arial"/>
          <w:sz w:val="24"/>
          <w:szCs w:val="24"/>
        </w:rPr>
        <w:t>can also include some relaxing</w:t>
      </w:r>
      <w:r>
        <w:rPr>
          <w:rFonts w:ascii="Arial" w:hAnsi="Arial" w:cs="Arial"/>
          <w:sz w:val="24"/>
          <w:szCs w:val="24"/>
        </w:rPr>
        <w:t xml:space="preserve"> or educational/sightseeing</w:t>
      </w:r>
      <w:r w:rsidR="00DD4ECF">
        <w:rPr>
          <w:rFonts w:ascii="Arial" w:hAnsi="Arial" w:cs="Arial"/>
          <w:sz w:val="24"/>
          <w:szCs w:val="24"/>
        </w:rPr>
        <w:t xml:space="preserve"> slots</w:t>
      </w:r>
      <w:r>
        <w:rPr>
          <w:rFonts w:ascii="Arial" w:hAnsi="Arial" w:cs="Arial"/>
          <w:sz w:val="24"/>
          <w:szCs w:val="24"/>
        </w:rPr>
        <w:t xml:space="preserve"> in it’s itinerary.</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7</w:t>
      </w:r>
    </w:p>
    <w:p w:rsidR="00796DDA" w:rsidRDefault="00796DDA" w:rsidP="00355AF7">
      <w:pPr>
        <w:spacing w:line="360" w:lineRule="auto"/>
        <w:ind w:left="360"/>
        <w:rPr>
          <w:rFonts w:ascii="Arial" w:hAnsi="Arial" w:cs="Arial"/>
          <w:sz w:val="24"/>
          <w:szCs w:val="24"/>
        </w:rPr>
      </w:pPr>
    </w:p>
    <w:p w:rsidR="00AD3837" w:rsidRDefault="00355AF7" w:rsidP="00355AF7">
      <w:pPr>
        <w:spacing w:line="360" w:lineRule="auto"/>
        <w:ind w:left="360"/>
        <w:rPr>
          <w:rFonts w:ascii="Arial" w:hAnsi="Arial" w:cs="Arial"/>
          <w:sz w:val="24"/>
          <w:szCs w:val="24"/>
        </w:rPr>
      </w:pPr>
      <w:r>
        <w:rPr>
          <w:rFonts w:ascii="Arial" w:hAnsi="Arial" w:cs="Arial"/>
          <w:sz w:val="24"/>
          <w:szCs w:val="24"/>
        </w:rPr>
        <w:t>Visiting friends and relatives is the other motivating factor for tourists. Maybe they have family/friends who have emigrated, or own a holiday home far away. Even also to return to see friends they have met in the same place previously. These</w:t>
      </w:r>
      <w:r w:rsidR="0022780B">
        <w:rPr>
          <w:rFonts w:ascii="Arial" w:hAnsi="Arial" w:cs="Arial"/>
          <w:sz w:val="24"/>
          <w:szCs w:val="24"/>
        </w:rPr>
        <w:t xml:space="preserve"> </w:t>
      </w:r>
      <w:r>
        <w:rPr>
          <w:rFonts w:ascii="Arial" w:hAnsi="Arial" w:cs="Arial"/>
          <w:sz w:val="24"/>
          <w:szCs w:val="24"/>
        </w:rPr>
        <w:t xml:space="preserve">tourists obviously tend not to spend </w:t>
      </w:r>
      <w:r w:rsidR="001E0A9C">
        <w:rPr>
          <w:rFonts w:ascii="Arial" w:hAnsi="Arial" w:cs="Arial"/>
          <w:sz w:val="24"/>
          <w:szCs w:val="24"/>
        </w:rPr>
        <w:t xml:space="preserve">so much </w:t>
      </w:r>
      <w:r>
        <w:rPr>
          <w:rFonts w:ascii="Arial" w:hAnsi="Arial" w:cs="Arial"/>
          <w:sz w:val="24"/>
          <w:szCs w:val="24"/>
        </w:rPr>
        <w:t xml:space="preserve">money on hotels and accommodation, however, they are still important to the tourism industry. They use many forms of </w:t>
      </w:r>
      <w:r w:rsidR="00DD4ECF">
        <w:rPr>
          <w:rFonts w:ascii="Arial" w:hAnsi="Arial" w:cs="Arial"/>
          <w:sz w:val="24"/>
          <w:szCs w:val="24"/>
        </w:rPr>
        <w:t>transport (local and international), and other tourist services, such as local shops, restaurants and taking excursions.</w:t>
      </w:r>
    </w:p>
    <w:p w:rsidR="002042A8" w:rsidRDefault="002042A8" w:rsidP="00355AF7">
      <w:pPr>
        <w:spacing w:line="360" w:lineRule="auto"/>
        <w:ind w:left="360"/>
        <w:rPr>
          <w:rFonts w:ascii="Arial" w:hAnsi="Arial" w:cs="Arial"/>
          <w:sz w:val="24"/>
          <w:szCs w:val="24"/>
        </w:rPr>
      </w:pPr>
    </w:p>
    <w:p w:rsidR="002042A8" w:rsidRDefault="00FC01D3" w:rsidP="00FC01D3">
      <w:pPr>
        <w:pStyle w:val="ListParagraph"/>
        <w:numPr>
          <w:ilvl w:val="0"/>
          <w:numId w:val="1"/>
        </w:numPr>
        <w:spacing w:line="360" w:lineRule="auto"/>
        <w:rPr>
          <w:rFonts w:ascii="Arial" w:hAnsi="Arial" w:cs="Arial"/>
          <w:sz w:val="24"/>
          <w:szCs w:val="24"/>
        </w:rPr>
      </w:pPr>
      <w:r>
        <w:rPr>
          <w:rFonts w:ascii="Arial" w:hAnsi="Arial" w:cs="Arial"/>
          <w:sz w:val="24"/>
          <w:szCs w:val="24"/>
        </w:rPr>
        <w:t>Describe the main types of Leisure Tourism.</w:t>
      </w:r>
    </w:p>
    <w:p w:rsidR="00C53A69" w:rsidRDefault="001E0A9C" w:rsidP="006648B6">
      <w:pPr>
        <w:spacing w:line="360" w:lineRule="auto"/>
        <w:ind w:left="360"/>
        <w:rPr>
          <w:rFonts w:ascii="Arial" w:hAnsi="Arial" w:cs="Arial"/>
          <w:sz w:val="24"/>
          <w:szCs w:val="24"/>
        </w:rPr>
      </w:pPr>
      <w:r w:rsidRPr="0062316D">
        <w:rPr>
          <w:rFonts w:ascii="Arial" w:hAnsi="Arial" w:cs="Arial"/>
          <w:sz w:val="24"/>
          <w:szCs w:val="24"/>
        </w:rPr>
        <w:t xml:space="preserve">A very popular form of Leisure tourism, especially here in the UK, is the package </w:t>
      </w:r>
      <w:r w:rsidR="0062316D">
        <w:rPr>
          <w:rFonts w:ascii="Arial" w:hAnsi="Arial" w:cs="Arial"/>
          <w:sz w:val="24"/>
          <w:szCs w:val="24"/>
        </w:rPr>
        <w:t xml:space="preserve">      </w:t>
      </w:r>
      <w:r w:rsidR="0032450C">
        <w:rPr>
          <w:rFonts w:ascii="Arial" w:hAnsi="Arial" w:cs="Arial"/>
          <w:sz w:val="24"/>
          <w:szCs w:val="24"/>
        </w:rPr>
        <w:t xml:space="preserve">  </w:t>
      </w:r>
      <w:r w:rsidRPr="0062316D">
        <w:rPr>
          <w:rFonts w:ascii="Arial" w:hAnsi="Arial" w:cs="Arial"/>
          <w:sz w:val="24"/>
          <w:szCs w:val="24"/>
        </w:rPr>
        <w:t xml:space="preserve">holiday. It is where the traveller pays a single price for travel, accommodation and transfers. This can be purchased either online, where you can select from various options regarding type of accommodation, flight times, etc. or with a travel agent, who </w:t>
      </w:r>
      <w:r w:rsidR="0062316D" w:rsidRPr="0062316D">
        <w:rPr>
          <w:rFonts w:ascii="Arial" w:hAnsi="Arial" w:cs="Arial"/>
          <w:sz w:val="24"/>
          <w:szCs w:val="24"/>
        </w:rPr>
        <w:t xml:space="preserve">will take charge of the arrangements. </w:t>
      </w:r>
      <w:r w:rsidR="0062316D">
        <w:rPr>
          <w:rFonts w:ascii="Arial" w:hAnsi="Arial" w:cs="Arial"/>
          <w:sz w:val="24"/>
          <w:szCs w:val="24"/>
        </w:rPr>
        <w:t xml:space="preserve">It is normally packaged by a tour operator, who are contracted to </w:t>
      </w:r>
      <w:r w:rsidR="0032450C">
        <w:rPr>
          <w:rFonts w:ascii="Arial" w:hAnsi="Arial" w:cs="Arial"/>
          <w:sz w:val="24"/>
          <w:szCs w:val="24"/>
        </w:rPr>
        <w:t>buy</w:t>
      </w:r>
      <w:r w:rsidR="0062316D">
        <w:rPr>
          <w:rFonts w:ascii="Arial" w:hAnsi="Arial" w:cs="Arial"/>
          <w:sz w:val="24"/>
          <w:szCs w:val="24"/>
        </w:rPr>
        <w:t xml:space="preserve"> the seats on the aircraft and beds in hotels with the promise they will be filled. </w:t>
      </w:r>
    </w:p>
    <w:p w:rsidR="00796DDA" w:rsidRDefault="001811A6" w:rsidP="006648B6">
      <w:pPr>
        <w:spacing w:line="360" w:lineRule="auto"/>
        <w:ind w:left="360"/>
        <w:rPr>
          <w:rFonts w:ascii="Arial" w:hAnsi="Arial" w:cs="Arial"/>
          <w:sz w:val="24"/>
          <w:szCs w:val="24"/>
        </w:rPr>
      </w:pPr>
      <w:r>
        <w:rPr>
          <w:rFonts w:ascii="Arial" w:hAnsi="Arial" w:cs="Arial"/>
          <w:sz w:val="24"/>
          <w:szCs w:val="24"/>
        </w:rPr>
        <w:t>Package holidays are usually</w:t>
      </w:r>
      <w:r w:rsidR="0002593E">
        <w:rPr>
          <w:rFonts w:ascii="Arial" w:hAnsi="Arial" w:cs="Arial"/>
          <w:sz w:val="24"/>
          <w:szCs w:val="24"/>
        </w:rPr>
        <w:t xml:space="preserve"> a seven to fourteen</w:t>
      </w:r>
      <w:r>
        <w:rPr>
          <w:rFonts w:ascii="Arial" w:hAnsi="Arial" w:cs="Arial"/>
          <w:sz w:val="24"/>
          <w:szCs w:val="24"/>
        </w:rPr>
        <w:t xml:space="preserve"> day break somewhere warm near the coast. However, as previously discussed, package holidays can also be provided for a variety of different tri</w:t>
      </w:r>
      <w:r w:rsidR="0032450C">
        <w:rPr>
          <w:rFonts w:ascii="Arial" w:hAnsi="Arial" w:cs="Arial"/>
          <w:sz w:val="24"/>
          <w:szCs w:val="24"/>
        </w:rPr>
        <w:t>ps, including sports events (which we can also describe as ‘Leisure tourism’), health and fitness/spa breaks, and cruises.</w:t>
      </w:r>
      <w:r w:rsidR="009D6A9D">
        <w:rPr>
          <w:rFonts w:ascii="Arial" w:hAnsi="Arial" w:cs="Arial"/>
          <w:sz w:val="24"/>
          <w:szCs w:val="24"/>
        </w:rPr>
        <w:t xml:space="preserve"> Naturally, some travellers prefer to customise their holiday themselves, arranging all the various aspects of their trip, booking directly with airlines, car hire companies and hotels. We call this ‘Independent travel’. This means they have</w:t>
      </w:r>
      <w:r w:rsidR="00E9105B" w:rsidRPr="00E9105B">
        <w:rPr>
          <w:rFonts w:ascii="Arial" w:hAnsi="Arial" w:cs="Arial"/>
          <w:sz w:val="24"/>
          <w:szCs w:val="24"/>
        </w:rPr>
        <w:t xml:space="preserve"> </w:t>
      </w:r>
      <w:r w:rsidR="00E9105B">
        <w:rPr>
          <w:rFonts w:ascii="Arial" w:hAnsi="Arial" w:cs="Arial"/>
          <w:sz w:val="24"/>
          <w:szCs w:val="24"/>
        </w:rPr>
        <w:t>more control over how they travel, what they see and do there, and travelling</w:t>
      </w:r>
      <w:r w:rsidR="0022780B">
        <w:rPr>
          <w:rFonts w:ascii="Arial" w:hAnsi="Arial" w:cs="Arial"/>
          <w:sz w:val="24"/>
          <w:szCs w:val="24"/>
        </w:rPr>
        <w:t xml:space="preserve"> </w:t>
      </w:r>
      <w:r w:rsidR="006648B6">
        <w:rPr>
          <w:rFonts w:ascii="Arial" w:hAnsi="Arial" w:cs="Arial"/>
          <w:sz w:val="24"/>
          <w:szCs w:val="24"/>
        </w:rPr>
        <w:t xml:space="preserve">times. (Sometimes tour operators will have a limited amount of flights available so </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8</w:t>
      </w:r>
    </w:p>
    <w:p w:rsidR="00796DDA" w:rsidRDefault="00796DDA" w:rsidP="006648B6">
      <w:pPr>
        <w:spacing w:line="360" w:lineRule="auto"/>
        <w:ind w:left="360"/>
        <w:rPr>
          <w:rFonts w:ascii="Arial" w:hAnsi="Arial" w:cs="Arial"/>
          <w:sz w:val="24"/>
          <w:szCs w:val="24"/>
        </w:rPr>
      </w:pPr>
    </w:p>
    <w:p w:rsidR="006648B6" w:rsidRDefault="006648B6" w:rsidP="006648B6">
      <w:pPr>
        <w:spacing w:line="360" w:lineRule="auto"/>
        <w:ind w:left="360"/>
        <w:rPr>
          <w:rFonts w:ascii="Arial" w:hAnsi="Arial" w:cs="Arial"/>
          <w:sz w:val="24"/>
          <w:szCs w:val="24"/>
        </w:rPr>
      </w:pPr>
      <w:r>
        <w:rPr>
          <w:rFonts w:ascii="Arial" w:hAnsi="Arial" w:cs="Arial"/>
          <w:sz w:val="24"/>
          <w:szCs w:val="24"/>
        </w:rPr>
        <w:t>desirable dates/times ma</w:t>
      </w:r>
      <w:r w:rsidR="004D1EAE">
        <w:rPr>
          <w:rFonts w:ascii="Arial" w:hAnsi="Arial" w:cs="Arial"/>
          <w:sz w:val="24"/>
          <w:szCs w:val="24"/>
        </w:rPr>
        <w:t>y be unavailable). Moving on even further than this, some travel companies also offer a service called ‘dynamic packaging’ where the customer chooses all the various components of their holiday, and the company then quotes one price for all arrangements.</w:t>
      </w:r>
    </w:p>
    <w:p w:rsidR="004D1EAE" w:rsidRDefault="004D1EAE" w:rsidP="006648B6">
      <w:pPr>
        <w:spacing w:line="360" w:lineRule="auto"/>
        <w:ind w:left="360"/>
        <w:rPr>
          <w:rFonts w:ascii="Arial" w:hAnsi="Arial" w:cs="Arial"/>
          <w:sz w:val="24"/>
          <w:szCs w:val="24"/>
        </w:rPr>
      </w:pPr>
      <w:r>
        <w:rPr>
          <w:rFonts w:ascii="Arial" w:hAnsi="Arial" w:cs="Arial"/>
          <w:sz w:val="24"/>
          <w:szCs w:val="24"/>
        </w:rPr>
        <w:t xml:space="preserve">Short breaks also form a large part of leisure tourism. It will normally be less than one week in length, and may also be closer to home/an easily accessible destination due to time restrictions. </w:t>
      </w:r>
      <w:r w:rsidR="00736C9F">
        <w:rPr>
          <w:rFonts w:ascii="Arial" w:hAnsi="Arial" w:cs="Arial"/>
          <w:sz w:val="24"/>
          <w:szCs w:val="24"/>
        </w:rPr>
        <w:t>For example, m</w:t>
      </w:r>
      <w:r>
        <w:rPr>
          <w:rFonts w:ascii="Arial" w:hAnsi="Arial" w:cs="Arial"/>
          <w:sz w:val="24"/>
          <w:szCs w:val="24"/>
        </w:rPr>
        <w:t xml:space="preserve">any travellers use low cost airlines to </w:t>
      </w:r>
      <w:r w:rsidR="00736C9F">
        <w:rPr>
          <w:rFonts w:ascii="Arial" w:hAnsi="Arial" w:cs="Arial"/>
          <w:sz w:val="24"/>
          <w:szCs w:val="24"/>
        </w:rPr>
        <w:t xml:space="preserve">visit a city for a long weekend. Companies such as EasyJet and Ryanair now fly to </w:t>
      </w:r>
      <w:r w:rsidR="00880BAC">
        <w:rPr>
          <w:rFonts w:ascii="Arial" w:hAnsi="Arial" w:cs="Arial"/>
          <w:sz w:val="24"/>
          <w:szCs w:val="24"/>
        </w:rPr>
        <w:t>over 100 destinations in Europe, making it easy and affordable to experience a different city’s culture and atmosphere, relax or even just enjoy a</w:t>
      </w:r>
      <w:r w:rsidR="0022780B">
        <w:rPr>
          <w:rFonts w:ascii="Arial" w:hAnsi="Arial" w:cs="Arial"/>
          <w:sz w:val="24"/>
          <w:szCs w:val="24"/>
        </w:rPr>
        <w:t xml:space="preserve"> </w:t>
      </w:r>
      <w:r w:rsidR="00880BAC">
        <w:rPr>
          <w:rFonts w:ascii="Arial" w:hAnsi="Arial" w:cs="Arial"/>
          <w:sz w:val="24"/>
          <w:szCs w:val="24"/>
        </w:rPr>
        <w:t xml:space="preserve">warmer climate at a beach resort for a few days. </w:t>
      </w:r>
      <w:r w:rsidR="0085401D">
        <w:rPr>
          <w:rFonts w:ascii="Arial" w:hAnsi="Arial" w:cs="Arial"/>
          <w:sz w:val="24"/>
          <w:szCs w:val="24"/>
        </w:rPr>
        <w:t xml:space="preserve">The Eurostar service from the UK to Paris also makes a trip to Europe easier and more convenient for UK travellers. </w:t>
      </w:r>
    </w:p>
    <w:p w:rsidR="00880BAC" w:rsidRDefault="00880BAC" w:rsidP="006648B6">
      <w:pPr>
        <w:spacing w:line="360" w:lineRule="auto"/>
        <w:ind w:left="360"/>
        <w:rPr>
          <w:rFonts w:ascii="Arial" w:hAnsi="Arial" w:cs="Arial"/>
          <w:sz w:val="24"/>
          <w:szCs w:val="24"/>
        </w:rPr>
      </w:pPr>
      <w:r>
        <w:rPr>
          <w:rFonts w:ascii="Arial" w:hAnsi="Arial" w:cs="Arial"/>
          <w:sz w:val="24"/>
          <w:szCs w:val="24"/>
        </w:rPr>
        <w:t>In recent years, with changes in our economy, British people have been encouraged to choose a ‘staycation’, meaning visiting a different part of the UK for their break, rather than going abroad. This generally means a cheaper break away, but also boosts the revenue in British tourism (as discussed previously regarding ‘Intrabound tourism’). Ther</w:t>
      </w:r>
      <w:r w:rsidR="0002593E">
        <w:rPr>
          <w:rFonts w:ascii="Arial" w:hAnsi="Arial" w:cs="Arial"/>
          <w:sz w:val="24"/>
          <w:szCs w:val="24"/>
        </w:rPr>
        <w:t>e are many British holiday centres</w:t>
      </w:r>
      <w:r>
        <w:rPr>
          <w:rFonts w:ascii="Arial" w:hAnsi="Arial" w:cs="Arial"/>
          <w:sz w:val="24"/>
          <w:szCs w:val="24"/>
        </w:rPr>
        <w:t xml:space="preserve"> designed to cater for all types of traveller; the ‘Butlin</w:t>
      </w:r>
      <w:r w:rsidR="0002593E">
        <w:rPr>
          <w:rFonts w:ascii="Arial" w:hAnsi="Arial" w:cs="Arial"/>
          <w:sz w:val="24"/>
          <w:szCs w:val="24"/>
        </w:rPr>
        <w:t>’</w:t>
      </w:r>
      <w:r>
        <w:rPr>
          <w:rFonts w:ascii="Arial" w:hAnsi="Arial" w:cs="Arial"/>
          <w:sz w:val="24"/>
          <w:szCs w:val="24"/>
        </w:rPr>
        <w:t xml:space="preserve">s’ style parks for families, where there </w:t>
      </w:r>
      <w:r w:rsidR="001C2373">
        <w:rPr>
          <w:rFonts w:ascii="Arial" w:hAnsi="Arial" w:cs="Arial"/>
          <w:sz w:val="24"/>
          <w:szCs w:val="24"/>
        </w:rPr>
        <w:t>is a great emphasis on entertainment and amusement, the adults only hotels and resorts, for a more relaxed atmosphere, the activity and theme parks for more energetic holidaymakers plus many more. These centres are normally situated in</w:t>
      </w:r>
      <w:r w:rsidR="00E9105B" w:rsidRPr="00E9105B">
        <w:rPr>
          <w:rFonts w:ascii="Arial" w:hAnsi="Arial" w:cs="Arial"/>
          <w:sz w:val="24"/>
          <w:szCs w:val="24"/>
        </w:rPr>
        <w:t xml:space="preserve"> </w:t>
      </w:r>
      <w:r w:rsidR="00E9105B">
        <w:rPr>
          <w:rFonts w:ascii="Arial" w:hAnsi="Arial" w:cs="Arial"/>
          <w:sz w:val="24"/>
          <w:szCs w:val="24"/>
        </w:rPr>
        <w:t>areas with natural attractions surrounding them, such as beautiful countryside, the coast, or lakes and rivers, encouraging the visitors to venture out and see a</w:t>
      </w:r>
      <w:r w:rsidR="0022780B">
        <w:rPr>
          <w:rFonts w:ascii="Arial" w:hAnsi="Arial" w:cs="Arial"/>
          <w:sz w:val="24"/>
          <w:szCs w:val="24"/>
        </w:rPr>
        <w:t xml:space="preserve"> </w:t>
      </w:r>
      <w:r w:rsidR="0002593E">
        <w:rPr>
          <w:rFonts w:ascii="Arial" w:hAnsi="Arial" w:cs="Arial"/>
          <w:sz w:val="24"/>
          <w:szCs w:val="24"/>
        </w:rPr>
        <w:t>different part of the UK.</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9</w:t>
      </w:r>
    </w:p>
    <w:p w:rsidR="00796DDA" w:rsidRDefault="00796DDA" w:rsidP="006648B6">
      <w:pPr>
        <w:spacing w:line="360" w:lineRule="auto"/>
        <w:ind w:left="360"/>
        <w:rPr>
          <w:rFonts w:ascii="Arial" w:hAnsi="Arial" w:cs="Arial"/>
          <w:sz w:val="24"/>
          <w:szCs w:val="24"/>
        </w:rPr>
      </w:pPr>
    </w:p>
    <w:p w:rsidR="0085401D" w:rsidRDefault="0085401D" w:rsidP="006648B6">
      <w:pPr>
        <w:spacing w:line="360" w:lineRule="auto"/>
        <w:ind w:left="360"/>
        <w:rPr>
          <w:rFonts w:ascii="Arial" w:hAnsi="Arial" w:cs="Arial"/>
          <w:sz w:val="24"/>
          <w:szCs w:val="24"/>
        </w:rPr>
      </w:pPr>
      <w:r>
        <w:rPr>
          <w:rFonts w:ascii="Arial" w:hAnsi="Arial" w:cs="Arial"/>
          <w:sz w:val="24"/>
          <w:szCs w:val="24"/>
        </w:rPr>
        <w:t xml:space="preserve">Some people’s main motivation for booking a break away will be to participate in a specific activity, whether alone or with a group of people sharing the same interests. This is called a ‘special interest’ holiday. </w:t>
      </w:r>
      <w:r w:rsidR="004163EB">
        <w:rPr>
          <w:rFonts w:ascii="Arial" w:hAnsi="Arial" w:cs="Arial"/>
          <w:sz w:val="24"/>
          <w:szCs w:val="24"/>
        </w:rPr>
        <w:t xml:space="preserve">Just </w:t>
      </w:r>
      <w:r w:rsidR="00614B40">
        <w:rPr>
          <w:rFonts w:ascii="Arial" w:hAnsi="Arial" w:cs="Arial"/>
          <w:sz w:val="24"/>
          <w:szCs w:val="24"/>
        </w:rPr>
        <w:t>a few of the most popular of it</w:t>
      </w:r>
      <w:r w:rsidR="004163EB">
        <w:rPr>
          <w:rFonts w:ascii="Arial" w:hAnsi="Arial" w:cs="Arial"/>
          <w:sz w:val="24"/>
          <w:szCs w:val="24"/>
        </w:rPr>
        <w:t xml:space="preserve">s type could be bird watching, photography or fishing. However, special interest holidays are not limited to common hobbies and activities, there is an amazing amount of different </w:t>
      </w:r>
      <w:r w:rsidR="003F7BE1">
        <w:rPr>
          <w:rFonts w:ascii="Arial" w:hAnsi="Arial" w:cs="Arial"/>
          <w:sz w:val="24"/>
          <w:szCs w:val="24"/>
        </w:rPr>
        <w:t xml:space="preserve">trips and tours on offer now. For example, Nigel Richardson, a travel writer for the telegraph, has described his top 10 best special interest holidays for 2017 to include: music and hill walking in Switzerland, yoga on the Costa Brava, and learning salsa in Cuba! </w:t>
      </w:r>
      <w:r w:rsidR="004163EB">
        <w:rPr>
          <w:rFonts w:ascii="Arial" w:hAnsi="Arial" w:cs="Arial"/>
          <w:sz w:val="24"/>
          <w:szCs w:val="24"/>
        </w:rPr>
        <w:t xml:space="preserve">We would only class someone spending a large proportion of their holiday engaging in these activities a ‘special interest’ tourist. Similarly the same rule would apply to tourists on a sports or activity holiday. </w:t>
      </w:r>
    </w:p>
    <w:p w:rsidR="003F7BE1" w:rsidRDefault="003F7BE1" w:rsidP="006648B6">
      <w:pPr>
        <w:spacing w:line="360" w:lineRule="auto"/>
        <w:ind w:left="360"/>
        <w:rPr>
          <w:rFonts w:ascii="Arial" w:hAnsi="Arial" w:cs="Arial"/>
          <w:sz w:val="24"/>
          <w:szCs w:val="24"/>
        </w:rPr>
      </w:pPr>
    </w:p>
    <w:p w:rsidR="003F7BE1" w:rsidRDefault="003F7BE1" w:rsidP="003F7BE1">
      <w:pPr>
        <w:pStyle w:val="ListParagraph"/>
        <w:numPr>
          <w:ilvl w:val="0"/>
          <w:numId w:val="1"/>
        </w:numPr>
        <w:spacing w:line="360" w:lineRule="auto"/>
        <w:rPr>
          <w:rFonts w:ascii="Arial" w:hAnsi="Arial" w:cs="Arial"/>
          <w:sz w:val="24"/>
          <w:szCs w:val="24"/>
        </w:rPr>
      </w:pPr>
      <w:r>
        <w:rPr>
          <w:rFonts w:ascii="Arial" w:hAnsi="Arial" w:cs="Arial"/>
          <w:sz w:val="24"/>
          <w:szCs w:val="24"/>
        </w:rPr>
        <w:t>What is business tourism? Discuss its main types</w:t>
      </w:r>
    </w:p>
    <w:p w:rsidR="00614B40" w:rsidRPr="009D6A9D" w:rsidRDefault="00614B40" w:rsidP="00614B40">
      <w:pPr>
        <w:spacing w:line="360" w:lineRule="auto"/>
        <w:ind w:left="360"/>
        <w:rPr>
          <w:rFonts w:ascii="Arial" w:hAnsi="Arial" w:cs="Arial"/>
          <w:sz w:val="24"/>
          <w:szCs w:val="24"/>
          <w:lang w:val="en"/>
        </w:rPr>
      </w:pPr>
      <w:r>
        <w:rPr>
          <w:rFonts w:ascii="Arial" w:hAnsi="Arial" w:cs="Arial"/>
          <w:sz w:val="24"/>
          <w:szCs w:val="24"/>
        </w:rPr>
        <w:t>Business tourism describes the trips people take for business purposes, other than their normal commute to and from work. They are still working and being paid, even though they are travelling to somewhere other than their usual</w:t>
      </w:r>
      <w:r w:rsidR="0022780B">
        <w:rPr>
          <w:rFonts w:ascii="Arial" w:hAnsi="Arial" w:cs="Arial"/>
          <w:sz w:val="24"/>
          <w:szCs w:val="24"/>
        </w:rPr>
        <w:t xml:space="preserve"> </w:t>
      </w:r>
      <w:r>
        <w:rPr>
          <w:rFonts w:ascii="Arial" w:hAnsi="Arial" w:cs="Arial"/>
          <w:sz w:val="24"/>
          <w:szCs w:val="24"/>
        </w:rPr>
        <w:t xml:space="preserve">workplace. </w:t>
      </w:r>
      <w:r w:rsidR="001C2373" w:rsidRPr="005570F7">
        <w:rPr>
          <w:rFonts w:ascii="Arial" w:hAnsi="Arial" w:cs="Arial"/>
          <w:sz w:val="24"/>
          <w:szCs w:val="24"/>
          <w:lang w:val="en"/>
        </w:rPr>
        <w:t>Per</w:t>
      </w:r>
      <w:r w:rsidR="005570F7" w:rsidRPr="005570F7">
        <w:rPr>
          <w:rFonts w:ascii="Arial" w:hAnsi="Arial" w:cs="Arial"/>
          <w:sz w:val="24"/>
          <w:szCs w:val="24"/>
          <w:lang w:val="en"/>
        </w:rPr>
        <w:t xml:space="preserve"> the 1998 data from the </w:t>
      </w:r>
      <w:r w:rsidR="005570F7">
        <w:rPr>
          <w:rFonts w:ascii="Arial" w:hAnsi="Arial" w:cs="Arial"/>
          <w:sz w:val="24"/>
          <w:szCs w:val="24"/>
          <w:lang w:val="en"/>
        </w:rPr>
        <w:t>British Tourist Authority</w:t>
      </w:r>
      <w:r w:rsidR="005570F7" w:rsidRPr="005570F7">
        <w:rPr>
          <w:rFonts w:ascii="Arial" w:hAnsi="Arial" w:cs="Arial"/>
          <w:sz w:val="24"/>
          <w:szCs w:val="24"/>
          <w:lang w:val="en"/>
        </w:rPr>
        <w:t xml:space="preserve"> and National Tourist Boards, business tourism accounted for about 14% of all trips to</w:t>
      </w:r>
      <w:r w:rsidR="009D6A9D">
        <w:rPr>
          <w:rFonts w:ascii="Arial" w:hAnsi="Arial" w:cs="Arial"/>
          <w:sz w:val="24"/>
          <w:szCs w:val="24"/>
          <w:lang w:val="en"/>
        </w:rPr>
        <w:t xml:space="preserve"> </w:t>
      </w:r>
      <w:r w:rsidR="00E9105B" w:rsidRPr="005570F7">
        <w:rPr>
          <w:rFonts w:ascii="Arial" w:hAnsi="Arial" w:cs="Arial"/>
          <w:sz w:val="24"/>
          <w:szCs w:val="24"/>
          <w:lang w:val="en"/>
        </w:rPr>
        <w:t>or within UK, and 15% of the tourist market within UK.</w:t>
      </w:r>
      <w:r w:rsidR="00E9105B">
        <w:rPr>
          <w:rFonts w:ascii="Arial" w:hAnsi="Arial" w:cs="Arial"/>
          <w:sz w:val="24"/>
          <w:szCs w:val="24"/>
          <w:vertAlign w:val="superscript"/>
          <w:lang w:val="en"/>
        </w:rPr>
        <w:t xml:space="preserve"> </w:t>
      </w:r>
      <w:r w:rsidR="00E9105B" w:rsidRPr="005570F7">
        <w:rPr>
          <w:rFonts w:ascii="Arial" w:hAnsi="Arial" w:cs="Arial"/>
          <w:sz w:val="24"/>
          <w:szCs w:val="24"/>
          <w:lang w:val="en"/>
        </w:rPr>
        <w:t>A 2005 estimate suggested</w:t>
      </w:r>
      <w:r w:rsidR="00E9105B" w:rsidRPr="0062316D">
        <w:rPr>
          <w:rFonts w:ascii="Arial" w:hAnsi="Arial" w:cs="Arial"/>
          <w:sz w:val="24"/>
          <w:szCs w:val="24"/>
        </w:rPr>
        <w:t>.</w:t>
      </w:r>
      <w:r w:rsidR="00E9105B" w:rsidRPr="00614B40">
        <w:rPr>
          <w:rFonts w:ascii="Arial" w:hAnsi="Arial" w:cs="Arial"/>
          <w:sz w:val="24"/>
          <w:szCs w:val="24"/>
        </w:rPr>
        <w:t xml:space="preserve"> </w:t>
      </w:r>
      <w:r w:rsidR="00E9105B" w:rsidRPr="005570F7">
        <w:rPr>
          <w:rFonts w:ascii="Arial" w:hAnsi="Arial" w:cs="Arial"/>
          <w:sz w:val="24"/>
          <w:szCs w:val="24"/>
          <w:lang w:val="en"/>
        </w:rPr>
        <w:t>that those numbers for UK may be closer to 30%.</w:t>
      </w:r>
      <w:r w:rsidR="00E9105B">
        <w:rPr>
          <w:rFonts w:ascii="Arial" w:hAnsi="Arial" w:cs="Arial"/>
          <w:sz w:val="24"/>
          <w:szCs w:val="24"/>
          <w:vertAlign w:val="superscript"/>
          <w:lang w:val="en"/>
        </w:rPr>
        <w:t xml:space="preserve"> </w:t>
      </w:r>
      <w:r w:rsidR="00E9105B" w:rsidRPr="005570F7">
        <w:rPr>
          <w:rFonts w:ascii="Arial" w:hAnsi="Arial" w:cs="Arial"/>
          <w:sz w:val="24"/>
          <w:szCs w:val="24"/>
          <w:lang w:val="en"/>
        </w:rPr>
        <w:t xml:space="preserve">Sharma (2004) cited a WTO </w:t>
      </w:r>
      <w:r w:rsidR="00E9105B">
        <w:rPr>
          <w:rFonts w:ascii="Arial" w:hAnsi="Arial" w:cs="Arial"/>
          <w:sz w:val="24"/>
          <w:szCs w:val="24"/>
          <w:lang w:val="en"/>
        </w:rPr>
        <w:t>estimation</w:t>
      </w:r>
      <w:r w:rsidR="00E9105B" w:rsidRPr="005570F7">
        <w:rPr>
          <w:rFonts w:ascii="Arial" w:hAnsi="Arial" w:cs="Arial"/>
          <w:sz w:val="24"/>
          <w:szCs w:val="24"/>
          <w:lang w:val="en"/>
        </w:rPr>
        <w:t xml:space="preserve"> that business tourism accounts for 30% of international</w:t>
      </w:r>
      <w:r w:rsidR="0022780B">
        <w:rPr>
          <w:rFonts w:ascii="Arial" w:hAnsi="Arial" w:cs="Arial"/>
          <w:sz w:val="24"/>
          <w:szCs w:val="24"/>
          <w:lang w:val="en"/>
        </w:rPr>
        <w:t xml:space="preserve"> </w:t>
      </w:r>
      <w:r w:rsidR="005570F7" w:rsidRPr="005570F7">
        <w:rPr>
          <w:rFonts w:ascii="Arial" w:hAnsi="Arial" w:cs="Arial"/>
          <w:sz w:val="24"/>
          <w:szCs w:val="24"/>
          <w:lang w:val="en"/>
        </w:rPr>
        <w:t>tourism, through its importance varies significantly betwee</w:t>
      </w:r>
      <w:r w:rsidR="005570F7">
        <w:rPr>
          <w:rFonts w:ascii="Arial" w:hAnsi="Arial" w:cs="Arial"/>
          <w:sz w:val="24"/>
          <w:szCs w:val="24"/>
          <w:lang w:val="en"/>
        </w:rPr>
        <w:t xml:space="preserve">n different countries. - Wikipedia. Business tourism is mainly focused in Cities and industrial areas. </w:t>
      </w:r>
      <w:r>
        <w:rPr>
          <w:rFonts w:ascii="Arial" w:hAnsi="Arial" w:cs="Arial"/>
          <w:sz w:val="24"/>
          <w:szCs w:val="24"/>
        </w:rPr>
        <w:t>The main types of business tourism would be:</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10</w:t>
      </w:r>
    </w:p>
    <w:p w:rsidR="00796DDA" w:rsidRDefault="00796DDA" w:rsidP="00796DDA">
      <w:pPr>
        <w:pStyle w:val="ListParagraph"/>
        <w:spacing w:line="360" w:lineRule="auto"/>
        <w:ind w:left="1080"/>
        <w:rPr>
          <w:rFonts w:ascii="Arial" w:hAnsi="Arial" w:cs="Arial"/>
          <w:sz w:val="24"/>
          <w:szCs w:val="24"/>
        </w:rPr>
      </w:pPr>
    </w:p>
    <w:p w:rsidR="00796DDA" w:rsidRDefault="00796DDA" w:rsidP="00796DDA">
      <w:pPr>
        <w:pStyle w:val="ListParagraph"/>
        <w:spacing w:line="360" w:lineRule="auto"/>
        <w:ind w:left="1080"/>
        <w:rPr>
          <w:rFonts w:ascii="Arial" w:hAnsi="Arial" w:cs="Arial"/>
          <w:sz w:val="24"/>
          <w:szCs w:val="24"/>
        </w:rPr>
      </w:pPr>
    </w:p>
    <w:p w:rsidR="00614B40" w:rsidRDefault="00614B40" w:rsidP="00614B40">
      <w:pPr>
        <w:pStyle w:val="ListParagraph"/>
        <w:numPr>
          <w:ilvl w:val="0"/>
          <w:numId w:val="3"/>
        </w:numPr>
        <w:spacing w:line="360" w:lineRule="auto"/>
        <w:rPr>
          <w:rFonts w:ascii="Arial" w:hAnsi="Arial" w:cs="Arial"/>
          <w:sz w:val="24"/>
          <w:szCs w:val="24"/>
        </w:rPr>
      </w:pPr>
      <w:r>
        <w:rPr>
          <w:rFonts w:ascii="Arial" w:hAnsi="Arial" w:cs="Arial"/>
          <w:sz w:val="24"/>
          <w:szCs w:val="24"/>
        </w:rPr>
        <w:t>Business meetings</w:t>
      </w:r>
      <w:r w:rsidR="005570F7">
        <w:rPr>
          <w:rFonts w:ascii="Arial" w:hAnsi="Arial" w:cs="Arial"/>
          <w:sz w:val="24"/>
          <w:szCs w:val="24"/>
        </w:rPr>
        <w:t xml:space="preserve"> – For the purpose of meeting face-to-face with business partners or colleagues in a different location, or to visit a potential client. </w:t>
      </w:r>
    </w:p>
    <w:p w:rsidR="00614B40" w:rsidRDefault="00614B40" w:rsidP="00614B40">
      <w:pPr>
        <w:pStyle w:val="ListParagraph"/>
        <w:numPr>
          <w:ilvl w:val="0"/>
          <w:numId w:val="3"/>
        </w:numPr>
        <w:spacing w:line="360" w:lineRule="auto"/>
        <w:rPr>
          <w:rFonts w:ascii="Arial" w:hAnsi="Arial" w:cs="Arial"/>
          <w:sz w:val="24"/>
          <w:szCs w:val="24"/>
        </w:rPr>
      </w:pPr>
      <w:r>
        <w:rPr>
          <w:rFonts w:ascii="Arial" w:hAnsi="Arial" w:cs="Arial"/>
          <w:sz w:val="24"/>
          <w:szCs w:val="24"/>
        </w:rPr>
        <w:t>Trade fairs</w:t>
      </w:r>
      <w:r w:rsidR="005570F7">
        <w:rPr>
          <w:rFonts w:ascii="Arial" w:hAnsi="Arial" w:cs="Arial"/>
          <w:sz w:val="24"/>
          <w:szCs w:val="24"/>
        </w:rPr>
        <w:t xml:space="preserve"> – These can be large organized events where the business can </w:t>
      </w:r>
      <w:r w:rsidR="000C50A1">
        <w:rPr>
          <w:rFonts w:ascii="Arial" w:hAnsi="Arial" w:cs="Arial"/>
          <w:sz w:val="24"/>
          <w:szCs w:val="24"/>
        </w:rPr>
        <w:t>market their company by having a stand or designated area in which to advertise and speak to potential clients/partners. A good example of this would be the World Travel Market held in London every year, in which travel companies and tourist boards from all over the World come to market their resorts and products.</w:t>
      </w:r>
    </w:p>
    <w:p w:rsidR="00614B40" w:rsidRDefault="00614B40" w:rsidP="00614B40">
      <w:pPr>
        <w:pStyle w:val="ListParagraph"/>
        <w:numPr>
          <w:ilvl w:val="0"/>
          <w:numId w:val="3"/>
        </w:numPr>
        <w:spacing w:line="360" w:lineRule="auto"/>
        <w:rPr>
          <w:rFonts w:ascii="Arial" w:hAnsi="Arial" w:cs="Arial"/>
          <w:sz w:val="24"/>
          <w:szCs w:val="24"/>
        </w:rPr>
      </w:pPr>
      <w:r>
        <w:rPr>
          <w:rFonts w:ascii="Arial" w:hAnsi="Arial" w:cs="Arial"/>
          <w:sz w:val="24"/>
          <w:szCs w:val="24"/>
        </w:rPr>
        <w:t>Conferences and conventions</w:t>
      </w:r>
      <w:r w:rsidR="000C50A1">
        <w:rPr>
          <w:rFonts w:ascii="Arial" w:hAnsi="Arial" w:cs="Arial"/>
          <w:sz w:val="24"/>
          <w:szCs w:val="24"/>
        </w:rPr>
        <w:t xml:space="preserve"> – A company may hold a conference for all their staff to give information about the company, promote new products or strategies, meet other colleagues they may not know, do team building exercises and generally socialise.</w:t>
      </w:r>
    </w:p>
    <w:p w:rsidR="0022780B" w:rsidRPr="0022780B" w:rsidRDefault="00614B40" w:rsidP="0022780B">
      <w:pPr>
        <w:pStyle w:val="ListParagraph"/>
        <w:numPr>
          <w:ilvl w:val="0"/>
          <w:numId w:val="3"/>
        </w:numPr>
        <w:spacing w:line="360" w:lineRule="auto"/>
        <w:rPr>
          <w:rFonts w:ascii="Arial" w:hAnsi="Arial" w:cs="Arial"/>
          <w:sz w:val="24"/>
          <w:szCs w:val="24"/>
        </w:rPr>
      </w:pPr>
      <w:r>
        <w:rPr>
          <w:rFonts w:ascii="Arial" w:hAnsi="Arial" w:cs="Arial"/>
          <w:sz w:val="24"/>
          <w:szCs w:val="24"/>
        </w:rPr>
        <w:t>Corporate hospitality</w:t>
      </w:r>
      <w:r w:rsidR="000C50A1">
        <w:rPr>
          <w:rFonts w:ascii="Arial" w:hAnsi="Arial" w:cs="Arial"/>
          <w:sz w:val="24"/>
          <w:szCs w:val="24"/>
        </w:rPr>
        <w:t xml:space="preserve"> – Not all trips are entirely work-based, a lot of business trips will involve some</w:t>
      </w:r>
      <w:r w:rsidR="00294BB6">
        <w:rPr>
          <w:rFonts w:ascii="Arial" w:hAnsi="Arial" w:cs="Arial"/>
          <w:sz w:val="24"/>
          <w:szCs w:val="24"/>
        </w:rPr>
        <w:t xml:space="preserve"> leisure time or organised excursions</w:t>
      </w:r>
      <w:r w:rsidR="000C50A1">
        <w:rPr>
          <w:rFonts w:ascii="Arial" w:hAnsi="Arial" w:cs="Arial"/>
          <w:sz w:val="24"/>
          <w:szCs w:val="24"/>
        </w:rPr>
        <w:t>, dining out, sightseeing and shopping. They may also be an incentive trip, aimed at motivating staff.</w:t>
      </w:r>
      <w:r w:rsidR="001C2373">
        <w:rPr>
          <w:rFonts w:ascii="Arial" w:hAnsi="Arial" w:cs="Arial"/>
          <w:sz w:val="24"/>
          <w:szCs w:val="24"/>
        </w:rPr>
        <w:t xml:space="preserve"> </w:t>
      </w:r>
      <w:r w:rsidR="000C50A1" w:rsidRPr="001C2373">
        <w:rPr>
          <w:rFonts w:ascii="Arial" w:hAnsi="Arial" w:cs="Arial"/>
          <w:sz w:val="24"/>
          <w:szCs w:val="24"/>
        </w:rPr>
        <w:t>Although business travel is not a large proportion of tourism, it is still viewed as important, as business travellers are expected to spend significantly more</w:t>
      </w:r>
      <w:r w:rsidR="00FF540A" w:rsidRPr="001C2373">
        <w:rPr>
          <w:rFonts w:ascii="Arial" w:hAnsi="Arial" w:cs="Arial"/>
          <w:sz w:val="24"/>
          <w:szCs w:val="24"/>
        </w:rPr>
        <w:t xml:space="preserve"> </w:t>
      </w:r>
      <w:r w:rsidR="00E9105B">
        <w:rPr>
          <w:rFonts w:ascii="Arial" w:hAnsi="Arial" w:cs="Arial"/>
          <w:sz w:val="24"/>
          <w:szCs w:val="24"/>
        </w:rPr>
        <w:t>money than the leisure tourist, whether this is on services such as business class travel, airport lounges and taxis, or at their destination hotel and surrounding local businesses/attractions. They may also provide much needed business to seasonal locations, where leisure tourists may not.</w:t>
      </w:r>
      <w:r w:rsidR="0022780B">
        <w:rPr>
          <w:rFonts w:ascii="Arial" w:hAnsi="Arial" w:cs="Arial"/>
          <w:sz w:val="24"/>
          <w:szCs w:val="24"/>
        </w:rPr>
        <w:t xml:space="preserve"> </w:t>
      </w:r>
      <w:r w:rsidR="00FF540A" w:rsidRPr="0022780B">
        <w:rPr>
          <w:rFonts w:ascii="Arial" w:hAnsi="Arial" w:cs="Arial"/>
          <w:sz w:val="24"/>
          <w:szCs w:val="24"/>
        </w:rPr>
        <w:t>Budget hotel chains in the UK particularly benefit from business tourism.</w:t>
      </w:r>
    </w:p>
    <w:p w:rsidR="0022780B" w:rsidRDefault="0022780B" w:rsidP="0022780B">
      <w:pPr>
        <w:spacing w:line="360" w:lineRule="auto"/>
        <w:ind w:left="720"/>
        <w:rPr>
          <w:rFonts w:ascii="Arial" w:hAnsi="Arial" w:cs="Arial"/>
          <w:sz w:val="24"/>
          <w:szCs w:val="24"/>
        </w:rPr>
      </w:pPr>
      <w:r>
        <w:rPr>
          <w:rFonts w:ascii="Arial" w:hAnsi="Arial" w:cs="Arial"/>
          <w:sz w:val="24"/>
          <w:szCs w:val="24"/>
        </w:rPr>
        <w:t xml:space="preserve"> </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11</w:t>
      </w:r>
    </w:p>
    <w:p w:rsidR="00796DDA" w:rsidRDefault="00796DDA" w:rsidP="0022780B">
      <w:pPr>
        <w:spacing w:line="360" w:lineRule="auto"/>
        <w:ind w:left="720"/>
        <w:rPr>
          <w:rFonts w:ascii="Arial" w:hAnsi="Arial" w:cs="Arial"/>
          <w:sz w:val="24"/>
          <w:szCs w:val="24"/>
        </w:rPr>
      </w:pPr>
    </w:p>
    <w:p w:rsidR="00CF564D" w:rsidRDefault="0022780B" w:rsidP="0022780B">
      <w:pPr>
        <w:spacing w:line="360" w:lineRule="auto"/>
        <w:ind w:left="720"/>
        <w:rPr>
          <w:rFonts w:ascii="Arial" w:hAnsi="Arial" w:cs="Arial"/>
          <w:sz w:val="24"/>
          <w:szCs w:val="24"/>
        </w:rPr>
      </w:pPr>
      <w:r>
        <w:rPr>
          <w:rFonts w:ascii="Arial" w:hAnsi="Arial" w:cs="Arial"/>
          <w:sz w:val="24"/>
          <w:szCs w:val="24"/>
        </w:rPr>
        <w:t xml:space="preserve">6. </w:t>
      </w:r>
      <w:r w:rsidR="00CF564D" w:rsidRPr="00CF564D">
        <w:rPr>
          <w:rFonts w:ascii="Arial" w:hAnsi="Arial" w:cs="Arial"/>
          <w:sz w:val="24"/>
          <w:szCs w:val="24"/>
        </w:rPr>
        <w:t>Summarise the advantages and disadvantages of package holidays</w:t>
      </w:r>
    </w:p>
    <w:p w:rsidR="00CF564D" w:rsidRDefault="00CF564D" w:rsidP="00CF564D">
      <w:pPr>
        <w:pStyle w:val="ListParagraph"/>
        <w:spacing w:line="360" w:lineRule="auto"/>
        <w:ind w:left="737"/>
        <w:rPr>
          <w:rFonts w:ascii="Arial" w:hAnsi="Arial" w:cs="Arial"/>
          <w:sz w:val="24"/>
          <w:szCs w:val="24"/>
        </w:rPr>
      </w:pPr>
      <w:r>
        <w:rPr>
          <w:rFonts w:ascii="Arial" w:hAnsi="Arial" w:cs="Arial"/>
          <w:sz w:val="24"/>
          <w:szCs w:val="24"/>
        </w:rPr>
        <w:t>Package holidays have many advantages. They are a product that has been sold for over 50 years here in the UK, and it means the traveller can book their travel, transfers (if an outbound holiday) and accommodation</w:t>
      </w:r>
      <w:r w:rsidR="00C53A69">
        <w:rPr>
          <w:rFonts w:ascii="Arial" w:hAnsi="Arial" w:cs="Arial"/>
          <w:sz w:val="24"/>
          <w:szCs w:val="24"/>
        </w:rPr>
        <w:t>,</w:t>
      </w:r>
      <w:r>
        <w:rPr>
          <w:rFonts w:ascii="Arial" w:hAnsi="Arial" w:cs="Arial"/>
          <w:sz w:val="24"/>
          <w:szCs w:val="24"/>
        </w:rPr>
        <w:t xml:space="preserve"> all for one price, which is normally cheaper than booking individually. This can be arranged by a travel agent, or the invention of the internet means even easier access to different deals, also sold directly from the travel company.</w:t>
      </w:r>
    </w:p>
    <w:p w:rsidR="00C53A69" w:rsidRDefault="00C53A69" w:rsidP="00CF564D">
      <w:pPr>
        <w:pStyle w:val="ListParagraph"/>
        <w:spacing w:line="360" w:lineRule="auto"/>
        <w:ind w:left="737"/>
        <w:rPr>
          <w:rFonts w:ascii="Arial" w:hAnsi="Arial" w:cs="Arial"/>
          <w:sz w:val="24"/>
          <w:szCs w:val="24"/>
        </w:rPr>
      </w:pPr>
      <w:r>
        <w:rPr>
          <w:rFonts w:ascii="Arial" w:hAnsi="Arial" w:cs="Arial"/>
          <w:sz w:val="24"/>
          <w:szCs w:val="24"/>
        </w:rPr>
        <w:t xml:space="preserve">This way of booking takes a lot of stress out of organizing a trip. </w:t>
      </w:r>
    </w:p>
    <w:p w:rsidR="009D6A9D" w:rsidRDefault="00C53A69" w:rsidP="009D6A9D">
      <w:pPr>
        <w:pStyle w:val="ListParagraph"/>
        <w:spacing w:line="360" w:lineRule="auto"/>
        <w:ind w:left="737"/>
        <w:rPr>
          <w:rFonts w:ascii="Arial" w:hAnsi="Arial" w:cs="Arial"/>
          <w:sz w:val="24"/>
          <w:szCs w:val="24"/>
        </w:rPr>
      </w:pPr>
      <w:r>
        <w:rPr>
          <w:rFonts w:ascii="Arial" w:hAnsi="Arial" w:cs="Arial"/>
          <w:sz w:val="24"/>
          <w:szCs w:val="24"/>
        </w:rPr>
        <w:t>Most package holidays are to warmer destinations on the coast, and the resorts there will normally have entertainment, kid’s clubs and activities, all provided. Some people prefer package holidays as they know they will be travelling with a trusted holiday company with a rep on site, and staying with other people from the same country.</w:t>
      </w:r>
      <w:r w:rsidR="009D6A9D">
        <w:rPr>
          <w:rFonts w:ascii="Arial" w:hAnsi="Arial" w:cs="Arial"/>
          <w:sz w:val="24"/>
          <w:szCs w:val="24"/>
        </w:rPr>
        <w:t xml:space="preserve"> </w:t>
      </w:r>
      <w:r w:rsidRPr="0062316D">
        <w:rPr>
          <w:rFonts w:ascii="Arial" w:hAnsi="Arial" w:cs="Arial"/>
          <w:sz w:val="24"/>
          <w:szCs w:val="24"/>
        </w:rPr>
        <w:t>Nowadays, people</w:t>
      </w:r>
      <w:r>
        <w:rPr>
          <w:rFonts w:ascii="Arial" w:hAnsi="Arial" w:cs="Arial"/>
          <w:sz w:val="24"/>
          <w:szCs w:val="24"/>
        </w:rPr>
        <w:t xml:space="preserve"> choosing a package holiday may</w:t>
      </w:r>
      <w:r w:rsidRPr="0062316D">
        <w:rPr>
          <w:rFonts w:ascii="Arial" w:hAnsi="Arial" w:cs="Arial"/>
          <w:sz w:val="24"/>
          <w:szCs w:val="24"/>
        </w:rPr>
        <w:t xml:space="preserve"> also be given an ‘</w:t>
      </w:r>
      <w:r w:rsidR="009D6A9D">
        <w:rPr>
          <w:rFonts w:ascii="Arial" w:hAnsi="Arial" w:cs="Arial"/>
          <w:sz w:val="24"/>
          <w:szCs w:val="24"/>
        </w:rPr>
        <w:t>all-</w:t>
      </w:r>
      <w:r w:rsidRPr="0062316D">
        <w:rPr>
          <w:rFonts w:ascii="Arial" w:hAnsi="Arial" w:cs="Arial"/>
          <w:sz w:val="24"/>
          <w:szCs w:val="24"/>
        </w:rPr>
        <w:t xml:space="preserve">inclusive’ option at their hotel, meaning the cost of all food and drink there is included in the price. This means the guest </w:t>
      </w:r>
      <w:r>
        <w:rPr>
          <w:rFonts w:ascii="Arial" w:hAnsi="Arial" w:cs="Arial"/>
          <w:sz w:val="24"/>
          <w:szCs w:val="24"/>
        </w:rPr>
        <w:t>is free to move around the resort</w:t>
      </w:r>
      <w:r w:rsidRPr="0062316D">
        <w:rPr>
          <w:rFonts w:ascii="Arial" w:hAnsi="Arial" w:cs="Arial"/>
          <w:sz w:val="24"/>
          <w:szCs w:val="24"/>
        </w:rPr>
        <w:t xml:space="preserve"> without worrying about extra cost or carrying money with them</w:t>
      </w:r>
      <w:r>
        <w:rPr>
          <w:rFonts w:ascii="Arial" w:hAnsi="Arial" w:cs="Arial"/>
          <w:sz w:val="24"/>
          <w:szCs w:val="24"/>
        </w:rPr>
        <w:t>.</w:t>
      </w:r>
      <w:r w:rsidR="009D6A9D">
        <w:rPr>
          <w:rFonts w:ascii="Arial" w:hAnsi="Arial" w:cs="Arial"/>
          <w:sz w:val="24"/>
          <w:szCs w:val="24"/>
        </w:rPr>
        <w:t xml:space="preserve"> </w:t>
      </w:r>
    </w:p>
    <w:p w:rsidR="009D6A9D" w:rsidRDefault="001811A6" w:rsidP="009D6A9D">
      <w:pPr>
        <w:pStyle w:val="ListParagraph"/>
        <w:spacing w:line="360" w:lineRule="auto"/>
        <w:ind w:left="737"/>
        <w:rPr>
          <w:rFonts w:ascii="Arial" w:hAnsi="Arial" w:cs="Arial"/>
          <w:sz w:val="24"/>
          <w:szCs w:val="24"/>
        </w:rPr>
      </w:pPr>
      <w:r>
        <w:rPr>
          <w:rFonts w:ascii="Arial" w:hAnsi="Arial" w:cs="Arial"/>
          <w:sz w:val="24"/>
          <w:szCs w:val="24"/>
        </w:rPr>
        <w:t>Having resorts where everything is provided is a great idea especially in places such as Sharm el Sheikh,</w:t>
      </w:r>
      <w:r w:rsidR="009D6A9D">
        <w:rPr>
          <w:rFonts w:ascii="Arial" w:hAnsi="Arial" w:cs="Arial"/>
          <w:sz w:val="24"/>
          <w:szCs w:val="24"/>
        </w:rPr>
        <w:t xml:space="preserve"> Egypt,</w:t>
      </w:r>
      <w:r>
        <w:rPr>
          <w:rFonts w:ascii="Arial" w:hAnsi="Arial" w:cs="Arial"/>
          <w:sz w:val="24"/>
          <w:szCs w:val="24"/>
        </w:rPr>
        <w:t xml:space="preserve"> where the hotel may be in the desert far from the nearest town, </w:t>
      </w:r>
      <w:r w:rsidR="009D6A9D">
        <w:rPr>
          <w:rFonts w:ascii="Arial" w:hAnsi="Arial" w:cs="Arial"/>
          <w:sz w:val="24"/>
          <w:szCs w:val="24"/>
        </w:rPr>
        <w:t>so as well as all-</w:t>
      </w:r>
      <w:r>
        <w:rPr>
          <w:rFonts w:ascii="Arial" w:hAnsi="Arial" w:cs="Arial"/>
          <w:sz w:val="24"/>
          <w:szCs w:val="24"/>
        </w:rPr>
        <w:t xml:space="preserve">inclusive food and drink, they may have shops, a pharmacy, even a waterpark, and the best way to see the area </w:t>
      </w:r>
      <w:r w:rsidR="00E9105B">
        <w:rPr>
          <w:rFonts w:ascii="Arial" w:hAnsi="Arial" w:cs="Arial"/>
          <w:sz w:val="24"/>
          <w:szCs w:val="24"/>
        </w:rPr>
        <w:t>is to go on excursions arranged by the tour operator or hotel. However, some</w:t>
      </w:r>
    </w:p>
    <w:p w:rsidR="00796DDA" w:rsidRDefault="001811A6" w:rsidP="009D6A9D">
      <w:pPr>
        <w:pStyle w:val="ListParagraph"/>
        <w:spacing w:line="360" w:lineRule="auto"/>
        <w:ind w:left="737"/>
        <w:rPr>
          <w:rFonts w:ascii="Arial" w:hAnsi="Arial" w:cs="Arial"/>
          <w:sz w:val="24"/>
          <w:szCs w:val="24"/>
        </w:rPr>
      </w:pPr>
      <w:r>
        <w:rPr>
          <w:rFonts w:ascii="Arial" w:hAnsi="Arial" w:cs="Arial"/>
          <w:sz w:val="24"/>
          <w:szCs w:val="24"/>
        </w:rPr>
        <w:t>resorts have suffered due to to</w:t>
      </w:r>
      <w:r w:rsidR="009D6A9D">
        <w:rPr>
          <w:rFonts w:ascii="Arial" w:hAnsi="Arial" w:cs="Arial"/>
          <w:sz w:val="24"/>
          <w:szCs w:val="24"/>
        </w:rPr>
        <w:t>urists choosing the ‘safer’ all-</w:t>
      </w:r>
      <w:r>
        <w:rPr>
          <w:rFonts w:ascii="Arial" w:hAnsi="Arial" w:cs="Arial"/>
          <w:sz w:val="24"/>
          <w:szCs w:val="24"/>
        </w:rPr>
        <w:t>inclusive option. Many places in Greece, for example, have complained that it has ruined the local busi</w:t>
      </w:r>
      <w:r w:rsidR="0063466A">
        <w:rPr>
          <w:rFonts w:ascii="Arial" w:hAnsi="Arial" w:cs="Arial"/>
          <w:sz w:val="24"/>
          <w:szCs w:val="24"/>
        </w:rPr>
        <w:t xml:space="preserve">ness, </w:t>
      </w:r>
      <w:r>
        <w:rPr>
          <w:rFonts w:ascii="Arial" w:hAnsi="Arial" w:cs="Arial"/>
          <w:sz w:val="24"/>
          <w:szCs w:val="24"/>
        </w:rPr>
        <w:t>and people are less inclined to leave their hotel to sample the culture and atmosphere.</w:t>
      </w:r>
      <w:r w:rsidR="0032450C">
        <w:rPr>
          <w:rFonts w:ascii="Arial" w:hAnsi="Arial" w:cs="Arial"/>
          <w:sz w:val="24"/>
          <w:szCs w:val="24"/>
        </w:rPr>
        <w:t xml:space="preserve"> </w:t>
      </w:r>
      <w:r w:rsidR="009D6A9D">
        <w:rPr>
          <w:rFonts w:ascii="Arial" w:hAnsi="Arial" w:cs="Arial"/>
          <w:sz w:val="24"/>
          <w:szCs w:val="24"/>
        </w:rPr>
        <w:t xml:space="preserve">An article from ‘News in Cyprus’ </w:t>
      </w:r>
      <w:r w:rsidR="004848ED">
        <w:rPr>
          <w:rFonts w:ascii="Arial" w:hAnsi="Arial" w:cs="Arial"/>
          <w:sz w:val="24"/>
          <w:szCs w:val="24"/>
        </w:rPr>
        <w:t xml:space="preserve">from 2016 </w:t>
      </w:r>
    </w:p>
    <w:p w:rsidR="00796DDA" w:rsidRDefault="00796DDA" w:rsidP="00796DDA">
      <w:pPr>
        <w:spacing w:line="360" w:lineRule="auto"/>
        <w:jc w:val="right"/>
        <w:rPr>
          <w:rFonts w:ascii="Arial" w:hAnsi="Arial" w:cs="Arial"/>
          <w:sz w:val="24"/>
          <w:szCs w:val="24"/>
        </w:rPr>
      </w:pPr>
      <w:r>
        <w:rPr>
          <w:rFonts w:ascii="Arial" w:hAnsi="Arial" w:cs="Arial"/>
          <w:sz w:val="24"/>
          <w:szCs w:val="24"/>
        </w:rPr>
        <w:lastRenderedPageBreak/>
        <w:t>Holly Brown</w:t>
      </w:r>
    </w:p>
    <w:p w:rsidR="00796DDA" w:rsidRDefault="00796DDA" w:rsidP="00796DDA">
      <w:pPr>
        <w:spacing w:line="360" w:lineRule="auto"/>
        <w:jc w:val="right"/>
        <w:rPr>
          <w:rFonts w:ascii="Arial" w:hAnsi="Arial" w:cs="Arial"/>
          <w:sz w:val="24"/>
          <w:szCs w:val="24"/>
        </w:rPr>
      </w:pPr>
      <w:r>
        <w:rPr>
          <w:rFonts w:ascii="Arial" w:hAnsi="Arial" w:cs="Arial"/>
          <w:sz w:val="24"/>
          <w:szCs w:val="24"/>
        </w:rPr>
        <w:t>Student No: 5136</w:t>
      </w:r>
    </w:p>
    <w:p w:rsidR="00796DDA" w:rsidRDefault="00796DDA" w:rsidP="00796DDA">
      <w:pPr>
        <w:spacing w:line="360" w:lineRule="auto"/>
        <w:jc w:val="right"/>
        <w:rPr>
          <w:rFonts w:ascii="Arial" w:hAnsi="Arial" w:cs="Arial"/>
          <w:sz w:val="24"/>
          <w:szCs w:val="24"/>
        </w:rPr>
      </w:pPr>
      <w:r>
        <w:rPr>
          <w:rFonts w:ascii="Arial" w:hAnsi="Arial" w:cs="Arial"/>
          <w:sz w:val="24"/>
          <w:szCs w:val="24"/>
        </w:rPr>
        <w:t>Assignment No: 1</w:t>
      </w:r>
    </w:p>
    <w:p w:rsidR="00796DDA" w:rsidRDefault="00796DDA" w:rsidP="00796DDA">
      <w:pPr>
        <w:spacing w:line="360" w:lineRule="auto"/>
        <w:jc w:val="right"/>
        <w:rPr>
          <w:rFonts w:ascii="Arial" w:hAnsi="Arial" w:cs="Arial"/>
          <w:sz w:val="24"/>
          <w:szCs w:val="24"/>
        </w:rPr>
      </w:pPr>
      <w:r>
        <w:rPr>
          <w:rFonts w:ascii="Arial" w:hAnsi="Arial" w:cs="Arial"/>
          <w:sz w:val="24"/>
          <w:szCs w:val="24"/>
        </w:rPr>
        <w:t>Pg. 12</w:t>
      </w:r>
    </w:p>
    <w:p w:rsidR="00796DDA" w:rsidRDefault="00796DDA" w:rsidP="009D6A9D">
      <w:pPr>
        <w:pStyle w:val="ListParagraph"/>
        <w:spacing w:line="360" w:lineRule="auto"/>
        <w:ind w:left="737"/>
        <w:rPr>
          <w:rFonts w:ascii="Arial" w:hAnsi="Arial" w:cs="Arial"/>
          <w:sz w:val="24"/>
          <w:szCs w:val="24"/>
        </w:rPr>
      </w:pPr>
    </w:p>
    <w:p w:rsidR="004848ED" w:rsidRDefault="009D6A9D" w:rsidP="009D6A9D">
      <w:pPr>
        <w:pStyle w:val="ListParagraph"/>
        <w:spacing w:line="360" w:lineRule="auto"/>
        <w:ind w:left="737"/>
        <w:rPr>
          <w:rFonts w:ascii="Arial" w:hAnsi="Arial" w:cs="Arial"/>
          <w:sz w:val="24"/>
          <w:szCs w:val="24"/>
        </w:rPr>
      </w:pPr>
      <w:r>
        <w:rPr>
          <w:rFonts w:ascii="Arial" w:hAnsi="Arial" w:cs="Arial"/>
          <w:sz w:val="24"/>
          <w:szCs w:val="24"/>
        </w:rPr>
        <w:t xml:space="preserve">demonstrates this. Speaking of all-inclusive </w:t>
      </w:r>
      <w:r w:rsidR="001C2373">
        <w:rPr>
          <w:rFonts w:ascii="Arial" w:hAnsi="Arial" w:cs="Arial"/>
          <w:sz w:val="24"/>
          <w:szCs w:val="24"/>
        </w:rPr>
        <w:t>resorts,</w:t>
      </w:r>
      <w:r>
        <w:rPr>
          <w:rFonts w:ascii="Arial" w:hAnsi="Arial" w:cs="Arial"/>
          <w:sz w:val="24"/>
          <w:szCs w:val="24"/>
        </w:rPr>
        <w:t xml:space="preserve"> it reads: </w:t>
      </w:r>
      <w:r w:rsidR="0063466A">
        <w:rPr>
          <w:rFonts w:ascii="Arial" w:hAnsi="Arial" w:cs="Arial"/>
          <w:sz w:val="24"/>
          <w:szCs w:val="24"/>
        </w:rPr>
        <w:t>‘</w:t>
      </w:r>
      <w:r w:rsidR="004848ED">
        <w:rPr>
          <w:rFonts w:ascii="Arial" w:hAnsi="Arial" w:cs="Arial"/>
          <w:sz w:val="24"/>
          <w:szCs w:val="24"/>
        </w:rPr>
        <w:t>Despite the surge in tourists, restaurants, clubs, taverns and souvenir shops in Protaras are emptier than ever.</w:t>
      </w:r>
    </w:p>
    <w:p w:rsidR="009D6A9D" w:rsidRDefault="004848ED" w:rsidP="004848ED">
      <w:pPr>
        <w:pStyle w:val="ListParagraph"/>
        <w:spacing w:line="360" w:lineRule="auto"/>
        <w:ind w:left="737"/>
        <w:rPr>
          <w:rFonts w:ascii="Arial" w:hAnsi="Arial" w:cs="Arial"/>
          <w:sz w:val="24"/>
          <w:szCs w:val="24"/>
        </w:rPr>
      </w:pPr>
      <w:r>
        <w:rPr>
          <w:rFonts w:ascii="Arial" w:hAnsi="Arial" w:cs="Arial"/>
          <w:sz w:val="24"/>
          <w:szCs w:val="24"/>
        </w:rPr>
        <w:t>Three months into the tourist season and yet owners of tourist businesses in the area have expressed their disappointment. According to Petros Assia, the president of leisure businesses in Protaras, this phenomenon has been very common in the last five years.</w:t>
      </w:r>
      <w:r w:rsidR="0022780B">
        <w:rPr>
          <w:rFonts w:ascii="Arial" w:hAnsi="Arial" w:cs="Arial"/>
          <w:sz w:val="24"/>
          <w:szCs w:val="24"/>
        </w:rPr>
        <w:t xml:space="preserve"> </w:t>
      </w:r>
      <w:r>
        <w:rPr>
          <w:rFonts w:ascii="Arial" w:hAnsi="Arial" w:cs="Arial"/>
          <w:sz w:val="24"/>
          <w:szCs w:val="24"/>
        </w:rPr>
        <w:t>“Although the streets, beaches and hotels are full, the rest of the businesses are empty, which has a massive impact on the tourist industry</w:t>
      </w:r>
      <w:r w:rsidR="0063466A">
        <w:rPr>
          <w:rFonts w:ascii="Arial" w:hAnsi="Arial" w:cs="Arial"/>
          <w:sz w:val="24"/>
          <w:szCs w:val="24"/>
        </w:rPr>
        <w:t>” said Assia</w:t>
      </w:r>
      <w:r w:rsidR="0022780B">
        <w:rPr>
          <w:rFonts w:ascii="Arial" w:hAnsi="Arial" w:cs="Arial"/>
          <w:sz w:val="24"/>
          <w:szCs w:val="24"/>
        </w:rPr>
        <w:t>.</w:t>
      </w:r>
      <w:r w:rsidR="0063466A">
        <w:rPr>
          <w:rFonts w:ascii="Arial" w:hAnsi="Arial" w:cs="Arial"/>
          <w:sz w:val="24"/>
          <w:szCs w:val="24"/>
        </w:rPr>
        <w:t>’</w:t>
      </w:r>
    </w:p>
    <w:p w:rsidR="0063466A" w:rsidRDefault="004848ED" w:rsidP="004848ED">
      <w:pPr>
        <w:pStyle w:val="ListParagraph"/>
        <w:spacing w:line="360" w:lineRule="auto"/>
        <w:ind w:left="737"/>
        <w:rPr>
          <w:rFonts w:ascii="Arial" w:hAnsi="Arial" w:cs="Arial"/>
          <w:sz w:val="24"/>
          <w:szCs w:val="24"/>
        </w:rPr>
      </w:pPr>
      <w:r>
        <w:rPr>
          <w:rFonts w:ascii="Arial" w:hAnsi="Arial" w:cs="Arial"/>
          <w:sz w:val="24"/>
          <w:szCs w:val="24"/>
        </w:rPr>
        <w:t xml:space="preserve">Another draw-back of the all-inclusive option is if the tourist is disappointed in the standard of the food and drink provided, or was confused about </w:t>
      </w:r>
      <w:r w:rsidR="006E24BD">
        <w:rPr>
          <w:rFonts w:ascii="Arial" w:hAnsi="Arial" w:cs="Arial"/>
          <w:sz w:val="24"/>
          <w:szCs w:val="24"/>
        </w:rPr>
        <w:t xml:space="preserve">the package they purchased. They may feel as they pre-paid for it they are bound to the all-inclusive option even though they are unhappy, or forced to find alternative options outside the hotel. Many resorts where you find ‘Mass tourism’ – a definition of trips where many people arrive and leave simultaneously, normally to beach destinations, have also recently become synonymous with crime and poor behaviour. Some resorts </w:t>
      </w:r>
      <w:r w:rsidR="001C2373">
        <w:rPr>
          <w:rFonts w:ascii="Arial" w:hAnsi="Arial" w:cs="Arial"/>
          <w:sz w:val="24"/>
          <w:szCs w:val="24"/>
        </w:rPr>
        <w:t>have</w:t>
      </w:r>
      <w:r w:rsidR="006E24BD">
        <w:rPr>
          <w:rFonts w:ascii="Arial" w:hAnsi="Arial" w:cs="Arial"/>
          <w:sz w:val="24"/>
          <w:szCs w:val="24"/>
        </w:rPr>
        <w:t xml:space="preserve"> become notorious for young people clubbing and drinking to excess, thus causing great disturbance to other holidaymakers and loca</w:t>
      </w:r>
      <w:r w:rsidR="0063466A">
        <w:rPr>
          <w:rFonts w:ascii="Arial" w:hAnsi="Arial" w:cs="Arial"/>
          <w:sz w:val="24"/>
          <w:szCs w:val="24"/>
        </w:rPr>
        <w:t>ls. 18-30 package holidays have been running since the 1970’s and were the first to introduce a low-cost holiday aimed at singles and young couples, where they could behave in uninhibited ways under the influence of alcohol.</w:t>
      </w:r>
    </w:p>
    <w:p w:rsidR="006A0955" w:rsidRPr="006A0955" w:rsidRDefault="0063466A" w:rsidP="00796DDA">
      <w:pPr>
        <w:pStyle w:val="ListParagraph"/>
        <w:spacing w:line="360" w:lineRule="auto"/>
        <w:ind w:left="737"/>
        <w:rPr>
          <w:rFonts w:ascii="Arial" w:hAnsi="Arial" w:cs="Arial"/>
          <w:sz w:val="24"/>
          <w:szCs w:val="24"/>
        </w:rPr>
      </w:pPr>
      <w:r>
        <w:rPr>
          <w:rFonts w:ascii="Arial" w:hAnsi="Arial" w:cs="Arial"/>
          <w:sz w:val="24"/>
          <w:szCs w:val="24"/>
        </w:rPr>
        <w:t>Many people nowadays have also become more confident travellers, they may feel the package holiday is too restricting, flight times to destinations are limited, and they are more aware that lying in the sun all day is not so good for you, and want different experiences.</w:t>
      </w:r>
    </w:p>
    <w:sectPr w:rsidR="006A0955" w:rsidRPr="006A09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A664F"/>
    <w:multiLevelType w:val="hybridMultilevel"/>
    <w:tmpl w:val="65F4DDFE"/>
    <w:lvl w:ilvl="0" w:tplc="A2C4AB34">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 w15:restartNumberingAfterBreak="0">
    <w:nsid w:val="35E313EF"/>
    <w:multiLevelType w:val="hybridMultilevel"/>
    <w:tmpl w:val="B5A62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7A56164"/>
    <w:multiLevelType w:val="hybridMultilevel"/>
    <w:tmpl w:val="F6860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DF3926"/>
    <w:multiLevelType w:val="hybridMultilevel"/>
    <w:tmpl w:val="33B2B5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13"/>
    <w:rsid w:val="00011BCB"/>
    <w:rsid w:val="0002593E"/>
    <w:rsid w:val="00082114"/>
    <w:rsid w:val="000C50A1"/>
    <w:rsid w:val="001765A8"/>
    <w:rsid w:val="001811A6"/>
    <w:rsid w:val="001C2373"/>
    <w:rsid w:val="001E0A9C"/>
    <w:rsid w:val="002042A8"/>
    <w:rsid w:val="002103BC"/>
    <w:rsid w:val="0022780B"/>
    <w:rsid w:val="00294BB6"/>
    <w:rsid w:val="00322F78"/>
    <w:rsid w:val="0032450C"/>
    <w:rsid w:val="00355AF7"/>
    <w:rsid w:val="003923E7"/>
    <w:rsid w:val="003F7BE1"/>
    <w:rsid w:val="00413D05"/>
    <w:rsid w:val="004163EB"/>
    <w:rsid w:val="00466052"/>
    <w:rsid w:val="004848ED"/>
    <w:rsid w:val="004A7E46"/>
    <w:rsid w:val="004D1EAE"/>
    <w:rsid w:val="00513A13"/>
    <w:rsid w:val="005570F7"/>
    <w:rsid w:val="00614B40"/>
    <w:rsid w:val="0062316D"/>
    <w:rsid w:val="0063466A"/>
    <w:rsid w:val="006648B6"/>
    <w:rsid w:val="006840D6"/>
    <w:rsid w:val="006A0955"/>
    <w:rsid w:val="006B4D3B"/>
    <w:rsid w:val="006D4FAB"/>
    <w:rsid w:val="006E24BD"/>
    <w:rsid w:val="00736C9F"/>
    <w:rsid w:val="00794EF4"/>
    <w:rsid w:val="00796DDA"/>
    <w:rsid w:val="0085401D"/>
    <w:rsid w:val="00880BAC"/>
    <w:rsid w:val="008C08A4"/>
    <w:rsid w:val="009D6A9D"/>
    <w:rsid w:val="00AD3837"/>
    <w:rsid w:val="00C106AB"/>
    <w:rsid w:val="00C53A69"/>
    <w:rsid w:val="00C57577"/>
    <w:rsid w:val="00CC40CC"/>
    <w:rsid w:val="00CF564D"/>
    <w:rsid w:val="00DD4ECF"/>
    <w:rsid w:val="00E9105B"/>
    <w:rsid w:val="00F572B5"/>
    <w:rsid w:val="00FC01D3"/>
    <w:rsid w:val="00FF5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FF96"/>
  <w15:chartTrackingRefBased/>
  <w15:docId w15:val="{A5F119D4-A06E-4545-8531-569E0673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A13"/>
    <w:pPr>
      <w:ind w:left="720"/>
      <w:contextualSpacing/>
    </w:pPr>
  </w:style>
  <w:style w:type="character" w:styleId="Hyperlink">
    <w:name w:val="Hyperlink"/>
    <w:basedOn w:val="DefaultParagraphFont"/>
    <w:uiPriority w:val="99"/>
    <w:unhideWhenUsed/>
    <w:rsid w:val="005570F7"/>
    <w:rPr>
      <w:color w:val="0563C1" w:themeColor="hyperlink"/>
      <w:u w:val="single"/>
    </w:rPr>
  </w:style>
  <w:style w:type="character" w:styleId="Mention">
    <w:name w:val="Mention"/>
    <w:basedOn w:val="DefaultParagraphFont"/>
    <w:uiPriority w:val="99"/>
    <w:semiHidden/>
    <w:unhideWhenUsed/>
    <w:rsid w:val="005570F7"/>
    <w:rPr>
      <w:color w:val="2B579A"/>
      <w:shd w:val="clear" w:color="auto" w:fill="E6E6E6"/>
    </w:rPr>
  </w:style>
  <w:style w:type="paragraph" w:styleId="BalloonText">
    <w:name w:val="Balloon Text"/>
    <w:basedOn w:val="Normal"/>
    <w:link w:val="BalloonTextChar"/>
    <w:uiPriority w:val="99"/>
    <w:semiHidden/>
    <w:unhideWhenUsed/>
    <w:rsid w:val="001C23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2373"/>
    <w:rPr>
      <w:rFonts w:ascii="Segoe UI" w:hAnsi="Segoe UI" w:cs="Segoe UI"/>
      <w:sz w:val="18"/>
      <w:szCs w:val="18"/>
    </w:rPr>
  </w:style>
  <w:style w:type="table" w:styleId="TableGrid">
    <w:name w:val="Table Grid"/>
    <w:basedOn w:val="TableNormal"/>
    <w:uiPriority w:val="59"/>
    <w:rsid w:val="006840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81755">
      <w:bodyDiv w:val="1"/>
      <w:marLeft w:val="0"/>
      <w:marRight w:val="0"/>
      <w:marTop w:val="0"/>
      <w:marBottom w:val="0"/>
      <w:divBdr>
        <w:top w:val="none" w:sz="0" w:space="0" w:color="auto"/>
        <w:left w:val="none" w:sz="0" w:space="0" w:color="auto"/>
        <w:bottom w:val="none" w:sz="0" w:space="0" w:color="auto"/>
        <w:right w:val="none" w:sz="0" w:space="0" w:color="auto"/>
      </w:divBdr>
      <w:divsChild>
        <w:div w:id="1250188466">
          <w:marLeft w:val="0"/>
          <w:marRight w:val="0"/>
          <w:marTop w:val="0"/>
          <w:marBottom w:val="0"/>
          <w:divBdr>
            <w:top w:val="none" w:sz="0" w:space="0" w:color="auto"/>
            <w:left w:val="none" w:sz="0" w:space="0" w:color="auto"/>
            <w:bottom w:val="none" w:sz="0" w:space="0" w:color="auto"/>
            <w:right w:val="none" w:sz="0" w:space="0" w:color="auto"/>
          </w:divBdr>
          <w:divsChild>
            <w:div w:id="539704026">
              <w:marLeft w:val="0"/>
              <w:marRight w:val="0"/>
              <w:marTop w:val="0"/>
              <w:marBottom w:val="0"/>
              <w:divBdr>
                <w:top w:val="none" w:sz="0" w:space="0" w:color="auto"/>
                <w:left w:val="none" w:sz="0" w:space="0" w:color="auto"/>
                <w:bottom w:val="none" w:sz="0" w:space="0" w:color="auto"/>
                <w:right w:val="none" w:sz="0" w:space="0" w:color="auto"/>
              </w:divBdr>
              <w:divsChild>
                <w:div w:id="840120898">
                  <w:marLeft w:val="-225"/>
                  <w:marRight w:val="-225"/>
                  <w:marTop w:val="0"/>
                  <w:marBottom w:val="0"/>
                  <w:divBdr>
                    <w:top w:val="none" w:sz="0" w:space="0" w:color="auto"/>
                    <w:left w:val="none" w:sz="0" w:space="0" w:color="auto"/>
                    <w:bottom w:val="none" w:sz="0" w:space="0" w:color="auto"/>
                    <w:right w:val="none" w:sz="0" w:space="0" w:color="auto"/>
                  </w:divBdr>
                  <w:divsChild>
                    <w:div w:id="76945010">
                      <w:marLeft w:val="0"/>
                      <w:marRight w:val="0"/>
                      <w:marTop w:val="0"/>
                      <w:marBottom w:val="0"/>
                      <w:divBdr>
                        <w:top w:val="none" w:sz="0" w:space="0" w:color="auto"/>
                        <w:left w:val="none" w:sz="0" w:space="0" w:color="auto"/>
                        <w:bottom w:val="none" w:sz="0" w:space="0" w:color="auto"/>
                        <w:right w:val="none" w:sz="0" w:space="0" w:color="auto"/>
                      </w:divBdr>
                      <w:divsChild>
                        <w:div w:id="612058687">
                          <w:marLeft w:val="0"/>
                          <w:marRight w:val="0"/>
                          <w:marTop w:val="0"/>
                          <w:marBottom w:val="300"/>
                          <w:divBdr>
                            <w:top w:val="single" w:sz="6" w:space="0" w:color="E5E5E5"/>
                            <w:left w:val="single" w:sz="6" w:space="0" w:color="E5E5E5"/>
                            <w:bottom w:val="single" w:sz="6" w:space="0" w:color="E5E5E5"/>
                            <w:right w:val="single" w:sz="6" w:space="0" w:color="E5E5E5"/>
                          </w:divBdr>
                          <w:divsChild>
                            <w:div w:id="91871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823798">
      <w:bodyDiv w:val="1"/>
      <w:marLeft w:val="0"/>
      <w:marRight w:val="0"/>
      <w:marTop w:val="0"/>
      <w:marBottom w:val="0"/>
      <w:divBdr>
        <w:top w:val="none" w:sz="0" w:space="0" w:color="auto"/>
        <w:left w:val="none" w:sz="0" w:space="0" w:color="auto"/>
        <w:bottom w:val="none" w:sz="0" w:space="0" w:color="auto"/>
        <w:right w:val="none" w:sz="0" w:space="0" w:color="auto"/>
      </w:divBdr>
      <w:divsChild>
        <w:div w:id="1265729079">
          <w:marLeft w:val="0"/>
          <w:marRight w:val="0"/>
          <w:marTop w:val="0"/>
          <w:marBottom w:val="0"/>
          <w:divBdr>
            <w:top w:val="none" w:sz="0" w:space="0" w:color="auto"/>
            <w:left w:val="none" w:sz="0" w:space="0" w:color="auto"/>
            <w:bottom w:val="none" w:sz="0" w:space="0" w:color="auto"/>
            <w:right w:val="none" w:sz="0" w:space="0" w:color="auto"/>
          </w:divBdr>
          <w:divsChild>
            <w:div w:id="2118133868">
              <w:marLeft w:val="0"/>
              <w:marRight w:val="0"/>
              <w:marTop w:val="0"/>
              <w:marBottom w:val="0"/>
              <w:divBdr>
                <w:top w:val="none" w:sz="0" w:space="0" w:color="auto"/>
                <w:left w:val="none" w:sz="0" w:space="0" w:color="auto"/>
                <w:bottom w:val="none" w:sz="0" w:space="0" w:color="auto"/>
                <w:right w:val="none" w:sz="0" w:space="0" w:color="auto"/>
              </w:divBdr>
              <w:divsChild>
                <w:div w:id="103577875">
                  <w:marLeft w:val="-225"/>
                  <w:marRight w:val="-225"/>
                  <w:marTop w:val="0"/>
                  <w:marBottom w:val="0"/>
                  <w:divBdr>
                    <w:top w:val="none" w:sz="0" w:space="0" w:color="auto"/>
                    <w:left w:val="none" w:sz="0" w:space="0" w:color="auto"/>
                    <w:bottom w:val="none" w:sz="0" w:space="0" w:color="auto"/>
                    <w:right w:val="none" w:sz="0" w:space="0" w:color="auto"/>
                  </w:divBdr>
                  <w:divsChild>
                    <w:div w:id="616370347">
                      <w:marLeft w:val="0"/>
                      <w:marRight w:val="0"/>
                      <w:marTop w:val="0"/>
                      <w:marBottom w:val="0"/>
                      <w:divBdr>
                        <w:top w:val="none" w:sz="0" w:space="0" w:color="auto"/>
                        <w:left w:val="none" w:sz="0" w:space="0" w:color="auto"/>
                        <w:bottom w:val="none" w:sz="0" w:space="0" w:color="auto"/>
                        <w:right w:val="none" w:sz="0" w:space="0" w:color="auto"/>
                      </w:divBdr>
                      <w:divsChild>
                        <w:div w:id="1215700154">
                          <w:marLeft w:val="0"/>
                          <w:marRight w:val="0"/>
                          <w:marTop w:val="0"/>
                          <w:marBottom w:val="300"/>
                          <w:divBdr>
                            <w:top w:val="single" w:sz="6" w:space="0" w:color="E5E5E5"/>
                            <w:left w:val="single" w:sz="6" w:space="0" w:color="E5E5E5"/>
                            <w:bottom w:val="single" w:sz="6" w:space="0" w:color="E5E5E5"/>
                            <w:right w:val="single" w:sz="6" w:space="0" w:color="E5E5E5"/>
                          </w:divBdr>
                          <w:divsChild>
                            <w:div w:id="4313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678</TotalTime>
  <Pages>14</Pages>
  <Words>3218</Words>
  <Characters>18348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Brown</dc:creator>
  <cp:keywords/>
  <dc:description/>
  <cp:lastModifiedBy>Holly Brown</cp:lastModifiedBy>
  <cp:revision>17</cp:revision>
  <cp:lastPrinted>2017-03-05T19:40:00Z</cp:lastPrinted>
  <dcterms:created xsi:type="dcterms:W3CDTF">2017-01-21T17:20:00Z</dcterms:created>
  <dcterms:modified xsi:type="dcterms:W3CDTF">2017-03-05T20:24:00Z</dcterms:modified>
</cp:coreProperties>
</file>