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32A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E7">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0BE7">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E7">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37C8">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E0BE7" w:rsidRPr="003C5318" w:rsidRDefault="00036DA9" w:rsidP="003C5318">
            <w:pPr>
              <w:spacing w:line="360" w:lineRule="auto"/>
              <w:jc w:val="right"/>
              <w:rPr>
                <w:rFonts w:ascii="Arial" w:hAnsi="Arial" w:cs="Arial"/>
                <w:sz w:val="24"/>
                <w:szCs w:val="24"/>
              </w:rPr>
            </w:pPr>
            <w:r w:rsidRPr="003C5318">
              <w:rPr>
                <w:rFonts w:ascii="Arial" w:hAnsi="Arial" w:cs="Arial"/>
                <w:sz w:val="24"/>
                <w:szCs w:val="24"/>
              </w:rPr>
              <w:t xml:space="preserve">                                                                                            Name: Priyesh Teelokee                                                                                                    Student No: 1544</w:t>
            </w:r>
          </w:p>
          <w:p w:rsidR="00036DA9" w:rsidRPr="003C5318" w:rsidRDefault="003E37C8" w:rsidP="003C5318">
            <w:pPr>
              <w:spacing w:line="360" w:lineRule="auto"/>
              <w:jc w:val="right"/>
              <w:rPr>
                <w:rFonts w:ascii="Arial" w:hAnsi="Arial" w:cs="Arial"/>
                <w:sz w:val="24"/>
                <w:szCs w:val="24"/>
              </w:rPr>
            </w:pPr>
            <w:r w:rsidRPr="003C5318">
              <w:rPr>
                <w:rFonts w:ascii="Arial" w:hAnsi="Arial" w:cs="Arial"/>
                <w:sz w:val="24"/>
                <w:szCs w:val="24"/>
              </w:rPr>
              <w:t xml:space="preserve">     Assignment no : 9</w:t>
            </w:r>
          </w:p>
          <w:p w:rsidR="00036DA9" w:rsidRPr="003C5318" w:rsidRDefault="00036DA9" w:rsidP="003C5318">
            <w:pPr>
              <w:spacing w:line="360" w:lineRule="auto"/>
              <w:jc w:val="right"/>
              <w:rPr>
                <w:rFonts w:ascii="Arial" w:hAnsi="Arial" w:cs="Arial"/>
                <w:sz w:val="24"/>
                <w:szCs w:val="24"/>
              </w:rPr>
            </w:pPr>
            <w:r w:rsidRPr="003C5318">
              <w:rPr>
                <w:rFonts w:ascii="Arial" w:hAnsi="Arial" w:cs="Arial"/>
                <w:sz w:val="24"/>
                <w:szCs w:val="24"/>
              </w:rPr>
              <w:t>Page no: 1</w:t>
            </w:r>
          </w:p>
          <w:p w:rsidR="00036DA9" w:rsidRPr="003C5318" w:rsidRDefault="00036DA9" w:rsidP="003C5318">
            <w:pPr>
              <w:spacing w:line="360" w:lineRule="auto"/>
              <w:rPr>
                <w:rFonts w:ascii="Arial" w:hAnsi="Arial" w:cs="Arial"/>
                <w:sz w:val="24"/>
                <w:szCs w:val="24"/>
              </w:rPr>
            </w:pPr>
            <w:r w:rsidRPr="003C5318">
              <w:rPr>
                <w:rFonts w:ascii="Arial" w:hAnsi="Arial" w:cs="Arial"/>
                <w:sz w:val="24"/>
                <w:szCs w:val="24"/>
              </w:rPr>
              <w:t>1</w:t>
            </w:r>
          </w:p>
          <w:p w:rsidR="00836606" w:rsidRPr="003C5318" w:rsidRDefault="00036DA9" w:rsidP="003C5318">
            <w:pPr>
              <w:spacing w:line="360" w:lineRule="auto"/>
              <w:rPr>
                <w:rFonts w:ascii="Arial" w:hAnsi="Arial" w:cs="Arial"/>
                <w:sz w:val="24"/>
                <w:szCs w:val="24"/>
              </w:rPr>
            </w:pPr>
            <w:r w:rsidRPr="003C5318">
              <w:rPr>
                <w:rFonts w:ascii="Arial" w:hAnsi="Arial" w:cs="Arial"/>
                <w:sz w:val="24"/>
                <w:szCs w:val="24"/>
              </w:rPr>
              <w:t>i.</w:t>
            </w:r>
            <w:r w:rsidR="00EE0BE7" w:rsidRPr="003C5318">
              <w:rPr>
                <w:rFonts w:ascii="Arial" w:hAnsi="Arial" w:cs="Arial"/>
                <w:sz w:val="24"/>
                <w:szCs w:val="24"/>
              </w:rPr>
              <w:t xml:space="preserve"> </w:t>
            </w:r>
            <w:r w:rsidR="003E37C8" w:rsidRPr="003C5318">
              <w:rPr>
                <w:rFonts w:ascii="Arial" w:hAnsi="Arial" w:cs="Arial"/>
                <w:sz w:val="24"/>
                <w:szCs w:val="24"/>
              </w:rPr>
              <w:t xml:space="preserve">There are some factors to consider while assessing </w:t>
            </w:r>
            <w:r w:rsidR="008C0745" w:rsidRPr="003C5318">
              <w:rPr>
                <w:rFonts w:ascii="Arial" w:hAnsi="Arial" w:cs="Arial"/>
                <w:sz w:val="24"/>
                <w:szCs w:val="24"/>
              </w:rPr>
              <w:t>for fraud. Firstly there are corporate environment factors such as entities within an industry; There are some industries that are more vulnerable and susceptible to fraud than others. There are also economical factors for e.g. during the economic crisis, it was reported that there are more fraud incidents.</w:t>
            </w:r>
          </w:p>
          <w:p w:rsidR="008C0745" w:rsidRPr="003C5318" w:rsidRDefault="008C0745" w:rsidP="003C5318">
            <w:pPr>
              <w:spacing w:line="360" w:lineRule="auto"/>
              <w:rPr>
                <w:rFonts w:ascii="Arial" w:hAnsi="Arial" w:cs="Arial"/>
                <w:sz w:val="24"/>
                <w:szCs w:val="24"/>
              </w:rPr>
            </w:pPr>
            <w:r w:rsidRPr="003C5318">
              <w:rPr>
                <w:rFonts w:ascii="Arial" w:hAnsi="Arial" w:cs="Arial"/>
                <w:sz w:val="24"/>
                <w:szCs w:val="24"/>
              </w:rPr>
              <w:t>There are also internal factors depending on the company itself, where lack of monitoring and inadequate control system can make a company more at risk.</w:t>
            </w:r>
          </w:p>
          <w:p w:rsidR="008C0745" w:rsidRPr="003C5318" w:rsidRDefault="008C0745" w:rsidP="003C5318">
            <w:pPr>
              <w:spacing w:line="360" w:lineRule="auto"/>
              <w:rPr>
                <w:rFonts w:ascii="Arial" w:hAnsi="Arial" w:cs="Arial"/>
                <w:sz w:val="24"/>
                <w:szCs w:val="24"/>
              </w:rPr>
            </w:pPr>
            <w:r w:rsidRPr="003C5318">
              <w:rPr>
                <w:rFonts w:ascii="Arial" w:hAnsi="Arial" w:cs="Arial"/>
                <w:sz w:val="24"/>
                <w:szCs w:val="24"/>
              </w:rPr>
              <w:t>We should also consider the possible fraud schemes that may exist. For e.g. financial statement fraud are usually committed by executives whereas asset misappropriations are usually committed by employees.</w:t>
            </w:r>
          </w:p>
          <w:p w:rsidR="008C0745" w:rsidRPr="003C5318" w:rsidRDefault="008C0745" w:rsidP="003C5318">
            <w:pPr>
              <w:spacing w:line="360" w:lineRule="auto"/>
              <w:rPr>
                <w:rFonts w:ascii="Arial" w:hAnsi="Arial" w:cs="Arial"/>
                <w:sz w:val="24"/>
                <w:szCs w:val="24"/>
              </w:rPr>
            </w:pPr>
          </w:p>
          <w:p w:rsidR="00A84E3A" w:rsidRPr="003C5318" w:rsidRDefault="00A84E3A" w:rsidP="003C5318">
            <w:pPr>
              <w:spacing w:line="360" w:lineRule="auto"/>
              <w:rPr>
                <w:rFonts w:ascii="Arial" w:hAnsi="Arial" w:cs="Arial"/>
                <w:sz w:val="24"/>
                <w:szCs w:val="24"/>
              </w:rPr>
            </w:pPr>
          </w:p>
          <w:p w:rsidR="00A84E3A" w:rsidRPr="003C5318" w:rsidRDefault="00A84E3A" w:rsidP="003C5318">
            <w:pPr>
              <w:spacing w:line="360" w:lineRule="auto"/>
              <w:rPr>
                <w:rFonts w:ascii="Arial" w:hAnsi="Arial" w:cs="Arial"/>
                <w:sz w:val="24"/>
                <w:szCs w:val="24"/>
              </w:rPr>
            </w:pP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lastRenderedPageBreak/>
              <w:t>Name: Priyesh Teelokee                                                                                                    Student No: 1544</w:t>
            </w: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t xml:space="preserve">     Assignment no : 9</w:t>
            </w:r>
          </w:p>
          <w:p w:rsidR="003C5318" w:rsidRPr="003C5318" w:rsidRDefault="003C5318" w:rsidP="003C5318">
            <w:pPr>
              <w:spacing w:line="360" w:lineRule="auto"/>
              <w:jc w:val="right"/>
              <w:rPr>
                <w:rFonts w:ascii="Arial" w:hAnsi="Arial" w:cs="Arial"/>
                <w:sz w:val="24"/>
                <w:szCs w:val="24"/>
              </w:rPr>
            </w:pPr>
            <w:r>
              <w:rPr>
                <w:rFonts w:ascii="Arial" w:hAnsi="Arial" w:cs="Arial"/>
                <w:sz w:val="24"/>
                <w:szCs w:val="24"/>
              </w:rPr>
              <w:t>Page no: 2</w:t>
            </w:r>
          </w:p>
          <w:p w:rsidR="003C5318" w:rsidRPr="003C5318" w:rsidRDefault="003C5318" w:rsidP="003C5318">
            <w:pPr>
              <w:spacing w:line="360" w:lineRule="auto"/>
              <w:rPr>
                <w:rFonts w:ascii="Arial" w:hAnsi="Arial" w:cs="Arial"/>
                <w:sz w:val="24"/>
                <w:szCs w:val="24"/>
              </w:rPr>
            </w:pPr>
          </w:p>
          <w:p w:rsidR="008C0745" w:rsidRPr="003C5318" w:rsidRDefault="008C0745" w:rsidP="003C5318">
            <w:pPr>
              <w:spacing w:line="360" w:lineRule="auto"/>
              <w:rPr>
                <w:rFonts w:ascii="Arial" w:hAnsi="Arial" w:cs="Arial"/>
                <w:sz w:val="24"/>
                <w:szCs w:val="24"/>
              </w:rPr>
            </w:pPr>
            <w:r w:rsidRPr="003C5318">
              <w:rPr>
                <w:rFonts w:ascii="Arial" w:hAnsi="Arial" w:cs="Arial"/>
                <w:sz w:val="24"/>
                <w:szCs w:val="24"/>
              </w:rPr>
              <w:t xml:space="preserve">ii. </w:t>
            </w:r>
          </w:p>
          <w:p w:rsidR="00836606" w:rsidRPr="003C5318" w:rsidRDefault="00A84E3A" w:rsidP="003C5318">
            <w:pPr>
              <w:spacing w:line="360" w:lineRule="auto"/>
              <w:rPr>
                <w:rFonts w:ascii="Arial" w:hAnsi="Arial" w:cs="Arial"/>
                <w:sz w:val="24"/>
                <w:szCs w:val="24"/>
              </w:rPr>
            </w:pPr>
            <w:r w:rsidRPr="003C5318">
              <w:rPr>
                <w:rFonts w:ascii="Arial" w:hAnsi="Arial" w:cs="Arial"/>
                <w:sz w:val="24"/>
                <w:szCs w:val="24"/>
              </w:rPr>
              <w:t>The main concepts behind a risk assessment are:</w:t>
            </w:r>
          </w:p>
          <w:p w:rsidR="00A84E3A" w:rsidRPr="003C5318" w:rsidRDefault="00A84E3A" w:rsidP="003C5318">
            <w:pPr>
              <w:spacing w:line="360" w:lineRule="auto"/>
              <w:rPr>
                <w:rFonts w:ascii="Arial" w:hAnsi="Arial" w:cs="Arial"/>
                <w:sz w:val="24"/>
                <w:szCs w:val="24"/>
              </w:rPr>
            </w:pPr>
            <w:r w:rsidRPr="003C5318">
              <w:rPr>
                <w:rFonts w:ascii="Arial" w:hAnsi="Arial" w:cs="Arial"/>
                <w:sz w:val="24"/>
                <w:szCs w:val="24"/>
              </w:rPr>
              <w:t>Firstly it is important to have someone of experience and independent to head the risk assessment team. The person must have the expertise to set strategies in order to detect and prevent risk of fraud and most importantly having the support of the entity’s board.</w:t>
            </w:r>
          </w:p>
          <w:p w:rsidR="00A84E3A" w:rsidRPr="003C5318" w:rsidRDefault="00A84E3A" w:rsidP="003C5318">
            <w:pPr>
              <w:spacing w:line="360" w:lineRule="auto"/>
              <w:rPr>
                <w:rFonts w:ascii="Arial" w:hAnsi="Arial" w:cs="Arial"/>
                <w:sz w:val="24"/>
                <w:szCs w:val="24"/>
              </w:rPr>
            </w:pPr>
            <w:r w:rsidRPr="003C5318">
              <w:rPr>
                <w:rFonts w:ascii="Arial" w:hAnsi="Arial" w:cs="Arial"/>
                <w:sz w:val="24"/>
                <w:szCs w:val="24"/>
              </w:rPr>
              <w:t>Secondly, a team must be set up to carry out the strategies implemented. The team should be well represented from people within the entity itself as to provide ideas and arguments in designing the system against fraud. A good team should possess a great level of expertise from internal experts as well as consultants.</w:t>
            </w:r>
          </w:p>
          <w:p w:rsidR="00BC0B43" w:rsidRPr="003C5318" w:rsidRDefault="00BC0B43" w:rsidP="003C5318">
            <w:pPr>
              <w:spacing w:line="360" w:lineRule="auto"/>
              <w:rPr>
                <w:rFonts w:ascii="Arial" w:hAnsi="Arial" w:cs="Arial"/>
                <w:sz w:val="24"/>
                <w:szCs w:val="24"/>
              </w:rPr>
            </w:pPr>
            <w:r w:rsidRPr="003C5318">
              <w:rPr>
                <w:rFonts w:ascii="Arial" w:hAnsi="Arial" w:cs="Arial"/>
                <w:sz w:val="24"/>
                <w:szCs w:val="24"/>
              </w:rPr>
              <w:t>Finally, it is important for the risk assessment to be synchronized with financial planning and reporting. This is because financial reporting brings along control deficiencies which will be very helpful to the risk assessment team to know the sections at risk.</w:t>
            </w:r>
          </w:p>
          <w:p w:rsidR="00BC0B43" w:rsidRPr="003C5318" w:rsidRDefault="00BC0B43" w:rsidP="003C5318">
            <w:pPr>
              <w:spacing w:line="360" w:lineRule="auto"/>
              <w:rPr>
                <w:rFonts w:ascii="Arial" w:hAnsi="Arial" w:cs="Arial"/>
                <w:sz w:val="24"/>
                <w:szCs w:val="24"/>
              </w:rPr>
            </w:pPr>
            <w:r w:rsidRPr="003C5318">
              <w:rPr>
                <w:rFonts w:ascii="Arial" w:hAnsi="Arial" w:cs="Arial"/>
                <w:sz w:val="24"/>
                <w:szCs w:val="24"/>
              </w:rPr>
              <w:t>Iii</w:t>
            </w:r>
          </w:p>
          <w:p w:rsidR="00BC0B43" w:rsidRPr="003C5318" w:rsidRDefault="00917655" w:rsidP="003C5318">
            <w:pPr>
              <w:spacing w:line="360" w:lineRule="auto"/>
              <w:rPr>
                <w:rFonts w:ascii="Arial" w:hAnsi="Arial" w:cs="Arial"/>
                <w:sz w:val="24"/>
                <w:szCs w:val="24"/>
              </w:rPr>
            </w:pPr>
            <w:r w:rsidRPr="003C5318">
              <w:rPr>
                <w:rFonts w:ascii="Arial" w:hAnsi="Arial" w:cs="Arial"/>
                <w:sz w:val="24"/>
                <w:szCs w:val="24"/>
              </w:rPr>
              <w:t>It is important for an entity to set the appropriate standard to create a culture within the entity that encourages honesty and ethical discipline. Regular training relating to fraud detection and awareness should be given to the employees as well as fraud reporting training to encourage them to whistle blow.</w:t>
            </w:r>
          </w:p>
          <w:p w:rsidR="00917655" w:rsidRPr="003C5318" w:rsidRDefault="00917655" w:rsidP="003C5318">
            <w:pPr>
              <w:spacing w:line="360" w:lineRule="auto"/>
              <w:rPr>
                <w:rFonts w:ascii="Arial" w:hAnsi="Arial" w:cs="Arial"/>
                <w:sz w:val="24"/>
                <w:szCs w:val="24"/>
              </w:rPr>
            </w:pPr>
            <w:r w:rsidRPr="003C5318">
              <w:rPr>
                <w:rFonts w:ascii="Arial" w:hAnsi="Arial" w:cs="Arial"/>
                <w:sz w:val="24"/>
                <w:szCs w:val="24"/>
              </w:rPr>
              <w:t>Absence of company policies regarding sanctions and punishment over breach and financial crime can lead to greater risk of fraud. Companies must show their intolerance towards these breach and punishments should discourage potential future fraudsters.</w:t>
            </w:r>
          </w:p>
          <w:p w:rsidR="00917655" w:rsidRPr="003C5318" w:rsidRDefault="00917655" w:rsidP="003C5318">
            <w:pPr>
              <w:spacing w:line="360" w:lineRule="auto"/>
              <w:rPr>
                <w:rFonts w:ascii="Arial" w:hAnsi="Arial" w:cs="Arial"/>
                <w:sz w:val="24"/>
                <w:szCs w:val="24"/>
              </w:rPr>
            </w:pPr>
            <w:r w:rsidRPr="003C5318">
              <w:rPr>
                <w:rFonts w:ascii="Arial" w:hAnsi="Arial" w:cs="Arial"/>
                <w:sz w:val="24"/>
                <w:szCs w:val="24"/>
              </w:rPr>
              <w:t xml:space="preserve"> Once internal control system is set, it is important to have regular audits or inspections and continuous monitor of the system</w:t>
            </w:r>
            <w:r w:rsidR="00A81F0B" w:rsidRPr="003C5318">
              <w:rPr>
                <w:rFonts w:ascii="Arial" w:hAnsi="Arial" w:cs="Arial"/>
                <w:sz w:val="24"/>
                <w:szCs w:val="24"/>
              </w:rPr>
              <w:t xml:space="preserve">. These constant monitoring will help in the detection and prevention of fraud. </w:t>
            </w:r>
          </w:p>
          <w:p w:rsidR="00A81F0B" w:rsidRPr="003C5318" w:rsidRDefault="00A81F0B" w:rsidP="003C5318">
            <w:pPr>
              <w:spacing w:line="360" w:lineRule="auto"/>
              <w:rPr>
                <w:rFonts w:ascii="Arial" w:hAnsi="Arial" w:cs="Arial"/>
                <w:sz w:val="24"/>
                <w:szCs w:val="24"/>
              </w:rPr>
            </w:pPr>
            <w:r w:rsidRPr="003C5318">
              <w:rPr>
                <w:rFonts w:ascii="Arial" w:hAnsi="Arial" w:cs="Arial"/>
                <w:sz w:val="24"/>
                <w:szCs w:val="24"/>
              </w:rPr>
              <w:t>Lastly, it is very important to have clarity in job responsibilities and duties, this encourages accountability.</w:t>
            </w:r>
          </w:p>
          <w:p w:rsidR="00A81F0B" w:rsidRPr="003C5318" w:rsidRDefault="00A81F0B" w:rsidP="003C5318">
            <w:pPr>
              <w:spacing w:line="360" w:lineRule="auto"/>
              <w:rPr>
                <w:rFonts w:ascii="Arial" w:hAnsi="Arial" w:cs="Arial"/>
                <w:sz w:val="24"/>
                <w:szCs w:val="24"/>
              </w:rPr>
            </w:pP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t>Name: Priyesh Teelokee                                                                                                    Student No: 1544</w:t>
            </w: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t xml:space="preserve">     Assignment no : 9</w:t>
            </w:r>
          </w:p>
          <w:p w:rsidR="003C5318" w:rsidRPr="003C5318" w:rsidRDefault="003C5318" w:rsidP="003C5318">
            <w:pPr>
              <w:spacing w:line="360" w:lineRule="auto"/>
              <w:jc w:val="right"/>
              <w:rPr>
                <w:rFonts w:ascii="Arial" w:hAnsi="Arial" w:cs="Arial"/>
                <w:sz w:val="24"/>
                <w:szCs w:val="24"/>
              </w:rPr>
            </w:pPr>
            <w:r>
              <w:rPr>
                <w:rFonts w:ascii="Arial" w:hAnsi="Arial" w:cs="Arial"/>
                <w:sz w:val="24"/>
                <w:szCs w:val="24"/>
              </w:rPr>
              <w:t>Page no: 3</w:t>
            </w:r>
          </w:p>
          <w:p w:rsidR="003C5318" w:rsidRPr="003C5318" w:rsidRDefault="003C5318" w:rsidP="003C5318">
            <w:pPr>
              <w:spacing w:line="360" w:lineRule="auto"/>
              <w:rPr>
                <w:rFonts w:ascii="Arial" w:hAnsi="Arial" w:cs="Arial"/>
                <w:sz w:val="24"/>
                <w:szCs w:val="24"/>
              </w:rPr>
            </w:pPr>
          </w:p>
          <w:p w:rsidR="00A81F0B" w:rsidRPr="003C5318" w:rsidRDefault="00A81F0B" w:rsidP="003C5318">
            <w:pPr>
              <w:spacing w:line="360" w:lineRule="auto"/>
              <w:rPr>
                <w:rFonts w:ascii="Arial" w:hAnsi="Arial" w:cs="Arial"/>
                <w:sz w:val="24"/>
                <w:szCs w:val="24"/>
              </w:rPr>
            </w:pPr>
            <w:r w:rsidRPr="003C5318">
              <w:rPr>
                <w:rFonts w:ascii="Arial" w:hAnsi="Arial" w:cs="Arial"/>
                <w:sz w:val="24"/>
                <w:szCs w:val="24"/>
              </w:rPr>
              <w:t>Iv</w:t>
            </w:r>
          </w:p>
          <w:p w:rsidR="00FB273B" w:rsidRPr="003C5318" w:rsidRDefault="00FB273B" w:rsidP="003C5318">
            <w:pPr>
              <w:spacing w:line="360" w:lineRule="auto"/>
              <w:rPr>
                <w:rFonts w:ascii="Arial" w:hAnsi="Arial" w:cs="Arial"/>
                <w:sz w:val="24"/>
                <w:szCs w:val="24"/>
              </w:rPr>
            </w:pPr>
            <w:r w:rsidRPr="003C5318">
              <w:rPr>
                <w:rFonts w:ascii="Arial" w:hAnsi="Arial" w:cs="Arial"/>
                <w:sz w:val="24"/>
                <w:szCs w:val="24"/>
              </w:rPr>
              <w:t xml:space="preserve">The inherent risk is the risk that an activity would pose if no controls or other mitigating factors were in place. The inherent risk is the gross risk i.e. risk before the controls. It can be expressed in percentage or as </w:t>
            </w:r>
            <w:r w:rsidR="00EA39CF" w:rsidRPr="003C5318">
              <w:rPr>
                <w:rFonts w:ascii="Arial" w:hAnsi="Arial" w:cs="Arial"/>
                <w:sz w:val="24"/>
                <w:szCs w:val="24"/>
              </w:rPr>
              <w:t>high, medium</w:t>
            </w:r>
            <w:r w:rsidRPr="003C5318">
              <w:rPr>
                <w:rFonts w:ascii="Arial" w:hAnsi="Arial" w:cs="Arial"/>
                <w:sz w:val="24"/>
                <w:szCs w:val="24"/>
              </w:rPr>
              <w:t xml:space="preserve"> or low. Factors such as industry, business, strategy should be considered while measuring inherent risk. Inherent risk would be risk relating to the financial statements from a material misstatement in which judgment for estimates are made.</w:t>
            </w:r>
          </w:p>
          <w:p w:rsidR="00FB273B" w:rsidRPr="003C5318" w:rsidRDefault="00FB273B" w:rsidP="003C5318">
            <w:pPr>
              <w:spacing w:line="360" w:lineRule="auto"/>
              <w:rPr>
                <w:rFonts w:ascii="Arial" w:hAnsi="Arial" w:cs="Arial"/>
                <w:sz w:val="24"/>
                <w:szCs w:val="24"/>
              </w:rPr>
            </w:pPr>
            <w:r w:rsidRPr="003C5318">
              <w:rPr>
                <w:rFonts w:ascii="Arial" w:hAnsi="Arial" w:cs="Arial"/>
                <w:sz w:val="24"/>
                <w:szCs w:val="24"/>
              </w:rPr>
              <w:t>V</w:t>
            </w:r>
          </w:p>
          <w:p w:rsidR="00EA39CF" w:rsidRDefault="00FB273B" w:rsidP="003C5318">
            <w:pPr>
              <w:spacing w:line="360" w:lineRule="auto"/>
              <w:rPr>
                <w:rFonts w:ascii="Arial" w:hAnsi="Arial" w:cs="Arial"/>
                <w:sz w:val="24"/>
                <w:szCs w:val="24"/>
              </w:rPr>
            </w:pPr>
            <w:r w:rsidRPr="003C5318">
              <w:rPr>
                <w:rFonts w:ascii="Arial" w:hAnsi="Arial" w:cs="Arial"/>
                <w:sz w:val="24"/>
                <w:szCs w:val="24"/>
              </w:rPr>
              <w:t>The residual risk is the risk that remains after controls have been taken into account. The residual risk is the net risk, i.e. risk after the controls.</w:t>
            </w:r>
            <w:r w:rsidR="00EA39CF" w:rsidRPr="003C5318">
              <w:rPr>
                <w:rFonts w:ascii="Arial" w:hAnsi="Arial" w:cs="Arial"/>
                <w:sz w:val="24"/>
                <w:szCs w:val="24"/>
              </w:rPr>
              <w:t xml:space="preserve"> It is the risk that still remains after all efforts have been made to identify or eliminate the risk. In such cases, the risk should be either accepted, avoided, reduced or transferred.</w:t>
            </w:r>
          </w:p>
          <w:p w:rsidR="003C5318" w:rsidRPr="003C5318" w:rsidRDefault="003C5318" w:rsidP="003C5318">
            <w:pPr>
              <w:spacing w:line="360" w:lineRule="auto"/>
              <w:rPr>
                <w:rFonts w:ascii="Arial" w:hAnsi="Arial" w:cs="Arial"/>
                <w:sz w:val="24"/>
                <w:szCs w:val="24"/>
              </w:rPr>
            </w:pPr>
          </w:p>
          <w:p w:rsidR="00CC2FB3" w:rsidRPr="003C5318" w:rsidRDefault="0036505F" w:rsidP="003C5318">
            <w:pPr>
              <w:spacing w:line="360" w:lineRule="auto"/>
              <w:rPr>
                <w:rFonts w:ascii="Arial" w:hAnsi="Arial" w:cs="Arial"/>
                <w:sz w:val="24"/>
                <w:szCs w:val="24"/>
              </w:rPr>
            </w:pPr>
            <w:r w:rsidRPr="003C5318">
              <w:rPr>
                <w:rFonts w:ascii="Arial" w:hAnsi="Arial" w:cs="Arial"/>
                <w:sz w:val="24"/>
                <w:szCs w:val="24"/>
              </w:rPr>
              <w:t xml:space="preserve">2 </w:t>
            </w:r>
          </w:p>
          <w:p w:rsidR="0036505F" w:rsidRPr="003C5318" w:rsidRDefault="0036505F" w:rsidP="003C5318">
            <w:pPr>
              <w:spacing w:line="360" w:lineRule="auto"/>
              <w:rPr>
                <w:rFonts w:ascii="Arial" w:hAnsi="Arial" w:cs="Arial"/>
                <w:sz w:val="24"/>
                <w:szCs w:val="24"/>
              </w:rPr>
            </w:pPr>
            <w:r w:rsidRPr="003C5318">
              <w:rPr>
                <w:rFonts w:ascii="Arial" w:hAnsi="Arial" w:cs="Arial"/>
                <w:sz w:val="24"/>
                <w:szCs w:val="24"/>
              </w:rPr>
              <w:t>Fraud Assessment Checklist as follows:</w:t>
            </w:r>
          </w:p>
          <w:p w:rsidR="0036505F" w:rsidRPr="003C5318" w:rsidRDefault="0036505F" w:rsidP="003C5318">
            <w:pPr>
              <w:spacing w:line="360" w:lineRule="auto"/>
              <w:rPr>
                <w:rFonts w:ascii="Arial" w:hAnsi="Arial" w:cs="Arial"/>
                <w:sz w:val="24"/>
                <w:szCs w:val="24"/>
              </w:rPr>
            </w:pPr>
            <w:r w:rsidRPr="003C5318">
              <w:rPr>
                <w:rFonts w:ascii="Arial" w:hAnsi="Arial" w:cs="Arial"/>
                <w:sz w:val="24"/>
                <w:szCs w:val="24"/>
              </w:rPr>
              <w:t>Management Fraud Policy</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Has the management provided a channel for employees to easily report fraud?</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Has potential witness able to testify and give their statement easily?</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there a proper training on detection and prevention on fraud to employees?</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Did any evaluation of past fraud took place and appropriate measures implemented?</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Has there been fraud cases left unattended and unpunished?</w:t>
            </w:r>
          </w:p>
          <w:p w:rsidR="0036505F" w:rsidRPr="003C5318" w:rsidRDefault="0036505F" w:rsidP="003C5318">
            <w:pPr>
              <w:spacing w:line="360" w:lineRule="auto"/>
              <w:rPr>
                <w:rFonts w:ascii="Arial" w:eastAsia="Calibri" w:hAnsi="Arial" w:cs="Arial"/>
                <w:sz w:val="24"/>
                <w:szCs w:val="24"/>
              </w:rPr>
            </w:pPr>
            <w:r w:rsidRPr="003C5318">
              <w:rPr>
                <w:rFonts w:ascii="Arial" w:eastAsia="Calibri" w:hAnsi="Arial" w:cs="Arial"/>
                <w:sz w:val="24"/>
                <w:szCs w:val="24"/>
              </w:rPr>
              <w:t>Work environment and Business culture</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Has the organization policy in line with social footprint and encourages good corporate citizenship?</w:t>
            </w: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Are there ethical and training programs for employees?</w:t>
            </w:r>
          </w:p>
          <w:p w:rsidR="003C5318" w:rsidRPr="003C5318" w:rsidRDefault="003C5318" w:rsidP="003C5318">
            <w:pPr>
              <w:pStyle w:val="ListParagraph"/>
              <w:numPr>
                <w:ilvl w:val="0"/>
                <w:numId w:val="2"/>
              </w:numPr>
              <w:spacing w:line="360" w:lineRule="auto"/>
              <w:rPr>
                <w:rFonts w:ascii="Arial" w:hAnsi="Arial" w:cs="Arial"/>
                <w:sz w:val="24"/>
                <w:szCs w:val="24"/>
              </w:rPr>
            </w:pP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t>Name: Priyesh Teelokee                                                                                                    Student No: 1544</w:t>
            </w:r>
          </w:p>
          <w:p w:rsidR="003C5318" w:rsidRPr="003C5318" w:rsidRDefault="003C5318" w:rsidP="003C5318">
            <w:pPr>
              <w:spacing w:line="360" w:lineRule="auto"/>
              <w:jc w:val="right"/>
              <w:rPr>
                <w:rFonts w:ascii="Arial" w:hAnsi="Arial" w:cs="Arial"/>
                <w:sz w:val="24"/>
                <w:szCs w:val="24"/>
              </w:rPr>
            </w:pPr>
            <w:r w:rsidRPr="003C5318">
              <w:rPr>
                <w:rFonts w:ascii="Arial" w:hAnsi="Arial" w:cs="Arial"/>
                <w:sz w:val="24"/>
                <w:szCs w:val="24"/>
              </w:rPr>
              <w:t xml:space="preserve">     Assignment no : 9</w:t>
            </w:r>
          </w:p>
          <w:p w:rsidR="003C5318" w:rsidRPr="003C5318" w:rsidRDefault="003C5318" w:rsidP="003C5318">
            <w:pPr>
              <w:spacing w:line="360" w:lineRule="auto"/>
              <w:jc w:val="right"/>
              <w:rPr>
                <w:rFonts w:ascii="Arial" w:hAnsi="Arial" w:cs="Arial"/>
                <w:sz w:val="24"/>
                <w:szCs w:val="24"/>
              </w:rPr>
            </w:pPr>
            <w:r>
              <w:rPr>
                <w:rFonts w:ascii="Arial" w:hAnsi="Arial" w:cs="Arial"/>
                <w:sz w:val="24"/>
                <w:szCs w:val="24"/>
              </w:rPr>
              <w:t>Page no: 4</w:t>
            </w:r>
          </w:p>
          <w:p w:rsidR="003C5318" w:rsidRPr="003C5318" w:rsidRDefault="003C5318" w:rsidP="003C5318">
            <w:pPr>
              <w:pStyle w:val="ListParagraph"/>
              <w:spacing w:line="360" w:lineRule="auto"/>
              <w:rPr>
                <w:rFonts w:ascii="Arial" w:hAnsi="Arial" w:cs="Arial"/>
                <w:sz w:val="24"/>
                <w:szCs w:val="24"/>
              </w:rPr>
            </w:pPr>
          </w:p>
          <w:p w:rsidR="0036505F" w:rsidRPr="003C5318" w:rsidRDefault="0036505F"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 organization compliant and adhere to the code of ethics and business conduct?</w:t>
            </w:r>
          </w:p>
          <w:p w:rsidR="0036505F" w:rsidRPr="003C5318" w:rsidRDefault="00C42D39" w:rsidP="003C5318">
            <w:pPr>
              <w:spacing w:line="360" w:lineRule="auto"/>
              <w:rPr>
                <w:rFonts w:ascii="Arial" w:hAnsi="Arial" w:cs="Arial"/>
                <w:sz w:val="24"/>
                <w:szCs w:val="24"/>
              </w:rPr>
            </w:pPr>
            <w:r w:rsidRPr="003C5318">
              <w:rPr>
                <w:rFonts w:ascii="Arial" w:hAnsi="Arial" w:cs="Arial"/>
                <w:sz w:val="24"/>
                <w:szCs w:val="24"/>
              </w:rPr>
              <w:t>Internal Control</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Does the organization have a robust control system against fraud?</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there a regular checks and monitoring of the system?</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Has the organization been clear in the duties delegated to each employee and is there segregation of duties?</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there an appropriate system of authorization for each transaction?</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Are there physical safeguards over cash, investments, inventory or fixed assets?</w:t>
            </w:r>
          </w:p>
          <w:p w:rsidR="00C42D39" w:rsidRPr="003C5318" w:rsidRDefault="00C42D39" w:rsidP="003C5318">
            <w:pPr>
              <w:spacing w:line="360" w:lineRule="auto"/>
              <w:rPr>
                <w:rFonts w:ascii="Arial" w:hAnsi="Arial" w:cs="Arial"/>
                <w:sz w:val="24"/>
                <w:szCs w:val="24"/>
              </w:rPr>
            </w:pPr>
            <w:r w:rsidRPr="003C5318">
              <w:rPr>
                <w:rFonts w:ascii="Arial" w:hAnsi="Arial" w:cs="Arial"/>
                <w:sz w:val="24"/>
                <w:szCs w:val="24"/>
              </w:rPr>
              <w:t>Supervision and Audit</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Do supervisors properly trained to detect fraud?</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there any performance appraisal done for the supervisors?</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Does the company possess an internal audit team?</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Was the selection for the audit team properly done based on expertise and experience</w:t>
            </w:r>
          </w:p>
          <w:p w:rsidR="00C42D39" w:rsidRPr="003C5318" w:rsidRDefault="00C42D39" w:rsidP="003C5318">
            <w:pPr>
              <w:pStyle w:val="ListParagraph"/>
              <w:numPr>
                <w:ilvl w:val="0"/>
                <w:numId w:val="2"/>
              </w:numPr>
              <w:spacing w:line="360" w:lineRule="auto"/>
              <w:rPr>
                <w:rFonts w:ascii="Arial" w:hAnsi="Arial" w:cs="Arial"/>
                <w:sz w:val="24"/>
                <w:szCs w:val="24"/>
              </w:rPr>
            </w:pPr>
            <w:r w:rsidRPr="003C5318">
              <w:rPr>
                <w:rFonts w:ascii="Arial" w:hAnsi="Arial" w:cs="Arial"/>
                <w:sz w:val="24"/>
                <w:szCs w:val="24"/>
              </w:rPr>
              <w:t>Is there a proper coordination between the internal and external auditors?</w:t>
            </w:r>
          </w:p>
          <w:p w:rsidR="00C42D39" w:rsidRPr="003C5318" w:rsidRDefault="00C42D39" w:rsidP="003C5318">
            <w:pPr>
              <w:spacing w:line="360" w:lineRule="auto"/>
              <w:ind w:left="360"/>
              <w:rPr>
                <w:rFonts w:ascii="Arial" w:hAnsi="Arial" w:cs="Arial"/>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tc>
      </w:tr>
      <w:tr w:rsidR="00036DA9" w:rsidTr="00CC2FB3">
        <w:tc>
          <w:tcPr>
            <w:tcW w:w="9242" w:type="dxa"/>
          </w:tcPr>
          <w:p w:rsidR="00036DA9" w:rsidRDefault="00036DA9" w:rsidP="00D540DA">
            <w:pPr>
              <w:spacing w:line="360" w:lineRule="auto"/>
              <w:rPr>
                <w:rFonts w:ascii="Arial" w:hAnsi="Arial" w:cs="Arial"/>
                <w:sz w:val="24"/>
                <w:szCs w:val="24"/>
              </w:rPr>
            </w:pPr>
          </w:p>
        </w:tc>
      </w:tr>
      <w:tr w:rsidR="00036DA9" w:rsidTr="00CC2FB3">
        <w:tc>
          <w:tcPr>
            <w:tcW w:w="9242" w:type="dxa"/>
          </w:tcPr>
          <w:p w:rsidR="00036DA9" w:rsidRDefault="00036DA9" w:rsidP="00D540DA">
            <w:pPr>
              <w:spacing w:line="360" w:lineRule="auto"/>
              <w:rPr>
                <w:rFonts w:ascii="Arial" w:hAnsi="Arial" w:cs="Arial"/>
                <w:sz w:val="24"/>
                <w:szCs w:val="24"/>
              </w:rPr>
            </w:pPr>
          </w:p>
        </w:tc>
      </w:tr>
      <w:tr w:rsidR="00036DA9" w:rsidTr="00CC2FB3">
        <w:tc>
          <w:tcPr>
            <w:tcW w:w="9242" w:type="dxa"/>
          </w:tcPr>
          <w:p w:rsidR="00036DA9" w:rsidRDefault="00036DA9" w:rsidP="00D540DA">
            <w:pPr>
              <w:spacing w:line="360" w:lineRule="auto"/>
              <w:rPr>
                <w:rFonts w:ascii="Arial" w:hAnsi="Arial" w:cs="Arial"/>
                <w:sz w:val="24"/>
                <w:szCs w:val="24"/>
              </w:rPr>
            </w:pPr>
          </w:p>
        </w:tc>
      </w:tr>
    </w:tbl>
    <w:p w:rsidR="00503D7E" w:rsidRPr="00B0415E" w:rsidRDefault="00477C5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40DA"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5318" w:rsidP="00A851DA">
            <w:pPr>
              <w:rPr>
                <w:rFonts w:cs="Bliss-Regular"/>
                <w:color w:val="000000"/>
              </w:rPr>
            </w:pPr>
            <w:r>
              <w:rPr>
                <w:rFonts w:cs="Bliss-Regular"/>
                <w:color w:val="000000"/>
              </w:rPr>
              <w:t>3</w:t>
            </w:r>
            <w:r w:rsidR="00D540DA">
              <w:rPr>
                <w:rFonts w:cs="Bliss-Regular"/>
                <w:color w:val="000000"/>
              </w:rPr>
              <w:t>0.08.16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530" w:rsidRDefault="00071530" w:rsidP="00CB4D0A">
      <w:pPr>
        <w:spacing w:after="0" w:line="240" w:lineRule="auto"/>
      </w:pPr>
      <w:r>
        <w:separator/>
      </w:r>
    </w:p>
  </w:endnote>
  <w:endnote w:type="continuationSeparator" w:id="1">
    <w:p w:rsidR="00071530" w:rsidRDefault="0007153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530" w:rsidRDefault="00071530" w:rsidP="00CB4D0A">
      <w:pPr>
        <w:spacing w:after="0" w:line="240" w:lineRule="auto"/>
      </w:pPr>
      <w:r>
        <w:separator/>
      </w:r>
    </w:p>
  </w:footnote>
  <w:footnote w:type="continuationSeparator" w:id="1">
    <w:p w:rsidR="00071530" w:rsidRDefault="0007153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43918"/>
    <w:multiLevelType w:val="hybridMultilevel"/>
    <w:tmpl w:val="1F02E796"/>
    <w:lvl w:ilvl="0" w:tplc="84F64B4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21608"/>
    <w:rsid w:val="000332AA"/>
    <w:rsid w:val="00035CDD"/>
    <w:rsid w:val="00036DA9"/>
    <w:rsid w:val="00040083"/>
    <w:rsid w:val="00055992"/>
    <w:rsid w:val="00071530"/>
    <w:rsid w:val="000820E8"/>
    <w:rsid w:val="000D292F"/>
    <w:rsid w:val="001175EE"/>
    <w:rsid w:val="00157CF6"/>
    <w:rsid w:val="00182416"/>
    <w:rsid w:val="00187EB4"/>
    <w:rsid w:val="001F0481"/>
    <w:rsid w:val="00200C92"/>
    <w:rsid w:val="0020451E"/>
    <w:rsid w:val="00206B9D"/>
    <w:rsid w:val="00221063"/>
    <w:rsid w:val="0023259C"/>
    <w:rsid w:val="002B0BD7"/>
    <w:rsid w:val="002B573D"/>
    <w:rsid w:val="002C5CB2"/>
    <w:rsid w:val="002F779F"/>
    <w:rsid w:val="00331AC2"/>
    <w:rsid w:val="0036505F"/>
    <w:rsid w:val="00371885"/>
    <w:rsid w:val="003C5318"/>
    <w:rsid w:val="003E2B87"/>
    <w:rsid w:val="003E37C8"/>
    <w:rsid w:val="003F23F5"/>
    <w:rsid w:val="00402786"/>
    <w:rsid w:val="00405895"/>
    <w:rsid w:val="004058DF"/>
    <w:rsid w:val="004132A7"/>
    <w:rsid w:val="00443E6F"/>
    <w:rsid w:val="00467EDD"/>
    <w:rsid w:val="00477C5F"/>
    <w:rsid w:val="00486F1A"/>
    <w:rsid w:val="00490CB9"/>
    <w:rsid w:val="004A2CE2"/>
    <w:rsid w:val="004E3CDA"/>
    <w:rsid w:val="004F4B4D"/>
    <w:rsid w:val="0050216D"/>
    <w:rsid w:val="0050231C"/>
    <w:rsid w:val="00503D7E"/>
    <w:rsid w:val="0050778F"/>
    <w:rsid w:val="00527C11"/>
    <w:rsid w:val="00535F31"/>
    <w:rsid w:val="00561742"/>
    <w:rsid w:val="00574D64"/>
    <w:rsid w:val="00591365"/>
    <w:rsid w:val="005B31E4"/>
    <w:rsid w:val="006034F6"/>
    <w:rsid w:val="00607874"/>
    <w:rsid w:val="00607E77"/>
    <w:rsid w:val="00617BB3"/>
    <w:rsid w:val="00645CDD"/>
    <w:rsid w:val="006823A7"/>
    <w:rsid w:val="00687EE8"/>
    <w:rsid w:val="006B1B57"/>
    <w:rsid w:val="0070347F"/>
    <w:rsid w:val="0070678E"/>
    <w:rsid w:val="00831C11"/>
    <w:rsid w:val="00836606"/>
    <w:rsid w:val="008805AB"/>
    <w:rsid w:val="008A60B4"/>
    <w:rsid w:val="008B3C31"/>
    <w:rsid w:val="008B64FE"/>
    <w:rsid w:val="008C0745"/>
    <w:rsid w:val="00917655"/>
    <w:rsid w:val="00935BF7"/>
    <w:rsid w:val="0095442C"/>
    <w:rsid w:val="00983942"/>
    <w:rsid w:val="009C37E0"/>
    <w:rsid w:val="009E41F4"/>
    <w:rsid w:val="00A14B66"/>
    <w:rsid w:val="00A65CF7"/>
    <w:rsid w:val="00A81AB4"/>
    <w:rsid w:val="00A81F0B"/>
    <w:rsid w:val="00A84E3A"/>
    <w:rsid w:val="00A851DA"/>
    <w:rsid w:val="00AC7D5B"/>
    <w:rsid w:val="00AE1481"/>
    <w:rsid w:val="00B0415E"/>
    <w:rsid w:val="00B04678"/>
    <w:rsid w:val="00BC0B43"/>
    <w:rsid w:val="00BC46DF"/>
    <w:rsid w:val="00C03577"/>
    <w:rsid w:val="00C42D39"/>
    <w:rsid w:val="00C53029"/>
    <w:rsid w:val="00C62C1A"/>
    <w:rsid w:val="00C65FEA"/>
    <w:rsid w:val="00CA0AC2"/>
    <w:rsid w:val="00CB4D0A"/>
    <w:rsid w:val="00CC2FB3"/>
    <w:rsid w:val="00CC575A"/>
    <w:rsid w:val="00CF123B"/>
    <w:rsid w:val="00D039AC"/>
    <w:rsid w:val="00D427DE"/>
    <w:rsid w:val="00D44E5D"/>
    <w:rsid w:val="00D540DA"/>
    <w:rsid w:val="00D5587D"/>
    <w:rsid w:val="00D707CC"/>
    <w:rsid w:val="00D821FE"/>
    <w:rsid w:val="00DB0793"/>
    <w:rsid w:val="00DB7580"/>
    <w:rsid w:val="00E00821"/>
    <w:rsid w:val="00E04DB4"/>
    <w:rsid w:val="00E30679"/>
    <w:rsid w:val="00E4597D"/>
    <w:rsid w:val="00E54832"/>
    <w:rsid w:val="00E56A90"/>
    <w:rsid w:val="00E641CC"/>
    <w:rsid w:val="00E95829"/>
    <w:rsid w:val="00EA30AB"/>
    <w:rsid w:val="00EA39CF"/>
    <w:rsid w:val="00EB3925"/>
    <w:rsid w:val="00EE0BE7"/>
    <w:rsid w:val="00EF3D7B"/>
    <w:rsid w:val="00F00737"/>
    <w:rsid w:val="00F96EB3"/>
    <w:rsid w:val="00FB273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PriKar</cp:lastModifiedBy>
  <cp:revision>5</cp:revision>
  <dcterms:created xsi:type="dcterms:W3CDTF">2016-08-21T14:45:00Z</dcterms:created>
  <dcterms:modified xsi:type="dcterms:W3CDTF">2016-08-30T17:14:00Z</dcterms:modified>
</cp:coreProperties>
</file>