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78907" w14:textId="77777777" w:rsidR="00F4495B" w:rsidRPr="00B0415E" w:rsidRDefault="00F4495B" w:rsidP="00F4495B">
      <w:pPr>
        <w:pStyle w:val="Default"/>
        <w:rPr>
          <w:rFonts w:asciiTheme="minorHAnsi" w:hAnsiTheme="minorHAnsi"/>
        </w:rPr>
      </w:pPr>
      <w:r>
        <w:rPr>
          <w:rFonts w:asciiTheme="minorHAnsi" w:hAnsiTheme="minorHAnsi"/>
          <w:noProof/>
          <w:lang w:eastAsia="en-GB"/>
        </w:rPr>
        <w:drawing>
          <wp:anchor distT="0" distB="0" distL="114300" distR="114300" simplePos="0" relativeHeight="251659264" behindDoc="0" locked="0" layoutInCell="1" allowOverlap="1" wp14:anchorId="67C66670" wp14:editId="4154D4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0"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35F09342" w14:textId="535A10B2" w:rsidR="00F4495B" w:rsidRDefault="00F4495B" w:rsidP="00F4495B">
      <w:pPr>
        <w:rPr>
          <w:lang w:val="en-US"/>
        </w:rPr>
      </w:pPr>
      <w:r>
        <w:rPr>
          <w:noProof/>
          <w:lang w:eastAsia="en-GB"/>
        </w:rPr>
        <mc:AlternateContent>
          <mc:Choice Requires="wps">
            <w:drawing>
              <wp:anchor distT="0" distB="0" distL="114300" distR="114300" simplePos="0" relativeHeight="251658240" behindDoc="0" locked="0" layoutInCell="1" allowOverlap="1" wp14:anchorId="51EDDDAB" wp14:editId="2D91F468">
                <wp:simplePos x="0" y="0"/>
                <wp:positionH relativeFrom="column">
                  <wp:posOffset>2889885</wp:posOffset>
                </wp:positionH>
                <wp:positionV relativeFrom="paragraph">
                  <wp:posOffset>99695</wp:posOffset>
                </wp:positionV>
                <wp:extent cx="3114040" cy="466725"/>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DCE47" w14:textId="77777777" w:rsidR="00F4495B" w:rsidRDefault="00F4495B" w:rsidP="00F4495B">
                            <w:pPr>
                              <w:jc w:val="center"/>
                              <w:rPr>
                                <w:b/>
                                <w:bCs/>
                                <w:color w:val="002060"/>
                                <w:sz w:val="44"/>
                                <w:szCs w:val="40"/>
                              </w:rPr>
                            </w:pPr>
                            <w:r>
                              <w:rPr>
                                <w:sz w:val="24"/>
                              </w:rPr>
                              <w:t xml:space="preserve">   </w:t>
                            </w:r>
                            <w:r>
                              <w:rPr>
                                <w:b/>
                                <w:bCs/>
                                <w:color w:val="002060"/>
                                <w:sz w:val="44"/>
                                <w:szCs w:val="40"/>
                              </w:rPr>
                              <w:t>Assignment Cover Sheet</w:t>
                            </w:r>
                          </w:p>
                          <w:p w14:paraId="02BF3584" w14:textId="77777777" w:rsidR="00F4495B" w:rsidRDefault="00F4495B" w:rsidP="00F449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EDDDAB"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AwPwzCC&#10;AgAADwUAAA4AAAAAAAAAAAAAAAAALgIAAGRycy9lMm9Eb2MueG1sUEsBAi0AFAAGAAgAAAAhACnE&#10;2FvdAAAACQEAAA8AAAAAAAAAAAAAAAAA3AQAAGRycy9kb3ducmV2LnhtbFBLBQYAAAAABAAEAPMA&#10;AADmBQAAAAA=&#10;" stroked="f">
                <v:textbox>
                  <w:txbxContent>
                    <w:p w14:paraId="2D5DCE47" w14:textId="77777777" w:rsidR="00F4495B" w:rsidRDefault="00F4495B" w:rsidP="00F4495B">
                      <w:pPr>
                        <w:jc w:val="center"/>
                        <w:rPr>
                          <w:b/>
                          <w:bCs/>
                          <w:color w:val="002060"/>
                          <w:sz w:val="44"/>
                          <w:szCs w:val="40"/>
                        </w:rPr>
                      </w:pPr>
                      <w:r>
                        <w:rPr>
                          <w:sz w:val="24"/>
                        </w:rPr>
                        <w:t xml:space="preserve">   </w:t>
                      </w:r>
                      <w:r>
                        <w:rPr>
                          <w:b/>
                          <w:bCs/>
                          <w:color w:val="002060"/>
                          <w:sz w:val="44"/>
                          <w:szCs w:val="40"/>
                        </w:rPr>
                        <w:t>Assignment Cover Sheet</w:t>
                      </w:r>
                    </w:p>
                    <w:p w14:paraId="02BF3584" w14:textId="77777777" w:rsidR="00F4495B" w:rsidRDefault="00F4495B" w:rsidP="00F4495B"/>
                  </w:txbxContent>
                </v:textbox>
              </v:shape>
            </w:pict>
          </mc:Fallback>
        </mc:AlternateContent>
      </w:r>
    </w:p>
    <w:p w14:paraId="694E09EA" w14:textId="77777777" w:rsidR="00F4495B" w:rsidRDefault="00F4495B" w:rsidP="00F4495B">
      <w:pPr>
        <w:rPr>
          <w:lang w:val="en-US"/>
        </w:rPr>
      </w:pPr>
    </w:p>
    <w:p w14:paraId="71DF4606" w14:textId="77777777" w:rsidR="00F4495B" w:rsidRDefault="00F4495B" w:rsidP="00F4495B">
      <w:pPr>
        <w:rPr>
          <w:lang w:val="en-US"/>
        </w:rPr>
      </w:pPr>
    </w:p>
    <w:p w14:paraId="1D8E433A" w14:textId="77777777" w:rsidR="00F4495B" w:rsidRDefault="00F4495B" w:rsidP="00F4495B">
      <w:pPr>
        <w:rPr>
          <w:lang w:val="en-US"/>
        </w:rPr>
      </w:pPr>
    </w:p>
    <w:tbl>
      <w:tblPr>
        <w:tblStyle w:val="TableGrid"/>
        <w:tblW w:w="0" w:type="auto"/>
        <w:tblLook w:val="04A0" w:firstRow="1" w:lastRow="0" w:firstColumn="1" w:lastColumn="0" w:noHBand="0" w:noVBand="1"/>
      </w:tblPr>
      <w:tblGrid>
        <w:gridCol w:w="2566"/>
        <w:gridCol w:w="6676"/>
      </w:tblGrid>
      <w:tr w:rsidR="00F4495B" w:rsidRPr="00B0415E" w14:paraId="29F08703" w14:textId="77777777" w:rsidTr="006959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B5C309" w14:textId="77777777" w:rsidR="00F4495B" w:rsidRPr="00B0415E" w:rsidRDefault="00F4495B" w:rsidP="006959F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9082E99" w14:textId="77777777" w:rsidR="00F4495B" w:rsidRPr="00B0415E" w:rsidRDefault="00F4495B" w:rsidP="006959F4">
            <w:pPr>
              <w:pStyle w:val="Default"/>
              <w:rPr>
                <w:rFonts w:asciiTheme="minorHAnsi" w:hAnsiTheme="minorHAnsi"/>
              </w:rPr>
            </w:pPr>
            <w:r>
              <w:rPr>
                <w:rFonts w:asciiTheme="minorHAnsi" w:hAnsiTheme="minorHAnsi"/>
              </w:rPr>
              <w:t>Madeleine Bjorlin</w:t>
            </w:r>
          </w:p>
        </w:tc>
      </w:tr>
      <w:tr w:rsidR="00F4495B" w:rsidRPr="00B0415E" w14:paraId="200828AA" w14:textId="77777777" w:rsidTr="006959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8595B" w14:textId="77777777" w:rsidR="00F4495B" w:rsidRPr="00B0415E" w:rsidRDefault="00F4495B" w:rsidP="006959F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08B4AD" w14:textId="77777777" w:rsidR="00F4495B" w:rsidRPr="00B0415E" w:rsidRDefault="00F4495B" w:rsidP="006959F4">
            <w:pPr>
              <w:pStyle w:val="Default"/>
              <w:rPr>
                <w:rFonts w:asciiTheme="minorHAnsi" w:hAnsiTheme="minorHAnsi"/>
              </w:rPr>
            </w:pPr>
            <w:r>
              <w:rPr>
                <w:rFonts w:asciiTheme="minorHAnsi" w:hAnsiTheme="minorHAnsi"/>
              </w:rPr>
              <w:t>5163</w:t>
            </w:r>
          </w:p>
        </w:tc>
      </w:tr>
      <w:tr w:rsidR="00F4495B" w:rsidRPr="00B0415E" w14:paraId="6DB31BB6" w14:textId="77777777" w:rsidTr="006959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0CD719" w14:textId="77777777" w:rsidR="00F4495B" w:rsidRPr="00B0415E" w:rsidRDefault="00F4495B" w:rsidP="006959F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A4D604" w14:textId="77777777" w:rsidR="00F4495B" w:rsidRPr="00B0415E" w:rsidRDefault="00F4495B" w:rsidP="006959F4">
            <w:pPr>
              <w:pStyle w:val="Default"/>
              <w:rPr>
                <w:rFonts w:asciiTheme="minorHAnsi" w:hAnsiTheme="minorHAnsi"/>
              </w:rPr>
            </w:pPr>
            <w:r>
              <w:rPr>
                <w:rFonts w:asciiTheme="minorHAnsi" w:hAnsiTheme="minorHAnsi"/>
              </w:rPr>
              <w:t>Diploma in Construction Management</w:t>
            </w:r>
          </w:p>
        </w:tc>
      </w:tr>
      <w:tr w:rsidR="00F4495B" w:rsidRPr="00B0415E" w14:paraId="682C4F68" w14:textId="77777777" w:rsidTr="006959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3B012B" w14:textId="77777777" w:rsidR="00F4495B" w:rsidRPr="00B0415E" w:rsidRDefault="00F4495B" w:rsidP="006959F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A87F66" w14:textId="11F704E2" w:rsidR="00F4495B" w:rsidRPr="00B0415E" w:rsidRDefault="00620777" w:rsidP="006959F4">
            <w:r>
              <w:t>1</w:t>
            </w:r>
          </w:p>
        </w:tc>
      </w:tr>
    </w:tbl>
    <w:p w14:paraId="06EF4398" w14:textId="77777777" w:rsidR="00F4495B" w:rsidRDefault="00F4495B" w:rsidP="00F4495B">
      <w:pPr>
        <w:rPr>
          <w:b/>
          <w:lang w:val="en-US"/>
        </w:rPr>
      </w:pPr>
    </w:p>
    <w:p w14:paraId="741BF9EC" w14:textId="7ED21ED4" w:rsidR="00F4495B" w:rsidRPr="00443E6F" w:rsidRDefault="00F4495B" w:rsidP="00F4495B">
      <w:pPr>
        <w:rPr>
          <w:lang w:val="en-US"/>
        </w:rPr>
      </w:pPr>
      <w:r>
        <w:rPr>
          <w:lang w:val="en-US"/>
        </w:rPr>
        <w:t xml:space="preserve"> </w:t>
      </w:r>
    </w:p>
    <w:tbl>
      <w:tblPr>
        <w:tblStyle w:val="TableGrid"/>
        <w:tblW w:w="0" w:type="auto"/>
        <w:tblLook w:val="04A0" w:firstRow="1" w:lastRow="0" w:firstColumn="1" w:lastColumn="0" w:noHBand="0" w:noVBand="1"/>
      </w:tblPr>
      <w:tblGrid>
        <w:gridCol w:w="9350"/>
      </w:tblGrid>
      <w:tr w:rsidR="00F4495B" w:rsidRPr="00620777" w14:paraId="7CC25EE2" w14:textId="77777777" w:rsidTr="006959F4">
        <w:tc>
          <w:tcPr>
            <w:tcW w:w="9242" w:type="dxa"/>
          </w:tcPr>
          <w:p w14:paraId="0AFE9666" w14:textId="77777777" w:rsidR="00F4495B" w:rsidRPr="00620777" w:rsidRDefault="00F4495B" w:rsidP="00620777">
            <w:pPr>
              <w:pStyle w:val="Default"/>
              <w:spacing w:line="360" w:lineRule="auto"/>
              <w:ind w:left="1440"/>
              <w:rPr>
                <w:rFonts w:ascii="Arial" w:hAnsi="Arial" w:cs="Arial"/>
              </w:rPr>
            </w:pPr>
          </w:p>
          <w:p w14:paraId="63DC7A74" w14:textId="19E52394" w:rsidR="00F4495B" w:rsidRPr="00620777" w:rsidRDefault="00F4495B" w:rsidP="00620777">
            <w:pPr>
              <w:pStyle w:val="Default"/>
              <w:numPr>
                <w:ilvl w:val="0"/>
                <w:numId w:val="2"/>
              </w:numPr>
              <w:spacing w:line="360" w:lineRule="auto"/>
              <w:ind w:left="641" w:hanging="357"/>
              <w:rPr>
                <w:rFonts w:ascii="Arial" w:hAnsi="Arial" w:cs="Arial"/>
              </w:rPr>
            </w:pPr>
            <w:r w:rsidRPr="00620777">
              <w:rPr>
                <w:rFonts w:ascii="Arial" w:hAnsi="Arial" w:cs="Arial"/>
                <w:b/>
              </w:rPr>
              <w:t xml:space="preserve">Give short answers to the following questions: </w:t>
            </w:r>
            <w:r w:rsidRPr="00620777">
              <w:rPr>
                <w:rFonts w:ascii="Arial" w:hAnsi="Arial" w:cs="Arial"/>
                <w:b/>
              </w:rPr>
              <w:tab/>
            </w:r>
            <w:r w:rsidRPr="00620777">
              <w:rPr>
                <w:rFonts w:ascii="Arial" w:hAnsi="Arial" w:cs="Arial"/>
                <w:b/>
              </w:rPr>
              <w:tab/>
              <w:t>(15)</w:t>
            </w:r>
          </w:p>
          <w:p w14:paraId="1C52A536" w14:textId="77777777" w:rsidR="00F4495B" w:rsidRPr="00620777" w:rsidRDefault="00F4495B" w:rsidP="00620777">
            <w:pPr>
              <w:pStyle w:val="Default"/>
              <w:spacing w:line="360" w:lineRule="auto"/>
              <w:ind w:left="1440"/>
              <w:rPr>
                <w:rFonts w:ascii="Arial" w:hAnsi="Arial" w:cs="Arial"/>
              </w:rPr>
            </w:pPr>
          </w:p>
          <w:p w14:paraId="2998BFC4" w14:textId="77777777" w:rsidR="00F4495B" w:rsidRPr="00620777" w:rsidRDefault="00F4495B" w:rsidP="00620777">
            <w:pPr>
              <w:pStyle w:val="Default"/>
              <w:numPr>
                <w:ilvl w:val="0"/>
                <w:numId w:val="1"/>
              </w:numPr>
              <w:spacing w:line="360" w:lineRule="auto"/>
              <w:rPr>
                <w:rFonts w:ascii="Arial" w:hAnsi="Arial" w:cs="Arial"/>
              </w:rPr>
            </w:pPr>
            <w:r w:rsidRPr="00620777">
              <w:rPr>
                <w:rFonts w:ascii="Arial" w:hAnsi="Arial" w:cs="Arial"/>
              </w:rPr>
              <w:t>What makes construction industry different from other industries?</w:t>
            </w:r>
          </w:p>
          <w:p w14:paraId="6401900D" w14:textId="77777777" w:rsidR="00F4495B" w:rsidRPr="00620777" w:rsidRDefault="00F4495B" w:rsidP="00620777">
            <w:pPr>
              <w:autoSpaceDE w:val="0"/>
              <w:autoSpaceDN w:val="0"/>
              <w:adjustRightInd w:val="0"/>
              <w:spacing w:line="360" w:lineRule="auto"/>
              <w:rPr>
                <w:rFonts w:ascii="Arial" w:hAnsi="Arial" w:cs="Arial"/>
                <w:color w:val="5B9BD5" w:themeColor="accent1"/>
                <w:sz w:val="24"/>
                <w:szCs w:val="24"/>
              </w:rPr>
            </w:pPr>
          </w:p>
          <w:p w14:paraId="2B00385D" w14:textId="56D98F57" w:rsidR="00F4495B" w:rsidRPr="00620777" w:rsidRDefault="00F4495B"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The landscape of the construction industry diverges from other industries by the fact that it is ever-changing. Each construction project is unique and defined by the various environmental factors</w:t>
            </w:r>
            <w:r w:rsidR="002A7E4F">
              <w:rPr>
                <w:rFonts w:ascii="Arial" w:hAnsi="Arial" w:cs="Arial"/>
                <w:sz w:val="24"/>
                <w:szCs w:val="24"/>
              </w:rPr>
              <w:t xml:space="preserve"> surrounding it;</w:t>
            </w:r>
            <w:r w:rsidRPr="00620777">
              <w:rPr>
                <w:rFonts w:ascii="Arial" w:hAnsi="Arial" w:cs="Arial"/>
                <w:sz w:val="24"/>
                <w:szCs w:val="24"/>
              </w:rPr>
              <w:t xml:space="preserve"> such as weather, ground conditions, site locations, etc. A project’s </w:t>
            </w:r>
            <w:r w:rsidR="002A7E4F" w:rsidRPr="00620777">
              <w:rPr>
                <w:rFonts w:ascii="Arial" w:hAnsi="Arial" w:cs="Arial"/>
                <w:sz w:val="24"/>
                <w:szCs w:val="24"/>
              </w:rPr>
              <w:t>distinctiveness</w:t>
            </w:r>
            <w:r w:rsidRPr="00620777">
              <w:rPr>
                <w:rFonts w:ascii="Arial" w:hAnsi="Arial" w:cs="Arial"/>
                <w:sz w:val="24"/>
                <w:szCs w:val="24"/>
              </w:rPr>
              <w:t xml:space="preserve"> is also</w:t>
            </w:r>
            <w:r w:rsidR="002A7E4F">
              <w:rPr>
                <w:rFonts w:ascii="Arial" w:hAnsi="Arial" w:cs="Arial"/>
                <w:sz w:val="24"/>
                <w:szCs w:val="24"/>
              </w:rPr>
              <w:t xml:space="preserve"> due to</w:t>
            </w:r>
            <w:r w:rsidRPr="00620777">
              <w:rPr>
                <w:rFonts w:ascii="Arial" w:hAnsi="Arial" w:cs="Arial"/>
                <w:sz w:val="24"/>
                <w:szCs w:val="24"/>
              </w:rPr>
              <w:t xml:space="preserve"> the resources working on the project, from top and mid – level management all the way down to the sub-contractors; The quality of the project is completely dependent on the skills of the people involved. </w:t>
            </w:r>
          </w:p>
          <w:p w14:paraId="427F0201" w14:textId="77777777" w:rsidR="00F4495B" w:rsidRPr="00620777" w:rsidRDefault="00F4495B" w:rsidP="00620777">
            <w:pPr>
              <w:autoSpaceDE w:val="0"/>
              <w:autoSpaceDN w:val="0"/>
              <w:adjustRightInd w:val="0"/>
              <w:spacing w:line="360" w:lineRule="auto"/>
              <w:jc w:val="both"/>
              <w:rPr>
                <w:rFonts w:ascii="Arial" w:hAnsi="Arial" w:cs="Arial"/>
                <w:sz w:val="24"/>
                <w:szCs w:val="24"/>
              </w:rPr>
            </w:pPr>
          </w:p>
          <w:p w14:paraId="1D7CBF60" w14:textId="65389F7C" w:rsidR="00F4495B" w:rsidRDefault="00F4495B"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Due to the c</w:t>
            </w:r>
            <w:r w:rsidR="002A7E4F">
              <w:rPr>
                <w:rFonts w:ascii="Arial" w:hAnsi="Arial" w:cs="Arial"/>
                <w:sz w:val="24"/>
                <w:szCs w:val="24"/>
              </w:rPr>
              <w:t>onstruction industry’s distinctiveness</w:t>
            </w:r>
            <w:r w:rsidRPr="00620777">
              <w:rPr>
                <w:rFonts w:ascii="Arial" w:hAnsi="Arial" w:cs="Arial"/>
                <w:sz w:val="24"/>
                <w:szCs w:val="24"/>
              </w:rPr>
              <w:t xml:space="preserve">, a certain level of complexity is inherent; </w:t>
            </w:r>
            <w:r w:rsidR="002A7E4F">
              <w:rPr>
                <w:rFonts w:ascii="Arial" w:hAnsi="Arial" w:cs="Arial"/>
                <w:sz w:val="24"/>
                <w:szCs w:val="24"/>
              </w:rPr>
              <w:t>for instance, at any given time, s</w:t>
            </w:r>
            <w:r w:rsidRPr="00620777">
              <w:rPr>
                <w:rFonts w:ascii="Arial" w:hAnsi="Arial" w:cs="Arial"/>
                <w:sz w:val="24"/>
                <w:szCs w:val="24"/>
              </w:rPr>
              <w:t>everal differen</w:t>
            </w:r>
            <w:r w:rsidR="002A7E4F">
              <w:rPr>
                <w:rFonts w:ascii="Arial" w:hAnsi="Arial" w:cs="Arial"/>
                <w:sz w:val="24"/>
                <w:szCs w:val="24"/>
              </w:rPr>
              <w:t>t activities may be carried out</w:t>
            </w:r>
            <w:r w:rsidRPr="00620777">
              <w:rPr>
                <w:rFonts w:ascii="Arial" w:hAnsi="Arial" w:cs="Arial"/>
                <w:sz w:val="24"/>
                <w:szCs w:val="24"/>
              </w:rPr>
              <w:t xml:space="preserve">, </w:t>
            </w:r>
            <w:r w:rsidR="002A7E4F">
              <w:rPr>
                <w:rFonts w:ascii="Arial" w:hAnsi="Arial" w:cs="Arial"/>
                <w:sz w:val="24"/>
                <w:szCs w:val="24"/>
              </w:rPr>
              <w:t xml:space="preserve">either </w:t>
            </w:r>
            <w:r w:rsidRPr="00620777">
              <w:rPr>
                <w:rFonts w:ascii="Arial" w:hAnsi="Arial" w:cs="Arial"/>
                <w:sz w:val="24"/>
                <w:szCs w:val="24"/>
              </w:rPr>
              <w:t xml:space="preserve">subsequently or sometimes even randomly. This places great responsibility on the construction supervisor to plan and maintain order in an environment that is otherwise defined by uniqueness and complexity. </w:t>
            </w:r>
          </w:p>
          <w:p w14:paraId="484B4A03" w14:textId="77777777" w:rsidR="005B5929" w:rsidRPr="00620777" w:rsidRDefault="005B5929" w:rsidP="00620777">
            <w:pPr>
              <w:autoSpaceDE w:val="0"/>
              <w:autoSpaceDN w:val="0"/>
              <w:adjustRightInd w:val="0"/>
              <w:spacing w:line="360" w:lineRule="auto"/>
              <w:jc w:val="both"/>
              <w:rPr>
                <w:rFonts w:ascii="Arial" w:hAnsi="Arial" w:cs="Arial"/>
                <w:sz w:val="24"/>
                <w:szCs w:val="24"/>
              </w:rPr>
            </w:pPr>
          </w:p>
          <w:p w14:paraId="7FAA65DF" w14:textId="44459404" w:rsidR="00EB153C" w:rsidRDefault="00F4495B"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Another reason why the construction industry differs from </w:t>
            </w:r>
            <w:r w:rsidR="002A7E4F">
              <w:rPr>
                <w:rFonts w:ascii="Arial" w:hAnsi="Arial" w:cs="Arial"/>
                <w:sz w:val="24"/>
                <w:szCs w:val="24"/>
              </w:rPr>
              <w:t xml:space="preserve">that of </w:t>
            </w:r>
            <w:r w:rsidRPr="00620777">
              <w:rPr>
                <w:rFonts w:ascii="Arial" w:hAnsi="Arial" w:cs="Arial"/>
                <w:sz w:val="24"/>
                <w:szCs w:val="24"/>
              </w:rPr>
              <w:t>other industries, such as the manufacturing industry, is due to its lifecycle</w:t>
            </w:r>
            <w:r w:rsidR="002A7E4F">
              <w:rPr>
                <w:rFonts w:ascii="Arial" w:hAnsi="Arial" w:cs="Arial"/>
                <w:sz w:val="24"/>
                <w:szCs w:val="24"/>
              </w:rPr>
              <w:t xml:space="preserve"> (or end-to-end journey as such)</w:t>
            </w:r>
            <w:r w:rsidRPr="00620777">
              <w:rPr>
                <w:rFonts w:ascii="Arial" w:hAnsi="Arial" w:cs="Arial"/>
                <w:sz w:val="24"/>
                <w:szCs w:val="24"/>
              </w:rPr>
              <w:t xml:space="preserve">. A </w:t>
            </w:r>
            <w:r w:rsidRPr="00620777">
              <w:rPr>
                <w:rFonts w:ascii="Arial" w:hAnsi="Arial" w:cs="Arial"/>
                <w:sz w:val="24"/>
                <w:szCs w:val="24"/>
              </w:rPr>
              <w:lastRenderedPageBreak/>
              <w:t>traditional product lifecycle</w:t>
            </w:r>
            <w:r w:rsidR="002A7E4F">
              <w:rPr>
                <w:rFonts w:ascii="Arial" w:hAnsi="Arial" w:cs="Arial"/>
                <w:sz w:val="24"/>
                <w:szCs w:val="24"/>
              </w:rPr>
              <w:t xml:space="preserve"> dictates that a product moves along a</w:t>
            </w:r>
            <w:r w:rsidRPr="00620777">
              <w:rPr>
                <w:rFonts w:ascii="Arial" w:hAnsi="Arial" w:cs="Arial"/>
                <w:sz w:val="24"/>
                <w:szCs w:val="24"/>
              </w:rPr>
              <w:t xml:space="preserve"> production line in a standardi</w:t>
            </w:r>
            <w:r w:rsidR="002A7E4F">
              <w:rPr>
                <w:rFonts w:ascii="Arial" w:hAnsi="Arial" w:cs="Arial"/>
                <w:sz w:val="24"/>
                <w:szCs w:val="24"/>
              </w:rPr>
              <w:t xml:space="preserve">sed and easy to control manner. For instance, an exhaust system will go from conception at one end of the plant to completion at the other end – following a strict and standardised journey (often made to be as time efficient as possible without impacting quality and safety). </w:t>
            </w:r>
          </w:p>
          <w:p w14:paraId="3C4C4083" w14:textId="77777777" w:rsidR="005B5929" w:rsidRDefault="005B5929" w:rsidP="00620777">
            <w:pPr>
              <w:autoSpaceDE w:val="0"/>
              <w:autoSpaceDN w:val="0"/>
              <w:adjustRightInd w:val="0"/>
              <w:spacing w:line="360" w:lineRule="auto"/>
              <w:jc w:val="both"/>
              <w:rPr>
                <w:rFonts w:ascii="Arial" w:hAnsi="Arial" w:cs="Arial"/>
                <w:sz w:val="24"/>
                <w:szCs w:val="24"/>
              </w:rPr>
            </w:pPr>
          </w:p>
          <w:p w14:paraId="30BBC638" w14:textId="2FF04F19" w:rsidR="00EB153C" w:rsidRDefault="002A7E4F" w:rsidP="00620777">
            <w:pPr>
              <w:autoSpaceDE w:val="0"/>
              <w:autoSpaceDN w:val="0"/>
              <w:adjustRightInd w:val="0"/>
              <w:spacing w:line="360" w:lineRule="auto"/>
              <w:jc w:val="both"/>
              <w:rPr>
                <w:rFonts w:ascii="Arial" w:hAnsi="Arial" w:cs="Arial"/>
                <w:sz w:val="24"/>
                <w:szCs w:val="24"/>
              </w:rPr>
            </w:pPr>
            <w:r>
              <w:rPr>
                <w:rFonts w:ascii="Arial" w:hAnsi="Arial" w:cs="Arial"/>
                <w:sz w:val="24"/>
                <w:szCs w:val="24"/>
              </w:rPr>
              <w:t>W</w:t>
            </w:r>
            <w:r w:rsidR="00F4495B" w:rsidRPr="00620777">
              <w:rPr>
                <w:rFonts w:ascii="Arial" w:hAnsi="Arial" w:cs="Arial"/>
                <w:sz w:val="24"/>
                <w:szCs w:val="24"/>
              </w:rPr>
              <w:t xml:space="preserve">hile in the construction industry, a ‘product’ as such is dependent on several moving parts that operate in ever-changing and hazardous environments. For a construction project to be </w:t>
            </w:r>
            <w:r w:rsidR="00F4495B" w:rsidRPr="00620777">
              <w:rPr>
                <w:rFonts w:ascii="Arial" w:hAnsi="Arial" w:cs="Arial"/>
                <w:sz w:val="24"/>
                <w:szCs w:val="24"/>
                <w:lang w:val="en-GB"/>
              </w:rPr>
              <w:t>completed</w:t>
            </w:r>
            <w:r w:rsidR="00F4495B" w:rsidRPr="00620777">
              <w:rPr>
                <w:rFonts w:ascii="Arial" w:hAnsi="Arial" w:cs="Arial"/>
                <w:sz w:val="24"/>
                <w:szCs w:val="24"/>
              </w:rPr>
              <w:t xml:space="preserve"> successfully, labour, equipment and material needs to be moved from one place to another to create the finished product.</w:t>
            </w:r>
          </w:p>
          <w:p w14:paraId="3117512B" w14:textId="77777777" w:rsidR="005B5929" w:rsidRDefault="005B5929" w:rsidP="00620777">
            <w:pPr>
              <w:autoSpaceDE w:val="0"/>
              <w:autoSpaceDN w:val="0"/>
              <w:adjustRightInd w:val="0"/>
              <w:spacing w:line="360" w:lineRule="auto"/>
              <w:jc w:val="both"/>
              <w:rPr>
                <w:rFonts w:ascii="Arial" w:hAnsi="Arial" w:cs="Arial"/>
                <w:sz w:val="24"/>
                <w:szCs w:val="24"/>
              </w:rPr>
            </w:pPr>
          </w:p>
          <w:p w14:paraId="3C01AE29" w14:textId="4044DB38" w:rsidR="00F4495B" w:rsidRPr="00620777" w:rsidRDefault="002A7E4F" w:rsidP="00620777">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Even though the goal is the same as </w:t>
            </w:r>
            <w:r w:rsidR="00EB153C">
              <w:rPr>
                <w:rFonts w:ascii="Arial" w:hAnsi="Arial" w:cs="Arial"/>
                <w:sz w:val="24"/>
                <w:szCs w:val="24"/>
              </w:rPr>
              <w:t>the one outlined above – where cost, quality and safety are key components of what makes up a successful construction project, the construction supervisor needs to take into consideration so many more moving parts (often unpredictable) and c</w:t>
            </w:r>
            <w:r w:rsidR="00F4495B" w:rsidRPr="00620777">
              <w:rPr>
                <w:rFonts w:ascii="Arial" w:hAnsi="Arial" w:cs="Arial"/>
                <w:sz w:val="24"/>
                <w:szCs w:val="24"/>
              </w:rPr>
              <w:t xml:space="preserve">ontinuously </w:t>
            </w:r>
            <w:r w:rsidR="00EB153C">
              <w:rPr>
                <w:rFonts w:ascii="Arial" w:hAnsi="Arial" w:cs="Arial"/>
                <w:sz w:val="24"/>
                <w:szCs w:val="24"/>
              </w:rPr>
              <w:t xml:space="preserve">try and </w:t>
            </w:r>
            <w:r w:rsidR="00F4495B" w:rsidRPr="00620777">
              <w:rPr>
                <w:rFonts w:ascii="Arial" w:hAnsi="Arial" w:cs="Arial"/>
                <w:sz w:val="24"/>
                <w:szCs w:val="24"/>
              </w:rPr>
              <w:t>incor</w:t>
            </w:r>
            <w:r w:rsidR="00EB153C">
              <w:rPr>
                <w:rFonts w:ascii="Arial" w:hAnsi="Arial" w:cs="Arial"/>
                <w:sz w:val="24"/>
                <w:szCs w:val="24"/>
              </w:rPr>
              <w:t>porate</w:t>
            </w:r>
            <w:r w:rsidR="00F4495B" w:rsidRPr="00620777">
              <w:rPr>
                <w:rFonts w:ascii="Arial" w:hAnsi="Arial" w:cs="Arial"/>
                <w:sz w:val="24"/>
                <w:szCs w:val="24"/>
              </w:rPr>
              <w:t xml:space="preserve"> new techniques, </w:t>
            </w:r>
            <w:r w:rsidR="00EB153C">
              <w:rPr>
                <w:rFonts w:ascii="Arial" w:hAnsi="Arial" w:cs="Arial"/>
                <w:sz w:val="24"/>
                <w:szCs w:val="24"/>
              </w:rPr>
              <w:t xml:space="preserve">allow for </w:t>
            </w:r>
            <w:r w:rsidR="00F4495B" w:rsidRPr="00620777">
              <w:rPr>
                <w:rFonts w:ascii="Arial" w:hAnsi="Arial" w:cs="Arial"/>
                <w:sz w:val="24"/>
                <w:szCs w:val="24"/>
              </w:rPr>
              <w:t xml:space="preserve">potential reworks, and </w:t>
            </w:r>
            <w:r w:rsidR="00EB153C">
              <w:rPr>
                <w:rFonts w:ascii="Arial" w:hAnsi="Arial" w:cs="Arial"/>
                <w:sz w:val="24"/>
                <w:szCs w:val="24"/>
              </w:rPr>
              <w:t xml:space="preserve">factor in </w:t>
            </w:r>
            <w:r w:rsidR="00F4495B" w:rsidRPr="00620777">
              <w:rPr>
                <w:rFonts w:ascii="Arial" w:hAnsi="Arial" w:cs="Arial"/>
                <w:sz w:val="24"/>
                <w:szCs w:val="24"/>
              </w:rPr>
              <w:t xml:space="preserve">the environmental factors </w:t>
            </w:r>
            <w:r w:rsidR="00EB153C">
              <w:rPr>
                <w:rFonts w:ascii="Arial" w:hAnsi="Arial" w:cs="Arial"/>
                <w:sz w:val="24"/>
                <w:szCs w:val="24"/>
              </w:rPr>
              <w:t>surrounding the project.</w:t>
            </w:r>
          </w:p>
          <w:p w14:paraId="2BE5BAD4" w14:textId="77777777" w:rsidR="00F4495B" w:rsidRPr="00620777" w:rsidRDefault="00F4495B" w:rsidP="00620777">
            <w:pPr>
              <w:autoSpaceDE w:val="0"/>
              <w:autoSpaceDN w:val="0"/>
              <w:adjustRightInd w:val="0"/>
              <w:spacing w:line="360" w:lineRule="auto"/>
              <w:rPr>
                <w:rFonts w:ascii="Arial" w:hAnsi="Arial" w:cs="Arial"/>
                <w:color w:val="000000"/>
                <w:sz w:val="24"/>
                <w:szCs w:val="24"/>
              </w:rPr>
            </w:pPr>
          </w:p>
          <w:p w14:paraId="273D308F" w14:textId="77777777" w:rsidR="00F4495B" w:rsidRPr="00620777" w:rsidRDefault="00F4495B" w:rsidP="00620777">
            <w:pPr>
              <w:autoSpaceDE w:val="0"/>
              <w:autoSpaceDN w:val="0"/>
              <w:adjustRightInd w:val="0"/>
              <w:spacing w:line="360" w:lineRule="auto"/>
              <w:rPr>
                <w:rFonts w:ascii="Arial" w:hAnsi="Arial" w:cs="Arial"/>
                <w:color w:val="000000"/>
                <w:sz w:val="24"/>
                <w:szCs w:val="24"/>
              </w:rPr>
            </w:pPr>
          </w:p>
          <w:p w14:paraId="717C93BF" w14:textId="77777777" w:rsidR="00F4495B" w:rsidRPr="00620777" w:rsidRDefault="00F4495B" w:rsidP="00620777">
            <w:pPr>
              <w:pStyle w:val="Default"/>
              <w:numPr>
                <w:ilvl w:val="0"/>
                <w:numId w:val="1"/>
              </w:numPr>
              <w:spacing w:line="360" w:lineRule="auto"/>
              <w:rPr>
                <w:rFonts w:ascii="Arial" w:hAnsi="Arial" w:cs="Arial"/>
              </w:rPr>
            </w:pPr>
            <w:r w:rsidRPr="00620777">
              <w:rPr>
                <w:rFonts w:ascii="Arial" w:hAnsi="Arial" w:cs="Arial"/>
              </w:rPr>
              <w:t xml:space="preserve">The accident rate in construction industry is four times higher than that in any other industry. Why? </w:t>
            </w:r>
          </w:p>
          <w:p w14:paraId="533CF042" w14:textId="77777777" w:rsidR="00F4495B" w:rsidRPr="00620777" w:rsidRDefault="00F4495B" w:rsidP="00620777">
            <w:pPr>
              <w:autoSpaceDE w:val="0"/>
              <w:autoSpaceDN w:val="0"/>
              <w:adjustRightInd w:val="0"/>
              <w:spacing w:line="360" w:lineRule="auto"/>
              <w:ind w:left="360"/>
              <w:rPr>
                <w:rFonts w:ascii="Arial" w:hAnsi="Arial" w:cs="Arial"/>
                <w:bCs/>
                <w:sz w:val="24"/>
                <w:szCs w:val="24"/>
              </w:rPr>
            </w:pPr>
          </w:p>
          <w:p w14:paraId="3D6A6204" w14:textId="73A2BC7D" w:rsidR="00F4495B" w:rsidRPr="00620777" w:rsidRDefault="00076E29"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There have been various theories behind why the construction industry has such a high accident rate, one being that the conditions of which the work is carried out in is highly unpredictable. Consequently, things such as supporting structures, moving equipment and laborious work increases the risk of accidents and i</w:t>
            </w:r>
            <w:r w:rsidR="00EB153C">
              <w:rPr>
                <w:rFonts w:ascii="Arial" w:hAnsi="Arial" w:cs="Arial"/>
                <w:sz w:val="24"/>
                <w:szCs w:val="24"/>
              </w:rPr>
              <w:t>njuries occurring.</w:t>
            </w:r>
            <w:r w:rsidRPr="00620777">
              <w:rPr>
                <w:rFonts w:ascii="Arial" w:hAnsi="Arial" w:cs="Arial"/>
                <w:sz w:val="24"/>
                <w:szCs w:val="24"/>
              </w:rPr>
              <w:t xml:space="preserve"> </w:t>
            </w:r>
          </w:p>
          <w:p w14:paraId="59BF9E11" w14:textId="01F84195" w:rsidR="00076E29" w:rsidRPr="00620777" w:rsidRDefault="00076E29" w:rsidP="00620777">
            <w:pPr>
              <w:autoSpaceDE w:val="0"/>
              <w:autoSpaceDN w:val="0"/>
              <w:adjustRightInd w:val="0"/>
              <w:spacing w:line="360" w:lineRule="auto"/>
              <w:jc w:val="both"/>
              <w:rPr>
                <w:rFonts w:ascii="Arial" w:hAnsi="Arial" w:cs="Arial"/>
                <w:sz w:val="24"/>
                <w:szCs w:val="24"/>
              </w:rPr>
            </w:pPr>
          </w:p>
          <w:p w14:paraId="2BF8A102" w14:textId="10EB32F2" w:rsidR="00076E29" w:rsidRPr="00620777" w:rsidRDefault="00076E29"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Improper management is another supported theory of why accidents occur on construction sites. Some fundamental elements of management are planning, organizing, directing and controlling – if this is not properly done, accidents happen. </w:t>
            </w:r>
            <w:r w:rsidR="00370682" w:rsidRPr="00620777">
              <w:rPr>
                <w:rFonts w:ascii="Arial" w:hAnsi="Arial" w:cs="Arial"/>
                <w:sz w:val="24"/>
                <w:szCs w:val="24"/>
              </w:rPr>
              <w:t xml:space="preserve">Another interesting aspect that supports the management theory, is the </w:t>
            </w:r>
            <w:r w:rsidRPr="00620777">
              <w:rPr>
                <w:rFonts w:ascii="Arial" w:hAnsi="Arial" w:cs="Arial"/>
                <w:sz w:val="24"/>
                <w:szCs w:val="24"/>
              </w:rPr>
              <w:t xml:space="preserve">clear difference </w:t>
            </w:r>
            <w:r w:rsidRPr="00620777">
              <w:rPr>
                <w:rFonts w:ascii="Arial" w:hAnsi="Arial" w:cs="Arial"/>
                <w:sz w:val="24"/>
                <w:szCs w:val="24"/>
              </w:rPr>
              <w:lastRenderedPageBreak/>
              <w:t xml:space="preserve">in the amount of accidents </w:t>
            </w:r>
            <w:r w:rsidR="00370682" w:rsidRPr="00620777">
              <w:rPr>
                <w:rFonts w:ascii="Arial" w:hAnsi="Arial" w:cs="Arial"/>
                <w:sz w:val="24"/>
                <w:szCs w:val="24"/>
              </w:rPr>
              <w:t xml:space="preserve">occurring </w:t>
            </w:r>
            <w:r w:rsidRPr="00620777">
              <w:rPr>
                <w:rFonts w:ascii="Arial" w:hAnsi="Arial" w:cs="Arial"/>
                <w:sz w:val="24"/>
                <w:szCs w:val="24"/>
              </w:rPr>
              <w:t>between public and private work</w:t>
            </w:r>
            <w:r w:rsidR="00370682" w:rsidRPr="00620777">
              <w:rPr>
                <w:rFonts w:ascii="Arial" w:hAnsi="Arial" w:cs="Arial"/>
                <w:sz w:val="24"/>
                <w:szCs w:val="24"/>
              </w:rPr>
              <w:t xml:space="preserve">. The work in the public sector is not more complex or more hazardous than that of the private sector, yet it is recorded as higher (BLS published data 2011). </w:t>
            </w:r>
            <w:r w:rsidR="00EB153C">
              <w:rPr>
                <w:rFonts w:ascii="Arial" w:hAnsi="Arial" w:cs="Arial"/>
                <w:sz w:val="24"/>
                <w:szCs w:val="24"/>
              </w:rPr>
              <w:t xml:space="preserve">The higher amount of accidents could therefore </w:t>
            </w:r>
            <w:r w:rsidR="00370682" w:rsidRPr="00620777">
              <w:rPr>
                <w:rFonts w:ascii="Arial" w:hAnsi="Arial" w:cs="Arial"/>
                <w:sz w:val="24"/>
                <w:szCs w:val="24"/>
              </w:rPr>
              <w:t>be a result of h</w:t>
            </w:r>
            <w:r w:rsidR="00EB153C">
              <w:rPr>
                <w:rFonts w:ascii="Arial" w:hAnsi="Arial" w:cs="Arial"/>
                <w:sz w:val="24"/>
                <w:szCs w:val="24"/>
              </w:rPr>
              <w:t>ow the workforce is managed. To support this further, a</w:t>
            </w:r>
            <w:r w:rsidR="00370682" w:rsidRPr="00620777">
              <w:rPr>
                <w:rFonts w:ascii="Arial" w:hAnsi="Arial" w:cs="Arial"/>
                <w:sz w:val="24"/>
                <w:szCs w:val="24"/>
              </w:rPr>
              <w:t xml:space="preserve"> certain difference can be found in the management systems</w:t>
            </w:r>
            <w:r w:rsidR="00EB153C">
              <w:rPr>
                <w:rFonts w:ascii="Arial" w:hAnsi="Arial" w:cs="Arial"/>
                <w:sz w:val="24"/>
                <w:szCs w:val="24"/>
              </w:rPr>
              <w:t xml:space="preserve"> between public and privately led projects, such as in the</w:t>
            </w:r>
            <w:r w:rsidR="00370682" w:rsidRPr="00620777">
              <w:rPr>
                <w:rFonts w:ascii="Arial" w:hAnsi="Arial" w:cs="Arial"/>
                <w:sz w:val="24"/>
                <w:szCs w:val="24"/>
              </w:rPr>
              <w:t xml:space="preserve"> policies, practices, </w:t>
            </w:r>
            <w:r w:rsidR="00EB153C">
              <w:rPr>
                <w:rFonts w:ascii="Arial" w:hAnsi="Arial" w:cs="Arial"/>
                <w:sz w:val="24"/>
                <w:szCs w:val="24"/>
              </w:rPr>
              <w:t xml:space="preserve">as well as in the </w:t>
            </w:r>
            <w:r w:rsidR="00370682" w:rsidRPr="00620777">
              <w:rPr>
                <w:rFonts w:ascii="Arial" w:hAnsi="Arial" w:cs="Arial"/>
                <w:sz w:val="24"/>
                <w:szCs w:val="24"/>
              </w:rPr>
              <w:t>value proposition</w:t>
            </w:r>
            <w:r w:rsidR="00EB153C">
              <w:rPr>
                <w:rFonts w:ascii="Arial" w:hAnsi="Arial" w:cs="Arial"/>
                <w:sz w:val="24"/>
                <w:szCs w:val="24"/>
              </w:rPr>
              <w:t>.</w:t>
            </w:r>
          </w:p>
          <w:p w14:paraId="50B1088A" w14:textId="7B079F98" w:rsidR="00370682" w:rsidRPr="00620777" w:rsidRDefault="00370682" w:rsidP="00620777">
            <w:pPr>
              <w:autoSpaceDE w:val="0"/>
              <w:autoSpaceDN w:val="0"/>
              <w:adjustRightInd w:val="0"/>
              <w:spacing w:line="360" w:lineRule="auto"/>
              <w:jc w:val="both"/>
              <w:rPr>
                <w:rFonts w:ascii="Arial" w:hAnsi="Arial" w:cs="Arial"/>
                <w:sz w:val="24"/>
                <w:szCs w:val="24"/>
              </w:rPr>
            </w:pPr>
          </w:p>
          <w:p w14:paraId="37698DD3" w14:textId="0C962A66" w:rsidR="00F4495B" w:rsidRPr="00620777" w:rsidRDefault="00EB153C" w:rsidP="00620777">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To combat the high accident rate within the construction industry, </w:t>
            </w:r>
            <w:r w:rsidR="00370682" w:rsidRPr="00620777">
              <w:rPr>
                <w:rFonts w:ascii="Arial" w:hAnsi="Arial" w:cs="Arial"/>
                <w:sz w:val="24"/>
                <w:szCs w:val="24"/>
              </w:rPr>
              <w:t xml:space="preserve">a construction </w:t>
            </w:r>
            <w:r>
              <w:rPr>
                <w:rFonts w:ascii="Arial" w:hAnsi="Arial" w:cs="Arial"/>
                <w:sz w:val="24"/>
                <w:szCs w:val="24"/>
              </w:rPr>
              <w:t>project needs to focus on achieving a high level of safety performance. T</w:t>
            </w:r>
            <w:r w:rsidR="00370682" w:rsidRPr="00620777">
              <w:rPr>
                <w:rFonts w:ascii="Arial" w:hAnsi="Arial" w:cs="Arial"/>
                <w:sz w:val="24"/>
                <w:szCs w:val="24"/>
              </w:rPr>
              <w:t xml:space="preserve">he operational plan </w:t>
            </w:r>
            <w:r>
              <w:rPr>
                <w:rFonts w:ascii="Arial" w:hAnsi="Arial" w:cs="Arial"/>
                <w:sz w:val="24"/>
                <w:szCs w:val="24"/>
              </w:rPr>
              <w:t xml:space="preserve">put in place before a project </w:t>
            </w:r>
            <w:r w:rsidR="00370682" w:rsidRPr="00620777">
              <w:rPr>
                <w:rFonts w:ascii="Arial" w:hAnsi="Arial" w:cs="Arial"/>
                <w:sz w:val="24"/>
                <w:szCs w:val="24"/>
              </w:rPr>
              <w:t xml:space="preserve">must take into account the risk of injury. Workers should be provided with proper guidance to ensure effective and safe practices. By making sure safety is adhered to, it significantly guarantees improved performance, reduced waste, improved safety, and increased profitability as a result. </w:t>
            </w:r>
          </w:p>
          <w:p w14:paraId="67729697" w14:textId="77777777" w:rsidR="00F4495B" w:rsidRPr="00620777" w:rsidRDefault="00F4495B" w:rsidP="00620777">
            <w:pPr>
              <w:autoSpaceDE w:val="0"/>
              <w:autoSpaceDN w:val="0"/>
              <w:adjustRightInd w:val="0"/>
              <w:spacing w:line="360" w:lineRule="auto"/>
              <w:jc w:val="both"/>
              <w:rPr>
                <w:rFonts w:ascii="Arial" w:hAnsi="Arial" w:cs="Arial"/>
                <w:sz w:val="24"/>
                <w:szCs w:val="24"/>
              </w:rPr>
            </w:pPr>
          </w:p>
          <w:p w14:paraId="32080EE0" w14:textId="77777777" w:rsidR="00F4495B" w:rsidRPr="00620777" w:rsidRDefault="00F4495B" w:rsidP="00620777">
            <w:pPr>
              <w:pStyle w:val="Default"/>
              <w:numPr>
                <w:ilvl w:val="0"/>
                <w:numId w:val="1"/>
              </w:numPr>
              <w:spacing w:line="360" w:lineRule="auto"/>
              <w:rPr>
                <w:rFonts w:ascii="Arial" w:hAnsi="Arial" w:cs="Arial"/>
              </w:rPr>
            </w:pPr>
            <w:r w:rsidRPr="00620777">
              <w:rPr>
                <w:rFonts w:ascii="Arial" w:hAnsi="Arial" w:cs="Arial"/>
              </w:rPr>
              <w:t>Outline the main duties that mid-level management perform in construction industry.</w:t>
            </w:r>
          </w:p>
          <w:p w14:paraId="7A2F700D" w14:textId="77777777" w:rsidR="00F4495B" w:rsidRPr="00620777" w:rsidRDefault="00F4495B" w:rsidP="00620777">
            <w:pPr>
              <w:pStyle w:val="ListParagraph"/>
              <w:autoSpaceDE w:val="0"/>
              <w:autoSpaceDN w:val="0"/>
              <w:adjustRightInd w:val="0"/>
              <w:spacing w:line="360" w:lineRule="auto"/>
              <w:ind w:left="1080"/>
              <w:rPr>
                <w:rFonts w:ascii="Arial" w:hAnsi="Arial" w:cs="Arial"/>
                <w:color w:val="5B9BD5" w:themeColor="accent1"/>
                <w:sz w:val="24"/>
                <w:szCs w:val="24"/>
              </w:rPr>
            </w:pPr>
          </w:p>
          <w:p w14:paraId="63A41094" w14:textId="7C4AB85A" w:rsidR="00D57C71" w:rsidRPr="00620777" w:rsidRDefault="00555248" w:rsidP="005B5929">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The duties of a mid-level manager spans across the entire </w:t>
            </w:r>
            <w:r w:rsidR="00D57C71" w:rsidRPr="00620777">
              <w:rPr>
                <w:rFonts w:ascii="Arial" w:hAnsi="Arial" w:cs="Arial"/>
                <w:sz w:val="24"/>
                <w:szCs w:val="24"/>
              </w:rPr>
              <w:t xml:space="preserve">project life cycle, starting with the procurement of both materials and labour. During the procurement process, the mid-level management team is responsible for striking a balance between cost – time – quality. The </w:t>
            </w:r>
            <w:r w:rsidR="006675C7" w:rsidRPr="00620777">
              <w:rPr>
                <w:rFonts w:ascii="Arial" w:hAnsi="Arial" w:cs="Arial"/>
                <w:sz w:val="24"/>
                <w:szCs w:val="24"/>
              </w:rPr>
              <w:t xml:space="preserve">three criteria listed are independent from each other and often in tension. Therefore, when constructing a procurement strategy, the mid-level management team must assess the priorities of the project and identify the most important criteria that, if met, will deem the project a success. </w:t>
            </w:r>
          </w:p>
          <w:p w14:paraId="4D7CA8BE" w14:textId="26430B98" w:rsidR="006675C7" w:rsidRPr="00620777" w:rsidRDefault="006675C7" w:rsidP="005B5929">
            <w:pPr>
              <w:autoSpaceDE w:val="0"/>
              <w:autoSpaceDN w:val="0"/>
              <w:adjustRightInd w:val="0"/>
              <w:spacing w:line="360" w:lineRule="auto"/>
              <w:jc w:val="both"/>
              <w:rPr>
                <w:rFonts w:ascii="Arial" w:hAnsi="Arial" w:cs="Arial"/>
                <w:sz w:val="24"/>
                <w:szCs w:val="24"/>
              </w:rPr>
            </w:pPr>
          </w:p>
          <w:p w14:paraId="75209B7C" w14:textId="1E4900BF" w:rsidR="006675C7" w:rsidRPr="00620777" w:rsidRDefault="006675C7" w:rsidP="005B5929">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The Procurement Triangles below depicts the relationship between cost – time – quality, and shows how the mid-level management team will need to decide what the leading criteria is when procuring both material and labour.</w:t>
            </w:r>
          </w:p>
          <w:p w14:paraId="5FC80E35" w14:textId="483600A0" w:rsidR="006675C7" w:rsidRPr="00620777" w:rsidRDefault="006675C7" w:rsidP="005B5929">
            <w:pPr>
              <w:autoSpaceDE w:val="0"/>
              <w:autoSpaceDN w:val="0"/>
              <w:adjustRightInd w:val="0"/>
              <w:spacing w:line="360" w:lineRule="auto"/>
              <w:jc w:val="both"/>
              <w:rPr>
                <w:rFonts w:ascii="Arial" w:hAnsi="Arial" w:cs="Arial"/>
                <w:sz w:val="24"/>
                <w:szCs w:val="24"/>
              </w:rPr>
            </w:pPr>
          </w:p>
          <w:p w14:paraId="5AC2D35D" w14:textId="19A93186" w:rsidR="006675C7" w:rsidRPr="00620777" w:rsidRDefault="006675C7" w:rsidP="00620777">
            <w:pPr>
              <w:autoSpaceDE w:val="0"/>
              <w:autoSpaceDN w:val="0"/>
              <w:adjustRightInd w:val="0"/>
              <w:spacing w:line="360" w:lineRule="auto"/>
              <w:rPr>
                <w:rFonts w:ascii="Arial" w:hAnsi="Arial" w:cs="Arial"/>
                <w:sz w:val="24"/>
                <w:szCs w:val="24"/>
              </w:rPr>
            </w:pPr>
            <w:r w:rsidRPr="00620777">
              <w:rPr>
                <w:rFonts w:ascii="Arial" w:hAnsi="Arial" w:cs="Arial"/>
                <w:noProof/>
                <w:lang w:eastAsia="en-GB"/>
              </w:rPr>
              <w:lastRenderedPageBreak/>
              <w:drawing>
                <wp:inline distT="0" distB="0" distL="0" distR="0" wp14:anchorId="0ADDA3C5" wp14:editId="73E077FB">
                  <wp:extent cx="5943600" cy="196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68500"/>
                          </a:xfrm>
                          <a:prstGeom prst="rect">
                            <a:avLst/>
                          </a:prstGeom>
                        </pic:spPr>
                      </pic:pic>
                    </a:graphicData>
                  </a:graphic>
                </wp:inline>
              </w:drawing>
            </w:r>
          </w:p>
          <w:p w14:paraId="00B069F8" w14:textId="77777777" w:rsidR="00D57C71" w:rsidRPr="00620777" w:rsidRDefault="00D57C71" w:rsidP="00620777">
            <w:pPr>
              <w:autoSpaceDE w:val="0"/>
              <w:autoSpaceDN w:val="0"/>
              <w:adjustRightInd w:val="0"/>
              <w:spacing w:line="360" w:lineRule="auto"/>
              <w:rPr>
                <w:rFonts w:ascii="Arial" w:hAnsi="Arial" w:cs="Arial"/>
                <w:sz w:val="24"/>
                <w:szCs w:val="24"/>
              </w:rPr>
            </w:pPr>
          </w:p>
          <w:p w14:paraId="434EC3C5" w14:textId="2E0A8087" w:rsidR="00555248" w:rsidRPr="00620777" w:rsidRDefault="00D57C71" w:rsidP="005B5929">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After the procurement stage, they are responsible for </w:t>
            </w:r>
            <w:r w:rsidR="00555248" w:rsidRPr="00620777">
              <w:rPr>
                <w:rFonts w:ascii="Arial" w:hAnsi="Arial" w:cs="Arial"/>
                <w:sz w:val="24"/>
                <w:szCs w:val="24"/>
              </w:rPr>
              <w:t>providing instructions to the first-line management team based on the direction and position of the project</w:t>
            </w:r>
            <w:r w:rsidRPr="00620777">
              <w:rPr>
                <w:rFonts w:ascii="Arial" w:hAnsi="Arial" w:cs="Arial"/>
                <w:sz w:val="24"/>
                <w:szCs w:val="24"/>
              </w:rPr>
              <w:t xml:space="preserve">. The first-line management team reports in to the Mid-level manager and provides him/her with timely reports on the progress of the construction project. </w:t>
            </w:r>
          </w:p>
          <w:p w14:paraId="377176E1" w14:textId="77777777" w:rsidR="00D57C71" w:rsidRPr="00620777" w:rsidRDefault="00D57C71" w:rsidP="005B5929">
            <w:pPr>
              <w:autoSpaceDE w:val="0"/>
              <w:autoSpaceDN w:val="0"/>
              <w:adjustRightInd w:val="0"/>
              <w:spacing w:line="360" w:lineRule="auto"/>
              <w:jc w:val="both"/>
              <w:rPr>
                <w:rFonts w:ascii="Arial" w:hAnsi="Arial" w:cs="Arial"/>
                <w:sz w:val="24"/>
                <w:szCs w:val="24"/>
              </w:rPr>
            </w:pPr>
          </w:p>
          <w:p w14:paraId="0DE546A1" w14:textId="39BB469E" w:rsidR="00D57C71" w:rsidRPr="00620777" w:rsidRDefault="00D57C71" w:rsidP="005B5929">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The mid-level management team are also generally involved in highly specialised activities, such as the lift installation and HVAC</w:t>
            </w:r>
            <w:r w:rsidR="000F3543">
              <w:rPr>
                <w:rFonts w:ascii="Arial" w:hAnsi="Arial" w:cs="Arial"/>
                <w:sz w:val="24"/>
                <w:szCs w:val="24"/>
              </w:rPr>
              <w:t xml:space="preserve"> installation</w:t>
            </w:r>
            <w:r w:rsidRPr="00620777">
              <w:rPr>
                <w:rFonts w:ascii="Arial" w:hAnsi="Arial" w:cs="Arial"/>
                <w:sz w:val="24"/>
                <w:szCs w:val="24"/>
              </w:rPr>
              <w:t xml:space="preserve"> (heating, ventilation, and air conditioning systems)</w:t>
            </w:r>
            <w:r w:rsidR="000F3543">
              <w:rPr>
                <w:rFonts w:ascii="Arial" w:hAnsi="Arial" w:cs="Arial"/>
                <w:sz w:val="24"/>
                <w:szCs w:val="24"/>
              </w:rPr>
              <w:t xml:space="preserve"> as it</w:t>
            </w:r>
            <w:r w:rsidRPr="00620777">
              <w:rPr>
                <w:rFonts w:ascii="Arial" w:hAnsi="Arial" w:cs="Arial"/>
                <w:sz w:val="24"/>
                <w:szCs w:val="24"/>
              </w:rPr>
              <w:t xml:space="preserve"> require</w:t>
            </w:r>
            <w:r w:rsidR="000F3543">
              <w:rPr>
                <w:rFonts w:ascii="Arial" w:hAnsi="Arial" w:cs="Arial"/>
                <w:sz w:val="24"/>
                <w:szCs w:val="24"/>
              </w:rPr>
              <w:t>s</w:t>
            </w:r>
            <w:r w:rsidRPr="00620777">
              <w:rPr>
                <w:rFonts w:ascii="Arial" w:hAnsi="Arial" w:cs="Arial"/>
                <w:sz w:val="24"/>
                <w:szCs w:val="24"/>
              </w:rPr>
              <w:t xml:space="preserve"> increased knowledge and attention. </w:t>
            </w:r>
          </w:p>
          <w:p w14:paraId="45632C86" w14:textId="236CD3BF" w:rsidR="00D57C71" w:rsidRPr="00620777" w:rsidRDefault="00D57C71" w:rsidP="00620777">
            <w:pPr>
              <w:autoSpaceDE w:val="0"/>
              <w:autoSpaceDN w:val="0"/>
              <w:adjustRightInd w:val="0"/>
              <w:spacing w:line="360" w:lineRule="auto"/>
              <w:rPr>
                <w:rFonts w:ascii="Arial" w:hAnsi="Arial" w:cs="Arial"/>
                <w:sz w:val="24"/>
                <w:szCs w:val="24"/>
              </w:rPr>
            </w:pPr>
          </w:p>
          <w:p w14:paraId="7FB8AFF3" w14:textId="77777777" w:rsidR="00F4495B" w:rsidRPr="00620777" w:rsidRDefault="00F4495B" w:rsidP="00620777">
            <w:pPr>
              <w:pStyle w:val="Default"/>
              <w:numPr>
                <w:ilvl w:val="0"/>
                <w:numId w:val="1"/>
              </w:numPr>
              <w:spacing w:line="360" w:lineRule="auto"/>
              <w:rPr>
                <w:rFonts w:ascii="Arial" w:hAnsi="Arial" w:cs="Arial"/>
              </w:rPr>
            </w:pPr>
            <w:r w:rsidRPr="00620777">
              <w:rPr>
                <w:rFonts w:ascii="Arial" w:hAnsi="Arial" w:cs="Arial"/>
              </w:rPr>
              <w:t xml:space="preserve">What does the first line manager do? </w:t>
            </w:r>
          </w:p>
          <w:p w14:paraId="6B4309B1" w14:textId="77777777" w:rsidR="00F4495B" w:rsidRPr="00620777" w:rsidRDefault="00F4495B" w:rsidP="00620777">
            <w:pPr>
              <w:pStyle w:val="Default"/>
              <w:spacing w:line="360" w:lineRule="auto"/>
              <w:rPr>
                <w:rFonts w:ascii="Arial" w:hAnsi="Arial" w:cs="Arial"/>
              </w:rPr>
            </w:pPr>
          </w:p>
          <w:p w14:paraId="05D7B46E" w14:textId="77777777" w:rsidR="00F4495B" w:rsidRPr="00620777" w:rsidRDefault="00F4495B" w:rsidP="00620777">
            <w:pPr>
              <w:pStyle w:val="Default"/>
              <w:spacing w:line="360" w:lineRule="auto"/>
              <w:jc w:val="both"/>
              <w:rPr>
                <w:rFonts w:ascii="Arial" w:hAnsi="Arial" w:cs="Arial"/>
              </w:rPr>
            </w:pPr>
            <w:r w:rsidRPr="00620777">
              <w:rPr>
                <w:rFonts w:ascii="Arial" w:hAnsi="Arial" w:cs="Arial"/>
              </w:rPr>
              <w:t xml:space="preserve">The first line management level is traditionally comprised of the construction supervisors. The construction supervisors take instructions from the mid-level management team and reports back to them during the course of the construction project. </w:t>
            </w:r>
          </w:p>
          <w:p w14:paraId="3F318D71" w14:textId="77777777" w:rsidR="00F4495B" w:rsidRPr="00620777" w:rsidRDefault="00F4495B" w:rsidP="00620777">
            <w:pPr>
              <w:pStyle w:val="Default"/>
              <w:spacing w:line="360" w:lineRule="auto"/>
              <w:jc w:val="both"/>
              <w:rPr>
                <w:rFonts w:ascii="Arial" w:hAnsi="Arial" w:cs="Arial"/>
              </w:rPr>
            </w:pPr>
          </w:p>
          <w:p w14:paraId="6B0C0BB4" w14:textId="77777777" w:rsidR="00F4495B" w:rsidRPr="00620777" w:rsidRDefault="00F4495B" w:rsidP="00620777">
            <w:pPr>
              <w:pStyle w:val="Default"/>
              <w:spacing w:line="360" w:lineRule="auto"/>
              <w:jc w:val="both"/>
              <w:rPr>
                <w:rFonts w:ascii="Arial" w:hAnsi="Arial" w:cs="Arial"/>
              </w:rPr>
            </w:pPr>
            <w:r w:rsidRPr="00620777">
              <w:rPr>
                <w:rFonts w:ascii="Arial" w:hAnsi="Arial" w:cs="Arial"/>
              </w:rPr>
              <w:t xml:space="preserve">The Construction supervisor is in charge of managing the construction team with responsibility for site safety, construction quality, budget, schedule (including making sure plans and schedules are adhered to by inspectors and quality control teams), contract compliance, and so on.  </w:t>
            </w:r>
          </w:p>
          <w:p w14:paraId="4829E88F" w14:textId="77777777" w:rsidR="00F4495B" w:rsidRPr="00620777" w:rsidRDefault="00F4495B" w:rsidP="00620777">
            <w:pPr>
              <w:pStyle w:val="Default"/>
              <w:spacing w:line="360" w:lineRule="auto"/>
              <w:jc w:val="both"/>
              <w:rPr>
                <w:rFonts w:ascii="Arial" w:hAnsi="Arial" w:cs="Arial"/>
              </w:rPr>
            </w:pPr>
          </w:p>
          <w:p w14:paraId="3DDF4F7D" w14:textId="47B4FF7B" w:rsidR="00F4495B" w:rsidRPr="00620777" w:rsidRDefault="00F4495B" w:rsidP="00620777">
            <w:pPr>
              <w:pStyle w:val="Default"/>
              <w:spacing w:line="360" w:lineRule="auto"/>
              <w:jc w:val="both"/>
              <w:rPr>
                <w:rFonts w:ascii="Arial" w:hAnsi="Arial" w:cs="Arial"/>
              </w:rPr>
            </w:pPr>
            <w:r w:rsidRPr="00620777">
              <w:rPr>
                <w:rFonts w:ascii="Arial" w:hAnsi="Arial" w:cs="Arial"/>
              </w:rPr>
              <w:lastRenderedPageBreak/>
              <w:t xml:space="preserve">Their duty also involves making sure that the construction team knows what they are doing; provides encouragement and support, and reprimands where needed; keeping the workers motivated through formal and on the job training; and continuing to push and support he team to meet new challenges. </w:t>
            </w:r>
          </w:p>
          <w:p w14:paraId="3AF93511" w14:textId="77777777" w:rsidR="00F4495B" w:rsidRPr="00620777" w:rsidRDefault="00F4495B" w:rsidP="00620777">
            <w:pPr>
              <w:pStyle w:val="Default"/>
              <w:spacing w:line="360" w:lineRule="auto"/>
              <w:rPr>
                <w:rFonts w:ascii="Arial" w:hAnsi="Arial" w:cs="Arial"/>
              </w:rPr>
            </w:pPr>
          </w:p>
          <w:p w14:paraId="0575B208" w14:textId="77777777" w:rsidR="00F4495B" w:rsidRPr="00620777" w:rsidRDefault="00F4495B" w:rsidP="00620777">
            <w:pPr>
              <w:pStyle w:val="Default"/>
              <w:numPr>
                <w:ilvl w:val="0"/>
                <w:numId w:val="1"/>
              </w:numPr>
              <w:spacing w:line="360" w:lineRule="auto"/>
              <w:rPr>
                <w:rFonts w:ascii="Arial" w:hAnsi="Arial" w:cs="Arial"/>
              </w:rPr>
            </w:pPr>
            <w:r w:rsidRPr="00620777">
              <w:rPr>
                <w:rFonts w:ascii="Arial" w:hAnsi="Arial" w:cs="Arial"/>
              </w:rPr>
              <w:t>Give a broader classification of basic activities of a construction project.</w:t>
            </w:r>
          </w:p>
          <w:p w14:paraId="0F3BA31E" w14:textId="77777777" w:rsidR="00F4495B" w:rsidRPr="00620777" w:rsidRDefault="00F4495B" w:rsidP="00620777">
            <w:pPr>
              <w:autoSpaceDE w:val="0"/>
              <w:autoSpaceDN w:val="0"/>
              <w:adjustRightInd w:val="0"/>
              <w:spacing w:line="360" w:lineRule="auto"/>
              <w:rPr>
                <w:rFonts w:ascii="Arial" w:hAnsi="Arial" w:cs="Arial"/>
                <w:sz w:val="24"/>
                <w:szCs w:val="24"/>
              </w:rPr>
            </w:pPr>
          </w:p>
          <w:p w14:paraId="7DED70F0" w14:textId="62DE035F" w:rsidR="00F4495B" w:rsidRPr="00620777" w:rsidRDefault="00BC5D15" w:rsidP="00620777">
            <w:pPr>
              <w:pStyle w:val="Default"/>
              <w:spacing w:line="360" w:lineRule="auto"/>
              <w:jc w:val="both"/>
              <w:rPr>
                <w:rFonts w:ascii="Arial" w:hAnsi="Arial" w:cs="Arial"/>
              </w:rPr>
            </w:pPr>
            <w:r w:rsidRPr="00620777">
              <w:rPr>
                <w:rFonts w:ascii="Arial" w:hAnsi="Arial" w:cs="Arial"/>
              </w:rPr>
              <w:t>Pre-steps:</w:t>
            </w:r>
          </w:p>
          <w:p w14:paraId="27325BC1" w14:textId="274C64C5" w:rsidR="006675C7" w:rsidRPr="00620777" w:rsidRDefault="00BC5D15" w:rsidP="00620777">
            <w:pPr>
              <w:pStyle w:val="ListParagraph"/>
              <w:numPr>
                <w:ilvl w:val="1"/>
                <w:numId w:val="5"/>
              </w:num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Create and evaluate the business case in order to determine whether the project is feasible and should go ahead</w:t>
            </w:r>
            <w:r w:rsidR="00F519E0" w:rsidRPr="00620777">
              <w:rPr>
                <w:rFonts w:ascii="Arial" w:hAnsi="Arial" w:cs="Arial"/>
                <w:sz w:val="24"/>
                <w:szCs w:val="24"/>
              </w:rPr>
              <w:t xml:space="preserve"> (</w:t>
            </w:r>
            <w:r w:rsidRPr="00620777">
              <w:rPr>
                <w:rFonts w:ascii="Arial" w:hAnsi="Arial" w:cs="Arial"/>
                <w:sz w:val="24"/>
                <w:szCs w:val="24"/>
              </w:rPr>
              <w:t>all relevant parties needs to agree to this).</w:t>
            </w:r>
          </w:p>
          <w:p w14:paraId="4D7E444B" w14:textId="57AF3595" w:rsidR="00BC5D15" w:rsidRPr="00620777" w:rsidRDefault="00BC5D15" w:rsidP="00620777">
            <w:p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Planning: </w:t>
            </w:r>
          </w:p>
          <w:p w14:paraId="77A7690C" w14:textId="4165526C" w:rsidR="00BC5D15" w:rsidRPr="00620777" w:rsidRDefault="00BC5D15" w:rsidP="00620777">
            <w:pPr>
              <w:pStyle w:val="ListParagraph"/>
              <w:numPr>
                <w:ilvl w:val="1"/>
                <w:numId w:val="5"/>
              </w:numPr>
              <w:autoSpaceDE w:val="0"/>
              <w:autoSpaceDN w:val="0"/>
              <w:adjustRightInd w:val="0"/>
              <w:spacing w:line="360" w:lineRule="auto"/>
              <w:jc w:val="both"/>
              <w:rPr>
                <w:rFonts w:ascii="Arial" w:hAnsi="Arial" w:cs="Arial"/>
                <w:sz w:val="24"/>
                <w:szCs w:val="24"/>
              </w:rPr>
            </w:pPr>
            <w:r w:rsidRPr="00620777">
              <w:rPr>
                <w:rFonts w:ascii="Arial" w:hAnsi="Arial" w:cs="Arial"/>
                <w:sz w:val="24"/>
                <w:szCs w:val="24"/>
              </w:rPr>
              <w:t xml:space="preserve">The planning phase includes the development of a roadmap for everyone to follow. During this phase, the PMP – project management plan – is developed. A formal, approved document to guide execution and control. It also documents scope, cost, and schedule baselines. </w:t>
            </w:r>
          </w:p>
          <w:p w14:paraId="564C1154" w14:textId="0C4DC8F8" w:rsidR="00BC5D15" w:rsidRPr="00620777" w:rsidRDefault="00BC5D15" w:rsidP="00620777">
            <w:pPr>
              <w:autoSpaceDE w:val="0"/>
              <w:autoSpaceDN w:val="0"/>
              <w:adjustRightInd w:val="0"/>
              <w:spacing w:line="360" w:lineRule="auto"/>
              <w:rPr>
                <w:rFonts w:ascii="Arial" w:hAnsi="Arial" w:cs="Arial"/>
                <w:sz w:val="24"/>
                <w:szCs w:val="24"/>
              </w:rPr>
            </w:pPr>
            <w:r w:rsidRPr="00620777">
              <w:rPr>
                <w:rFonts w:ascii="Arial" w:hAnsi="Arial" w:cs="Arial"/>
                <w:sz w:val="24"/>
                <w:szCs w:val="24"/>
              </w:rPr>
              <w:t>Execution</w:t>
            </w:r>
          </w:p>
          <w:p w14:paraId="0AF3BF99" w14:textId="77777777" w:rsidR="00BC5D15" w:rsidRPr="00620777" w:rsidRDefault="00BC5D15" w:rsidP="00620777">
            <w:pPr>
              <w:pStyle w:val="ListParagraph"/>
              <w:numPr>
                <w:ilvl w:val="1"/>
                <w:numId w:val="5"/>
              </w:numPr>
              <w:autoSpaceDE w:val="0"/>
              <w:autoSpaceDN w:val="0"/>
              <w:adjustRightInd w:val="0"/>
              <w:spacing w:line="360" w:lineRule="auto"/>
              <w:rPr>
                <w:rFonts w:ascii="Arial" w:hAnsi="Arial" w:cs="Arial"/>
                <w:sz w:val="24"/>
                <w:szCs w:val="24"/>
              </w:rPr>
            </w:pPr>
            <w:r w:rsidRPr="00620777">
              <w:rPr>
                <w:rFonts w:ascii="Arial" w:hAnsi="Arial" w:cs="Arial"/>
                <w:sz w:val="24"/>
                <w:szCs w:val="24"/>
              </w:rPr>
              <w:t>The work begins. Often after a kick-off meeting with all levels present. The construction supervisor assigns resources, executes towards the project plan (updates and modifies where need be throughout the project life cycle), sets up tracking systems to monitor progress / risks / issues/ etc.</w:t>
            </w:r>
          </w:p>
          <w:p w14:paraId="5BAD1BC4" w14:textId="45752D1C" w:rsidR="00BC5D15" w:rsidRPr="00620777" w:rsidRDefault="00BC5D15" w:rsidP="00620777">
            <w:pPr>
              <w:autoSpaceDE w:val="0"/>
              <w:autoSpaceDN w:val="0"/>
              <w:adjustRightInd w:val="0"/>
              <w:spacing w:line="360" w:lineRule="auto"/>
              <w:rPr>
                <w:rFonts w:ascii="Arial" w:hAnsi="Arial" w:cs="Arial"/>
                <w:sz w:val="24"/>
                <w:szCs w:val="24"/>
              </w:rPr>
            </w:pPr>
            <w:r w:rsidRPr="00620777">
              <w:rPr>
                <w:rFonts w:ascii="Arial" w:hAnsi="Arial" w:cs="Arial"/>
                <w:sz w:val="24"/>
                <w:szCs w:val="24"/>
              </w:rPr>
              <w:t xml:space="preserve">Performance and Monitoring </w:t>
            </w:r>
          </w:p>
          <w:p w14:paraId="1F23777C" w14:textId="7E227B79" w:rsidR="00BC5D15" w:rsidRPr="00620777" w:rsidRDefault="00BC5D15" w:rsidP="00620777">
            <w:pPr>
              <w:pStyle w:val="ListParagraph"/>
              <w:numPr>
                <w:ilvl w:val="1"/>
                <w:numId w:val="5"/>
              </w:numPr>
              <w:autoSpaceDE w:val="0"/>
              <w:autoSpaceDN w:val="0"/>
              <w:adjustRightInd w:val="0"/>
              <w:spacing w:line="360" w:lineRule="auto"/>
              <w:rPr>
                <w:rFonts w:ascii="Arial" w:hAnsi="Arial" w:cs="Arial"/>
                <w:sz w:val="24"/>
                <w:szCs w:val="24"/>
              </w:rPr>
            </w:pPr>
            <w:r w:rsidRPr="00620777">
              <w:rPr>
                <w:rFonts w:ascii="Arial" w:hAnsi="Arial" w:cs="Arial"/>
                <w:sz w:val="24"/>
                <w:szCs w:val="24"/>
              </w:rPr>
              <w:t xml:space="preserve">This phase is normally conducted alongside the execution phase. This phase is about measuring progress and performance to ensure that items are tracking with the project management plan. </w:t>
            </w:r>
          </w:p>
          <w:p w14:paraId="0BE7D463" w14:textId="02EC523B" w:rsidR="00BC5D15" w:rsidRPr="00620777" w:rsidRDefault="00BC5D15" w:rsidP="00620777">
            <w:pPr>
              <w:autoSpaceDE w:val="0"/>
              <w:autoSpaceDN w:val="0"/>
              <w:adjustRightInd w:val="0"/>
              <w:spacing w:line="360" w:lineRule="auto"/>
              <w:rPr>
                <w:rFonts w:ascii="Arial" w:hAnsi="Arial" w:cs="Arial"/>
                <w:sz w:val="24"/>
                <w:szCs w:val="24"/>
              </w:rPr>
            </w:pPr>
            <w:r w:rsidRPr="00620777">
              <w:rPr>
                <w:rFonts w:ascii="Arial" w:hAnsi="Arial" w:cs="Arial"/>
                <w:sz w:val="24"/>
                <w:szCs w:val="24"/>
              </w:rPr>
              <w:t>Closure</w:t>
            </w:r>
          </w:p>
          <w:p w14:paraId="18F07EAD" w14:textId="7CA4C022" w:rsidR="00F4495B" w:rsidRPr="00620777" w:rsidRDefault="00F519E0" w:rsidP="00620777">
            <w:pPr>
              <w:pStyle w:val="ListParagraph"/>
              <w:numPr>
                <w:ilvl w:val="1"/>
                <w:numId w:val="5"/>
              </w:numPr>
              <w:autoSpaceDE w:val="0"/>
              <w:autoSpaceDN w:val="0"/>
              <w:adjustRightInd w:val="0"/>
              <w:spacing w:line="360" w:lineRule="auto"/>
              <w:rPr>
                <w:rFonts w:ascii="Arial" w:hAnsi="Arial" w:cs="Arial"/>
              </w:rPr>
            </w:pPr>
            <w:r w:rsidRPr="00620777">
              <w:rPr>
                <w:rFonts w:ascii="Arial" w:hAnsi="Arial" w:cs="Arial"/>
                <w:sz w:val="24"/>
                <w:szCs w:val="24"/>
              </w:rPr>
              <w:t xml:space="preserve">The last phase of the project represents project completion. During this phase it is good to capture what went well and any lessons learned from </w:t>
            </w:r>
            <w:r w:rsidRPr="00620777">
              <w:rPr>
                <w:rFonts w:ascii="Arial" w:hAnsi="Arial" w:cs="Arial"/>
                <w:sz w:val="24"/>
                <w:szCs w:val="24"/>
              </w:rPr>
              <w:lastRenderedPageBreak/>
              <w:t xml:space="preserve">throughout the project. A final project report and budget is created and provided to the key stakeholders / project owners. </w:t>
            </w:r>
          </w:p>
          <w:p w14:paraId="5D3869D8" w14:textId="77777777" w:rsidR="00F4495B" w:rsidRPr="00620777" w:rsidRDefault="00F4495B" w:rsidP="00620777">
            <w:pPr>
              <w:pStyle w:val="Default"/>
              <w:spacing w:line="360" w:lineRule="auto"/>
              <w:rPr>
                <w:rFonts w:ascii="Arial" w:hAnsi="Arial" w:cs="Arial"/>
              </w:rPr>
            </w:pPr>
          </w:p>
          <w:p w14:paraId="584169BF" w14:textId="0B0C0888" w:rsidR="00F4495B" w:rsidRPr="00620777" w:rsidRDefault="00F4495B" w:rsidP="00620777">
            <w:pPr>
              <w:pStyle w:val="Default"/>
              <w:numPr>
                <w:ilvl w:val="0"/>
                <w:numId w:val="2"/>
              </w:numPr>
              <w:spacing w:line="360" w:lineRule="auto"/>
              <w:ind w:left="641" w:hanging="357"/>
              <w:rPr>
                <w:rFonts w:ascii="Arial" w:hAnsi="Arial" w:cs="Arial"/>
                <w:b/>
              </w:rPr>
            </w:pPr>
            <w:r w:rsidRPr="00620777">
              <w:rPr>
                <w:rFonts w:ascii="Arial" w:hAnsi="Arial" w:cs="Arial"/>
                <w:b/>
              </w:rPr>
              <w:t>“Each construction project is a unique project.” Discuss. Also describe the “one off” characteristic</w:t>
            </w:r>
            <w:r w:rsidR="00555248" w:rsidRPr="00620777">
              <w:rPr>
                <w:rFonts w:ascii="Arial" w:hAnsi="Arial" w:cs="Arial"/>
                <w:b/>
              </w:rPr>
              <w:t xml:space="preserve"> of construction industry. </w:t>
            </w:r>
            <w:r w:rsidR="00555248" w:rsidRPr="00620777">
              <w:rPr>
                <w:rFonts w:ascii="Arial" w:hAnsi="Arial" w:cs="Arial"/>
                <w:b/>
              </w:rPr>
              <w:tab/>
            </w:r>
            <w:r w:rsidR="00555248" w:rsidRPr="00620777">
              <w:rPr>
                <w:rFonts w:ascii="Arial" w:hAnsi="Arial" w:cs="Arial"/>
                <w:b/>
              </w:rPr>
              <w:tab/>
            </w:r>
            <w:r w:rsidR="00555248" w:rsidRPr="00620777">
              <w:rPr>
                <w:rFonts w:ascii="Arial" w:hAnsi="Arial" w:cs="Arial"/>
                <w:b/>
              </w:rPr>
              <w:tab/>
            </w:r>
            <w:r w:rsidRPr="00620777">
              <w:rPr>
                <w:rFonts w:ascii="Arial" w:hAnsi="Arial" w:cs="Arial"/>
                <w:b/>
              </w:rPr>
              <w:t>(7)</w:t>
            </w:r>
          </w:p>
          <w:p w14:paraId="60829BE7" w14:textId="77777777" w:rsidR="00F4495B" w:rsidRPr="005B5929" w:rsidRDefault="00F4495B" w:rsidP="005B5929">
            <w:pPr>
              <w:autoSpaceDE w:val="0"/>
              <w:autoSpaceDN w:val="0"/>
              <w:adjustRightInd w:val="0"/>
              <w:spacing w:line="360" w:lineRule="auto"/>
              <w:rPr>
                <w:rFonts w:ascii="Arial" w:hAnsi="Arial" w:cs="Arial"/>
                <w:sz w:val="24"/>
                <w:szCs w:val="24"/>
              </w:rPr>
            </w:pPr>
          </w:p>
          <w:p w14:paraId="7A8171BD" w14:textId="4374001B" w:rsidR="00D46513" w:rsidRDefault="00D46513" w:rsidP="005B5929">
            <w:pPr>
              <w:autoSpaceDE w:val="0"/>
              <w:autoSpaceDN w:val="0"/>
              <w:adjustRightInd w:val="0"/>
              <w:spacing w:line="360" w:lineRule="auto"/>
              <w:jc w:val="both"/>
              <w:rPr>
                <w:rFonts w:ascii="Arial" w:hAnsi="Arial" w:cs="Arial"/>
                <w:sz w:val="24"/>
                <w:szCs w:val="24"/>
              </w:rPr>
            </w:pPr>
            <w:r w:rsidRPr="005B5929">
              <w:rPr>
                <w:rFonts w:ascii="Arial" w:hAnsi="Arial" w:cs="Arial"/>
                <w:sz w:val="24"/>
                <w:szCs w:val="24"/>
              </w:rPr>
              <w:t xml:space="preserve">The phrase “each construction project is a unique project” refers to the notion that no two projects are ever the same. This is due to several different factors that impact a project, such as the nature of the site of the construction as well as other environmental factors (i.e. political, economic, social, technology, environmental, and legal). </w:t>
            </w:r>
          </w:p>
          <w:p w14:paraId="5434D935" w14:textId="77777777" w:rsidR="005B5929" w:rsidRPr="005B5929" w:rsidRDefault="005B5929" w:rsidP="005B5929">
            <w:pPr>
              <w:autoSpaceDE w:val="0"/>
              <w:autoSpaceDN w:val="0"/>
              <w:adjustRightInd w:val="0"/>
              <w:spacing w:line="360" w:lineRule="auto"/>
              <w:jc w:val="both"/>
              <w:rPr>
                <w:rFonts w:ascii="Arial" w:hAnsi="Arial" w:cs="Arial"/>
                <w:sz w:val="24"/>
                <w:szCs w:val="24"/>
              </w:rPr>
            </w:pPr>
          </w:p>
          <w:p w14:paraId="17138CF2" w14:textId="2D7231DC" w:rsidR="00D46513" w:rsidRPr="005B5929" w:rsidRDefault="00D46513" w:rsidP="005B5929">
            <w:pPr>
              <w:autoSpaceDE w:val="0"/>
              <w:autoSpaceDN w:val="0"/>
              <w:adjustRightInd w:val="0"/>
              <w:spacing w:line="360" w:lineRule="auto"/>
              <w:jc w:val="both"/>
              <w:rPr>
                <w:rFonts w:ascii="Arial" w:hAnsi="Arial" w:cs="Arial"/>
                <w:sz w:val="24"/>
                <w:szCs w:val="24"/>
              </w:rPr>
            </w:pPr>
            <w:r w:rsidRPr="005B5929">
              <w:rPr>
                <w:rFonts w:ascii="Arial" w:hAnsi="Arial" w:cs="Arial"/>
                <w:sz w:val="24"/>
                <w:szCs w:val="24"/>
              </w:rPr>
              <w:t>The fact that each project is unique inevitably brings with it a sense of fear. A fear that the uniqueness, and the complexity that it brings, will make planning and execution a far more complex task than it would be, if all the surrounding factors could be somehow controlled. However, the construction supervisor and the management team should have in their arsenal, every tool they need to make each project, no matter how unique, a success. By ensuring that plans and specifications are adhered to</w:t>
            </w:r>
            <w:r w:rsidR="005B5929" w:rsidRPr="005B5929">
              <w:rPr>
                <w:rFonts w:ascii="Arial" w:hAnsi="Arial" w:cs="Arial"/>
                <w:sz w:val="24"/>
                <w:szCs w:val="24"/>
              </w:rPr>
              <w:t xml:space="preserve"> (thought proper planning)</w:t>
            </w:r>
            <w:r w:rsidRPr="005B5929">
              <w:rPr>
                <w:rFonts w:ascii="Arial" w:hAnsi="Arial" w:cs="Arial"/>
                <w:sz w:val="24"/>
                <w:szCs w:val="24"/>
              </w:rPr>
              <w:t>, by making sure that all personnel are appropriately trained and managed</w:t>
            </w:r>
            <w:r w:rsidR="005B5929" w:rsidRPr="005B5929">
              <w:rPr>
                <w:rFonts w:ascii="Arial" w:hAnsi="Arial" w:cs="Arial"/>
                <w:sz w:val="24"/>
                <w:szCs w:val="24"/>
              </w:rPr>
              <w:t xml:space="preserve"> (through proper organisation and management)</w:t>
            </w:r>
            <w:r w:rsidRPr="005B5929">
              <w:rPr>
                <w:rFonts w:ascii="Arial" w:hAnsi="Arial" w:cs="Arial"/>
                <w:sz w:val="24"/>
                <w:szCs w:val="24"/>
              </w:rPr>
              <w:t xml:space="preserve">, </w:t>
            </w:r>
            <w:r w:rsidR="005B5929" w:rsidRPr="005B5929">
              <w:rPr>
                <w:rFonts w:ascii="Arial" w:hAnsi="Arial" w:cs="Arial"/>
                <w:sz w:val="24"/>
                <w:szCs w:val="24"/>
              </w:rPr>
              <w:t>and making sure the project delivers the complete project on time and in budget (through proper execution and management).</w:t>
            </w:r>
          </w:p>
          <w:p w14:paraId="10EF9267" w14:textId="4D9567EF" w:rsidR="005B5929" w:rsidRPr="005B5929" w:rsidRDefault="005B5929" w:rsidP="005B5929">
            <w:pPr>
              <w:autoSpaceDE w:val="0"/>
              <w:autoSpaceDN w:val="0"/>
              <w:adjustRightInd w:val="0"/>
              <w:spacing w:line="360" w:lineRule="auto"/>
              <w:jc w:val="both"/>
              <w:rPr>
                <w:rFonts w:ascii="Arial" w:hAnsi="Arial" w:cs="Arial"/>
                <w:sz w:val="24"/>
                <w:szCs w:val="24"/>
              </w:rPr>
            </w:pPr>
          </w:p>
          <w:p w14:paraId="69849475" w14:textId="512F4824" w:rsidR="00F4495B" w:rsidRPr="005B5929" w:rsidRDefault="005B5929" w:rsidP="005B5929">
            <w:pPr>
              <w:autoSpaceDE w:val="0"/>
              <w:autoSpaceDN w:val="0"/>
              <w:adjustRightInd w:val="0"/>
              <w:spacing w:line="360" w:lineRule="auto"/>
              <w:jc w:val="both"/>
              <w:rPr>
                <w:rFonts w:ascii="Arial" w:hAnsi="Arial" w:cs="Arial"/>
                <w:sz w:val="24"/>
                <w:szCs w:val="24"/>
              </w:rPr>
            </w:pPr>
            <w:r w:rsidRPr="005B5929">
              <w:rPr>
                <w:rFonts w:ascii="Arial" w:hAnsi="Arial" w:cs="Arial"/>
                <w:sz w:val="24"/>
                <w:szCs w:val="24"/>
              </w:rPr>
              <w:t xml:space="preserve">Seeing as </w:t>
            </w:r>
            <w:r w:rsidR="00F4495B" w:rsidRPr="005B5929">
              <w:rPr>
                <w:rFonts w:ascii="Arial" w:hAnsi="Arial" w:cs="Arial"/>
                <w:sz w:val="24"/>
                <w:szCs w:val="24"/>
              </w:rPr>
              <w:t>there is little room for costly mistakes,</w:t>
            </w:r>
            <w:r w:rsidRPr="005B5929">
              <w:rPr>
                <w:rFonts w:ascii="Arial" w:hAnsi="Arial" w:cs="Arial"/>
                <w:sz w:val="24"/>
                <w:szCs w:val="24"/>
              </w:rPr>
              <w:t xml:space="preserve"> such as reworks or a misunderstanding in delivery times etc.,</w:t>
            </w:r>
            <w:r w:rsidR="00F4495B" w:rsidRPr="005B5929">
              <w:rPr>
                <w:rFonts w:ascii="Arial" w:hAnsi="Arial" w:cs="Arial"/>
                <w:sz w:val="24"/>
                <w:szCs w:val="24"/>
              </w:rPr>
              <w:t xml:space="preserve"> it is incumbent on the supervisory team to be</w:t>
            </w:r>
            <w:r w:rsidR="00F4495B" w:rsidRPr="00620777">
              <w:rPr>
                <w:rFonts w:ascii="Arial" w:hAnsi="Arial" w:cs="Arial"/>
                <w:color w:val="ED7D31" w:themeColor="accent2"/>
              </w:rPr>
              <w:t xml:space="preserve"> </w:t>
            </w:r>
            <w:r w:rsidR="00F4495B" w:rsidRPr="005B5929">
              <w:rPr>
                <w:rFonts w:ascii="Arial" w:hAnsi="Arial" w:cs="Arial"/>
                <w:sz w:val="24"/>
                <w:szCs w:val="24"/>
              </w:rPr>
              <w:t>vigilant to ensure that mistakes are detected instantly and corrected immediately.</w:t>
            </w:r>
            <w:r w:rsidRPr="005B5929">
              <w:rPr>
                <w:rFonts w:ascii="Arial" w:hAnsi="Arial" w:cs="Arial"/>
                <w:sz w:val="24"/>
                <w:szCs w:val="24"/>
              </w:rPr>
              <w:t xml:space="preserve"> By keeping a log book and a structured reporting process, the construction supervisors can make sure that any and all mistakes are detected, corrected, and captured as lessons learned to avoid the same mistake from happening again. </w:t>
            </w:r>
          </w:p>
          <w:p w14:paraId="1E404ECE" w14:textId="7E05B10C" w:rsidR="00F4495B" w:rsidRDefault="00F4495B" w:rsidP="005B5929">
            <w:pPr>
              <w:autoSpaceDE w:val="0"/>
              <w:autoSpaceDN w:val="0"/>
              <w:adjustRightInd w:val="0"/>
              <w:spacing w:line="360" w:lineRule="auto"/>
              <w:rPr>
                <w:rFonts w:ascii="Arial" w:hAnsi="Arial" w:cs="Arial"/>
                <w:sz w:val="24"/>
                <w:szCs w:val="24"/>
              </w:rPr>
            </w:pPr>
          </w:p>
          <w:p w14:paraId="3B66051B" w14:textId="77777777" w:rsidR="005B5929" w:rsidRPr="005B5929" w:rsidRDefault="005B5929" w:rsidP="005B5929">
            <w:pPr>
              <w:autoSpaceDE w:val="0"/>
              <w:autoSpaceDN w:val="0"/>
              <w:adjustRightInd w:val="0"/>
              <w:spacing w:line="360" w:lineRule="auto"/>
              <w:rPr>
                <w:rFonts w:ascii="Arial" w:hAnsi="Arial" w:cs="Arial"/>
                <w:sz w:val="24"/>
                <w:szCs w:val="24"/>
              </w:rPr>
            </w:pPr>
          </w:p>
          <w:p w14:paraId="17BA68A2" w14:textId="6CC9AC4A" w:rsidR="00772E36" w:rsidRDefault="005B5929" w:rsidP="00772E36">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The “one off” characteristic </w:t>
            </w:r>
            <w:r w:rsidR="00772E36">
              <w:rPr>
                <w:rFonts w:ascii="Arial" w:hAnsi="Arial" w:cs="Arial"/>
                <w:sz w:val="24"/>
                <w:szCs w:val="24"/>
              </w:rPr>
              <w:t>refers to the manufacturing of a single product/item – unique to in its kind. this includes both large scale projects, such as an architectural house, and smaller specialist items, such as bespoke furniture etc. The sentiment behind the concept of a “one off” product is not unique to the construction industry, as products/ items can range from being anything from small bespoke jewelry to tailor made clothing, to large architectural pieces such as a bridge or a building.</w:t>
            </w:r>
          </w:p>
          <w:p w14:paraId="0FE37724" w14:textId="77777777" w:rsidR="00772E36" w:rsidRDefault="00772E36" w:rsidP="00772E36">
            <w:pPr>
              <w:autoSpaceDE w:val="0"/>
              <w:autoSpaceDN w:val="0"/>
              <w:adjustRightInd w:val="0"/>
              <w:spacing w:line="360" w:lineRule="auto"/>
              <w:jc w:val="both"/>
              <w:rPr>
                <w:rFonts w:ascii="Arial" w:hAnsi="Arial" w:cs="Arial"/>
                <w:sz w:val="24"/>
                <w:szCs w:val="24"/>
              </w:rPr>
            </w:pPr>
          </w:p>
          <w:p w14:paraId="74DCF20C" w14:textId="231C0843" w:rsidR="00772E36" w:rsidRDefault="00772E36" w:rsidP="00772E36">
            <w:pPr>
              <w:autoSpaceDE w:val="0"/>
              <w:autoSpaceDN w:val="0"/>
              <w:adjustRightInd w:val="0"/>
              <w:spacing w:line="360" w:lineRule="auto"/>
              <w:jc w:val="both"/>
              <w:rPr>
                <w:rFonts w:ascii="Arial" w:hAnsi="Arial" w:cs="Arial"/>
                <w:sz w:val="24"/>
                <w:szCs w:val="24"/>
              </w:rPr>
            </w:pPr>
            <w:r>
              <w:rPr>
                <w:rFonts w:ascii="Arial" w:hAnsi="Arial" w:cs="Arial"/>
                <w:sz w:val="24"/>
                <w:szCs w:val="24"/>
              </w:rPr>
              <w:t>However, the constructio</w:t>
            </w:r>
            <w:r w:rsidR="0053059D">
              <w:rPr>
                <w:rFonts w:ascii="Arial" w:hAnsi="Arial" w:cs="Arial"/>
                <w:sz w:val="24"/>
                <w:szCs w:val="24"/>
              </w:rPr>
              <w:t>n industry is not made up of solely</w:t>
            </w:r>
            <w:r>
              <w:rPr>
                <w:rFonts w:ascii="Arial" w:hAnsi="Arial" w:cs="Arial"/>
                <w:sz w:val="24"/>
                <w:szCs w:val="24"/>
              </w:rPr>
              <w:t xml:space="preserve"> “one off” projects (though the wording itself </w:t>
            </w:r>
            <w:r w:rsidR="0053059D">
              <w:rPr>
                <w:rFonts w:ascii="Arial" w:hAnsi="Arial" w:cs="Arial"/>
                <w:sz w:val="24"/>
                <w:szCs w:val="24"/>
              </w:rPr>
              <w:t>can easily be confused with the idea of each project being unique</w:t>
            </w:r>
            <w:r>
              <w:rPr>
                <w:rFonts w:ascii="Arial" w:hAnsi="Arial" w:cs="Arial"/>
                <w:sz w:val="24"/>
                <w:szCs w:val="24"/>
              </w:rPr>
              <w:t xml:space="preserve">), </w:t>
            </w:r>
            <w:r w:rsidR="0053059D">
              <w:rPr>
                <w:rFonts w:ascii="Arial" w:hAnsi="Arial" w:cs="Arial"/>
                <w:sz w:val="24"/>
                <w:szCs w:val="24"/>
              </w:rPr>
              <w:t xml:space="preserve">the term is used to contrast with housing developments where multiple units are constructed as part of for instance a housing estate. </w:t>
            </w:r>
          </w:p>
          <w:p w14:paraId="0575AE36" w14:textId="6A7BBBAA" w:rsidR="0053059D" w:rsidRDefault="0053059D" w:rsidP="00772E36">
            <w:pPr>
              <w:autoSpaceDE w:val="0"/>
              <w:autoSpaceDN w:val="0"/>
              <w:adjustRightInd w:val="0"/>
              <w:spacing w:line="360" w:lineRule="auto"/>
              <w:jc w:val="both"/>
              <w:rPr>
                <w:rFonts w:ascii="Arial" w:hAnsi="Arial" w:cs="Arial"/>
                <w:sz w:val="24"/>
                <w:szCs w:val="24"/>
              </w:rPr>
            </w:pPr>
          </w:p>
          <w:p w14:paraId="27DB473F" w14:textId="1C6F5E6E" w:rsidR="0053059D" w:rsidRDefault="0053059D" w:rsidP="00772E3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difference between each project being unique, as discussed previously, and the “one off” characteristic is one to be well aware of. “One off” housing for instance requires just as much planning and organisation as that of a normal construction project (as they will both be subject to different environmental factors) but it also requires a certain level of skilled labour and execution skills to be deems successful – these criteria are often determined by the project owner and stakeholders (transcending time and budget and focusing more on quality and design, as it is often created for a certain clientele). </w:t>
            </w:r>
          </w:p>
          <w:p w14:paraId="77866612" w14:textId="77777777" w:rsidR="0053059D" w:rsidRPr="00772E36" w:rsidRDefault="0053059D" w:rsidP="00772E36">
            <w:pPr>
              <w:autoSpaceDE w:val="0"/>
              <w:autoSpaceDN w:val="0"/>
              <w:adjustRightInd w:val="0"/>
              <w:spacing w:line="360" w:lineRule="auto"/>
              <w:jc w:val="both"/>
              <w:rPr>
                <w:rFonts w:ascii="Arial" w:hAnsi="Arial" w:cs="Arial"/>
                <w:sz w:val="24"/>
                <w:szCs w:val="24"/>
              </w:rPr>
            </w:pPr>
          </w:p>
          <w:p w14:paraId="1A6D35F4" w14:textId="690555AA" w:rsidR="00F4495B" w:rsidRPr="00620777" w:rsidRDefault="00F4495B" w:rsidP="00620777">
            <w:pPr>
              <w:pStyle w:val="Default"/>
              <w:numPr>
                <w:ilvl w:val="0"/>
                <w:numId w:val="2"/>
              </w:numPr>
              <w:spacing w:line="360" w:lineRule="auto"/>
              <w:ind w:left="641" w:hanging="357"/>
              <w:rPr>
                <w:rFonts w:ascii="Arial" w:hAnsi="Arial" w:cs="Arial"/>
                <w:b/>
              </w:rPr>
            </w:pPr>
            <w:r w:rsidRPr="00620777">
              <w:rPr>
                <w:rFonts w:ascii="Arial" w:hAnsi="Arial" w:cs="Arial"/>
                <w:b/>
              </w:rPr>
              <w:t xml:space="preserve">Discuss the specific characteristics of construction industry which makes it different from others. </w:t>
            </w:r>
            <w:r w:rsidR="00555248" w:rsidRPr="00620777">
              <w:rPr>
                <w:rFonts w:ascii="Arial" w:hAnsi="Arial" w:cs="Arial"/>
                <w:b/>
              </w:rPr>
              <w:t xml:space="preserve">                </w:t>
            </w:r>
            <w:r w:rsidRPr="00620777">
              <w:rPr>
                <w:rFonts w:ascii="Arial" w:hAnsi="Arial" w:cs="Arial"/>
                <w:b/>
              </w:rPr>
              <w:tab/>
            </w:r>
            <w:r w:rsidRPr="00620777">
              <w:rPr>
                <w:rFonts w:ascii="Arial" w:hAnsi="Arial" w:cs="Arial"/>
                <w:b/>
              </w:rPr>
              <w:tab/>
            </w:r>
            <w:r w:rsidRPr="00620777">
              <w:rPr>
                <w:rFonts w:ascii="Arial" w:hAnsi="Arial" w:cs="Arial"/>
                <w:b/>
              </w:rPr>
              <w:tab/>
            </w:r>
            <w:r w:rsidRPr="00620777">
              <w:rPr>
                <w:rFonts w:ascii="Arial" w:hAnsi="Arial" w:cs="Arial"/>
                <w:b/>
              </w:rPr>
              <w:tab/>
              <w:t xml:space="preserve">(8) </w:t>
            </w:r>
          </w:p>
          <w:p w14:paraId="4BA429D6" w14:textId="77777777" w:rsidR="00433663" w:rsidRDefault="00433663" w:rsidP="00620777">
            <w:pPr>
              <w:pStyle w:val="Default"/>
              <w:spacing w:line="360" w:lineRule="auto"/>
              <w:rPr>
                <w:rFonts w:ascii="Arial" w:hAnsi="Arial" w:cs="Arial"/>
                <w:color w:val="ED7D31" w:themeColor="accent2"/>
              </w:rPr>
            </w:pPr>
          </w:p>
          <w:p w14:paraId="0F02DF72" w14:textId="713CFC33" w:rsidR="000F3543" w:rsidRPr="00C17D0B" w:rsidRDefault="000F3543" w:rsidP="005B5929">
            <w:pPr>
              <w:autoSpaceDE w:val="0"/>
              <w:autoSpaceDN w:val="0"/>
              <w:adjustRightInd w:val="0"/>
              <w:spacing w:line="360" w:lineRule="auto"/>
              <w:jc w:val="both"/>
              <w:rPr>
                <w:rFonts w:ascii="Arial" w:hAnsi="Arial" w:cs="Arial"/>
                <w:color w:val="000000"/>
                <w:sz w:val="24"/>
                <w:szCs w:val="24"/>
              </w:rPr>
            </w:pPr>
            <w:r w:rsidRPr="00C17D0B">
              <w:rPr>
                <w:rFonts w:ascii="Arial" w:hAnsi="Arial" w:cs="Arial"/>
                <w:color w:val="000000"/>
                <w:sz w:val="24"/>
                <w:szCs w:val="24"/>
              </w:rPr>
              <w:t xml:space="preserve">As discussed previously, the uniqueness and complexity of each construction project and the difference in how ‘value is added’ during a construction project (mobility of facilities) are key characteristics of a construction project, and are key reasons as to how the construction industry separates itself from that of other industries. </w:t>
            </w:r>
          </w:p>
          <w:p w14:paraId="371A0C42" w14:textId="77777777" w:rsidR="00191B14" w:rsidRPr="00C17D0B" w:rsidRDefault="00191B14" w:rsidP="005B5929">
            <w:pPr>
              <w:autoSpaceDE w:val="0"/>
              <w:autoSpaceDN w:val="0"/>
              <w:adjustRightInd w:val="0"/>
              <w:spacing w:line="360" w:lineRule="auto"/>
              <w:jc w:val="both"/>
              <w:rPr>
                <w:rFonts w:ascii="Arial" w:hAnsi="Arial" w:cs="Arial"/>
                <w:color w:val="000000"/>
                <w:sz w:val="24"/>
                <w:szCs w:val="24"/>
              </w:rPr>
            </w:pPr>
          </w:p>
          <w:p w14:paraId="261C6839" w14:textId="7ACB496B" w:rsidR="00820822" w:rsidRPr="00C17D0B" w:rsidRDefault="00191B14" w:rsidP="005B5929">
            <w:pPr>
              <w:autoSpaceDE w:val="0"/>
              <w:autoSpaceDN w:val="0"/>
              <w:adjustRightInd w:val="0"/>
              <w:spacing w:line="360" w:lineRule="auto"/>
              <w:jc w:val="both"/>
              <w:rPr>
                <w:rFonts w:ascii="Arial" w:hAnsi="Arial" w:cs="Arial"/>
                <w:sz w:val="24"/>
                <w:szCs w:val="24"/>
              </w:rPr>
            </w:pPr>
            <w:r w:rsidRPr="00C17D0B">
              <w:rPr>
                <w:rFonts w:ascii="Arial" w:hAnsi="Arial" w:cs="Arial"/>
                <w:color w:val="000000"/>
                <w:sz w:val="24"/>
                <w:szCs w:val="24"/>
              </w:rPr>
              <w:t xml:space="preserve">Building upon the </w:t>
            </w:r>
            <w:r w:rsidR="000F3543" w:rsidRPr="00C17D0B">
              <w:rPr>
                <w:rFonts w:ascii="Arial" w:hAnsi="Arial" w:cs="Arial"/>
                <w:color w:val="000000"/>
                <w:sz w:val="24"/>
                <w:szCs w:val="24"/>
              </w:rPr>
              <w:t>before mentioned characteristics, the construction industry continues to set itself apart from other industries</w:t>
            </w:r>
            <w:r w:rsidRPr="00C17D0B">
              <w:rPr>
                <w:rFonts w:ascii="Arial" w:hAnsi="Arial" w:cs="Arial"/>
                <w:color w:val="000000"/>
                <w:sz w:val="24"/>
                <w:szCs w:val="24"/>
              </w:rPr>
              <w:t xml:space="preserve"> with further key differentiators. A key one being</w:t>
            </w:r>
            <w:r w:rsidRPr="00C17D0B">
              <w:rPr>
                <w:rFonts w:ascii="Arial" w:hAnsi="Arial" w:cs="Arial"/>
                <w:sz w:val="24"/>
                <w:szCs w:val="24"/>
              </w:rPr>
              <w:t xml:space="preserve"> </w:t>
            </w:r>
            <w:r w:rsidRPr="00C17D0B">
              <w:rPr>
                <w:rFonts w:ascii="Arial" w:hAnsi="Arial" w:cs="Arial"/>
                <w:sz w:val="24"/>
                <w:szCs w:val="24"/>
              </w:rPr>
              <w:lastRenderedPageBreak/>
              <w:t xml:space="preserve">the variety of different agencies that are involved in a construction project, from conception all the way to completion. Each of the agencies are supposed to play a specific role during the course of the project and they all have to be managed by either the construction supervisor or the project owners. </w:t>
            </w:r>
            <w:r w:rsidR="00433663" w:rsidRPr="00C17D0B">
              <w:rPr>
                <w:rFonts w:ascii="Arial" w:hAnsi="Arial" w:cs="Arial"/>
                <w:sz w:val="24"/>
                <w:szCs w:val="24"/>
              </w:rPr>
              <w:t xml:space="preserve">Examples of agencies could be land authorities, fire department, governmental agencies, town councils, etc. </w:t>
            </w:r>
          </w:p>
          <w:p w14:paraId="14F489CD" w14:textId="4B6967EA" w:rsidR="00191B14" w:rsidRPr="00C17D0B" w:rsidRDefault="00191B14" w:rsidP="005B5929">
            <w:pPr>
              <w:autoSpaceDE w:val="0"/>
              <w:autoSpaceDN w:val="0"/>
              <w:adjustRightInd w:val="0"/>
              <w:spacing w:line="360" w:lineRule="auto"/>
              <w:jc w:val="both"/>
              <w:rPr>
                <w:rFonts w:ascii="Arial" w:hAnsi="Arial" w:cs="Arial"/>
                <w:sz w:val="24"/>
                <w:szCs w:val="24"/>
              </w:rPr>
            </w:pPr>
          </w:p>
          <w:p w14:paraId="25C45673" w14:textId="60B17982" w:rsidR="00433663" w:rsidRPr="00C17D0B" w:rsidRDefault="00433663" w:rsidP="005B5929">
            <w:pPr>
              <w:autoSpaceDE w:val="0"/>
              <w:autoSpaceDN w:val="0"/>
              <w:adjustRightInd w:val="0"/>
              <w:spacing w:line="360" w:lineRule="auto"/>
              <w:jc w:val="both"/>
              <w:rPr>
                <w:rFonts w:ascii="Arial" w:hAnsi="Arial" w:cs="Arial"/>
                <w:sz w:val="24"/>
                <w:szCs w:val="24"/>
              </w:rPr>
            </w:pPr>
            <w:r w:rsidRPr="00C17D0B">
              <w:rPr>
                <w:rFonts w:ascii="Arial" w:hAnsi="Arial" w:cs="Arial"/>
                <w:sz w:val="24"/>
                <w:szCs w:val="24"/>
              </w:rPr>
              <w:t xml:space="preserve">The organisation of a construction project is also quite different from that of other industries, though similarities can be found with certain business consulting projects. </w:t>
            </w:r>
          </w:p>
          <w:p w14:paraId="413A4626" w14:textId="2918A90E" w:rsidR="00433663" w:rsidRDefault="00433663" w:rsidP="005B5929">
            <w:pPr>
              <w:autoSpaceDE w:val="0"/>
              <w:autoSpaceDN w:val="0"/>
              <w:adjustRightInd w:val="0"/>
              <w:spacing w:line="360" w:lineRule="auto"/>
              <w:jc w:val="both"/>
              <w:rPr>
                <w:rFonts w:ascii="Arial" w:hAnsi="Arial" w:cs="Arial"/>
                <w:sz w:val="24"/>
                <w:szCs w:val="24"/>
              </w:rPr>
            </w:pPr>
            <w:r w:rsidRPr="00C17D0B">
              <w:rPr>
                <w:rFonts w:ascii="Arial" w:hAnsi="Arial" w:cs="Arial"/>
                <w:sz w:val="24"/>
                <w:szCs w:val="24"/>
              </w:rPr>
              <w:t xml:space="preserve">Basically, the owner of a construction project will traditionally advertise the project and invite potential contractors to bid for it. The contract would then be rewarded to the contractor deemed most successful in the bidding process. After this, the contractor would assess the services needed and engage with potential subcontractors – who in place, might employ hundreds of skilled workers to carry out specific jobs. </w:t>
            </w:r>
          </w:p>
          <w:p w14:paraId="321A5694" w14:textId="77777777" w:rsidR="005B5929" w:rsidRPr="00C17D0B" w:rsidRDefault="005B5929" w:rsidP="005B5929">
            <w:pPr>
              <w:autoSpaceDE w:val="0"/>
              <w:autoSpaceDN w:val="0"/>
              <w:adjustRightInd w:val="0"/>
              <w:spacing w:line="360" w:lineRule="auto"/>
              <w:jc w:val="both"/>
              <w:rPr>
                <w:rFonts w:ascii="Arial" w:hAnsi="Arial" w:cs="Arial"/>
                <w:sz w:val="24"/>
                <w:szCs w:val="24"/>
              </w:rPr>
            </w:pPr>
          </w:p>
          <w:p w14:paraId="7B7396A1" w14:textId="38FFC910" w:rsidR="00433663" w:rsidRPr="00C17D0B" w:rsidRDefault="00433663" w:rsidP="005B5929">
            <w:pPr>
              <w:autoSpaceDE w:val="0"/>
              <w:autoSpaceDN w:val="0"/>
              <w:adjustRightInd w:val="0"/>
              <w:spacing w:line="360" w:lineRule="auto"/>
              <w:jc w:val="both"/>
              <w:rPr>
                <w:rFonts w:ascii="Arial" w:hAnsi="Arial" w:cs="Arial"/>
                <w:sz w:val="24"/>
                <w:szCs w:val="24"/>
              </w:rPr>
            </w:pPr>
            <w:r w:rsidRPr="00C17D0B">
              <w:rPr>
                <w:rFonts w:ascii="Arial" w:hAnsi="Arial" w:cs="Arial"/>
                <w:sz w:val="24"/>
                <w:szCs w:val="24"/>
              </w:rPr>
              <w:t>This process is rather similar to that of organizing a consulting project, though it differs in the way that it is managed and Organised after the project has commenced.</w:t>
            </w:r>
          </w:p>
          <w:p w14:paraId="03CAFF4B" w14:textId="26E92D98" w:rsidR="00433663" w:rsidRPr="00C17D0B" w:rsidRDefault="00433663" w:rsidP="005B5929">
            <w:pPr>
              <w:autoSpaceDE w:val="0"/>
              <w:autoSpaceDN w:val="0"/>
              <w:adjustRightInd w:val="0"/>
              <w:spacing w:line="360" w:lineRule="auto"/>
              <w:jc w:val="both"/>
              <w:rPr>
                <w:rFonts w:ascii="Arial" w:hAnsi="Arial" w:cs="Arial"/>
                <w:sz w:val="24"/>
                <w:szCs w:val="24"/>
              </w:rPr>
            </w:pPr>
          </w:p>
          <w:p w14:paraId="5A86E12E" w14:textId="3924EC8D" w:rsidR="00433663" w:rsidRPr="00C17D0B" w:rsidRDefault="00433663" w:rsidP="005B5929">
            <w:pPr>
              <w:autoSpaceDE w:val="0"/>
              <w:autoSpaceDN w:val="0"/>
              <w:adjustRightInd w:val="0"/>
              <w:spacing w:line="360" w:lineRule="auto"/>
              <w:jc w:val="both"/>
              <w:rPr>
                <w:rFonts w:ascii="Arial" w:hAnsi="Arial" w:cs="Arial"/>
                <w:sz w:val="24"/>
                <w:szCs w:val="24"/>
              </w:rPr>
            </w:pPr>
            <w:r w:rsidRPr="00C17D0B">
              <w:rPr>
                <w:rFonts w:ascii="Arial" w:hAnsi="Arial" w:cs="Arial"/>
                <w:sz w:val="24"/>
                <w:szCs w:val="24"/>
              </w:rPr>
              <w:t xml:space="preserve">During a construction project – the owner, the engineering team and the construction team must work together in a well-Organised way, with each group being responsible for their own particular session, meaning no group has absolute control. This further emphasizes the need for a construction supervisor to properly plan, manage and report back on all the activities and work carried out on each and every day. </w:t>
            </w:r>
          </w:p>
          <w:p w14:paraId="3F042A1B" w14:textId="72A4D21E" w:rsidR="00820822" w:rsidRDefault="00820822" w:rsidP="007B1E85">
            <w:pPr>
              <w:autoSpaceDE w:val="0"/>
              <w:autoSpaceDN w:val="0"/>
              <w:adjustRightInd w:val="0"/>
              <w:spacing w:line="360" w:lineRule="auto"/>
              <w:rPr>
                <w:rFonts w:ascii="Arial" w:hAnsi="Arial" w:cs="Arial"/>
                <w:sz w:val="24"/>
                <w:szCs w:val="24"/>
              </w:rPr>
            </w:pPr>
          </w:p>
          <w:p w14:paraId="381DB7F1" w14:textId="34827785" w:rsidR="007B1E85" w:rsidRDefault="007B1E85" w:rsidP="005B5929">
            <w:pPr>
              <w:autoSpaceDE w:val="0"/>
              <w:autoSpaceDN w:val="0"/>
              <w:adjustRightInd w:val="0"/>
              <w:spacing w:line="360" w:lineRule="auto"/>
              <w:jc w:val="both"/>
              <w:rPr>
                <w:rFonts w:ascii="Arial" w:hAnsi="Arial" w:cs="Arial"/>
                <w:sz w:val="24"/>
                <w:szCs w:val="24"/>
              </w:rPr>
            </w:pPr>
            <w:r>
              <w:rPr>
                <w:rFonts w:ascii="Arial" w:hAnsi="Arial" w:cs="Arial"/>
                <w:sz w:val="24"/>
                <w:szCs w:val="24"/>
              </w:rPr>
              <w:t>Building on this – the management team outlined above often sit at the respective companies’ HQs, therefore requiring quite autonomous management from each project workforce. This makes it imperative to have a well-trained workforce that executes their particular activities to a professional standard (on time, high quality, and safely, amongst other things.)</w:t>
            </w:r>
          </w:p>
          <w:p w14:paraId="3566BF09" w14:textId="51D7DAE8" w:rsidR="007B1E85" w:rsidRDefault="007B1E85" w:rsidP="005B5929">
            <w:pPr>
              <w:autoSpaceDE w:val="0"/>
              <w:autoSpaceDN w:val="0"/>
              <w:adjustRightInd w:val="0"/>
              <w:spacing w:line="360" w:lineRule="auto"/>
              <w:jc w:val="both"/>
              <w:rPr>
                <w:rFonts w:ascii="Arial" w:hAnsi="Arial" w:cs="Arial"/>
                <w:sz w:val="24"/>
                <w:szCs w:val="24"/>
              </w:rPr>
            </w:pPr>
          </w:p>
          <w:p w14:paraId="60F5CB79" w14:textId="77777777" w:rsidR="007B1E85" w:rsidRDefault="007B1E85" w:rsidP="005B5929">
            <w:pPr>
              <w:autoSpaceDE w:val="0"/>
              <w:autoSpaceDN w:val="0"/>
              <w:adjustRightInd w:val="0"/>
              <w:spacing w:line="360" w:lineRule="auto"/>
              <w:jc w:val="both"/>
              <w:rPr>
                <w:rFonts w:ascii="Arial" w:hAnsi="Arial" w:cs="Arial"/>
                <w:sz w:val="24"/>
                <w:szCs w:val="24"/>
              </w:rPr>
            </w:pPr>
          </w:p>
          <w:p w14:paraId="17004169" w14:textId="77777777" w:rsidR="00C17D0B" w:rsidRDefault="007B1E85" w:rsidP="005B5929">
            <w:pPr>
              <w:autoSpaceDE w:val="0"/>
              <w:autoSpaceDN w:val="0"/>
              <w:adjustRightInd w:val="0"/>
              <w:spacing w:line="360" w:lineRule="auto"/>
              <w:jc w:val="both"/>
              <w:rPr>
                <w:rFonts w:ascii="Arial" w:hAnsi="Arial" w:cs="Arial"/>
                <w:color w:val="000000"/>
                <w:sz w:val="24"/>
                <w:szCs w:val="24"/>
              </w:rPr>
            </w:pPr>
            <w:r>
              <w:rPr>
                <w:rFonts w:ascii="Arial" w:hAnsi="Arial" w:cs="Arial"/>
                <w:sz w:val="24"/>
                <w:szCs w:val="24"/>
              </w:rPr>
              <w:lastRenderedPageBreak/>
              <w:t>However, with that in mind, t</w:t>
            </w:r>
            <w:r w:rsidR="00820822" w:rsidRPr="00620777">
              <w:rPr>
                <w:rFonts w:ascii="Arial" w:hAnsi="Arial" w:cs="Arial"/>
                <w:color w:val="000000"/>
                <w:sz w:val="24"/>
                <w:szCs w:val="24"/>
              </w:rPr>
              <w:t>he construction ind</w:t>
            </w:r>
            <w:r>
              <w:rPr>
                <w:rFonts w:ascii="Arial" w:hAnsi="Arial" w:cs="Arial"/>
                <w:color w:val="000000"/>
                <w:sz w:val="24"/>
                <w:szCs w:val="24"/>
              </w:rPr>
              <w:t xml:space="preserve">ustry, according to several studies, </w:t>
            </w:r>
            <w:r w:rsidR="00820822" w:rsidRPr="00620777">
              <w:rPr>
                <w:rFonts w:ascii="Arial" w:hAnsi="Arial" w:cs="Arial"/>
                <w:color w:val="000000"/>
                <w:sz w:val="24"/>
                <w:szCs w:val="24"/>
              </w:rPr>
              <w:t>is not as productive as other industries</w:t>
            </w:r>
            <w:r>
              <w:rPr>
                <w:rFonts w:ascii="Arial" w:hAnsi="Arial" w:cs="Arial"/>
                <w:color w:val="000000"/>
                <w:sz w:val="24"/>
                <w:szCs w:val="24"/>
              </w:rPr>
              <w:t xml:space="preserve">. This partially down to supply and demand issues. With Supply being heavily impacted by the different environmental factors surrounding a project; anything from planning and building restrains/delays to the harsh conditions of nature often impacting on the construction process. Another reason for low productivity is due to a lack of adequately-trained personnel. This spans across the entire range of the project, from skilled construction works, to IT personnel, to </w:t>
            </w:r>
            <w:r w:rsidR="00C17D0B">
              <w:rPr>
                <w:rFonts w:ascii="Arial" w:hAnsi="Arial" w:cs="Arial"/>
                <w:color w:val="000000"/>
                <w:sz w:val="24"/>
                <w:szCs w:val="24"/>
              </w:rPr>
              <w:t xml:space="preserve">HR personnel. </w:t>
            </w:r>
          </w:p>
          <w:p w14:paraId="5F4408C4" w14:textId="77777777" w:rsidR="00C17D0B" w:rsidRDefault="00C17D0B" w:rsidP="005B5929">
            <w:pPr>
              <w:autoSpaceDE w:val="0"/>
              <w:autoSpaceDN w:val="0"/>
              <w:adjustRightInd w:val="0"/>
              <w:spacing w:line="360" w:lineRule="auto"/>
              <w:jc w:val="both"/>
              <w:rPr>
                <w:rFonts w:ascii="Arial" w:hAnsi="Arial" w:cs="Arial"/>
                <w:color w:val="000000"/>
                <w:sz w:val="24"/>
                <w:szCs w:val="24"/>
              </w:rPr>
            </w:pPr>
          </w:p>
          <w:p w14:paraId="171F8F26" w14:textId="1FF040A1" w:rsidR="007B1E85" w:rsidRDefault="00C17D0B" w:rsidP="005B5929">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The issue of low productivity can be tackled by appointing a well-organized and properly skilled management team. By allowing for proper coordination between planning, design and execution as well as making sure that personnel are trained in the best available techniques and has the equipment to produce quality products at lower cost and shorter duration. </w:t>
            </w:r>
          </w:p>
          <w:p w14:paraId="5B6F1075" w14:textId="77777777" w:rsidR="00C17D0B" w:rsidRDefault="00C17D0B" w:rsidP="007B1E85">
            <w:pPr>
              <w:autoSpaceDE w:val="0"/>
              <w:autoSpaceDN w:val="0"/>
              <w:adjustRightInd w:val="0"/>
              <w:spacing w:line="360" w:lineRule="auto"/>
              <w:rPr>
                <w:rFonts w:ascii="Arial" w:hAnsi="Arial" w:cs="Arial"/>
                <w:color w:val="000000"/>
                <w:sz w:val="24"/>
                <w:szCs w:val="24"/>
              </w:rPr>
            </w:pPr>
          </w:p>
          <w:p w14:paraId="4AAA27B6" w14:textId="77777777" w:rsidR="00F4495B" w:rsidRPr="00620777" w:rsidRDefault="00F4495B" w:rsidP="00620777">
            <w:pPr>
              <w:spacing w:line="360" w:lineRule="auto"/>
              <w:rPr>
                <w:rFonts w:ascii="Arial" w:hAnsi="Arial" w:cs="Arial"/>
                <w:b/>
              </w:rPr>
            </w:pPr>
          </w:p>
        </w:tc>
      </w:tr>
    </w:tbl>
    <w:p w14:paraId="47BF0846" w14:textId="77777777" w:rsidR="00F4495B" w:rsidRPr="00B0415E" w:rsidRDefault="00F4495B" w:rsidP="00F4495B">
      <w:pPr>
        <w:autoSpaceDE w:val="0"/>
        <w:autoSpaceDN w:val="0"/>
        <w:adjustRightInd w:val="0"/>
        <w:spacing w:after="0" w:line="240" w:lineRule="auto"/>
        <w:rPr>
          <w:rFonts w:cs="CalvertMT-Bold"/>
          <w:b/>
          <w:bCs/>
          <w:color w:val="002060"/>
          <w:sz w:val="28"/>
          <w:lang w:val="en-US"/>
        </w:rPr>
      </w:pPr>
    </w:p>
    <w:p w14:paraId="06AD4F28" w14:textId="77777777" w:rsidR="00F4495B" w:rsidRPr="00B0415E" w:rsidRDefault="00F4495B" w:rsidP="00F4495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41C27052" w14:textId="77777777" w:rsidR="00F4495B" w:rsidRPr="00B0415E" w:rsidRDefault="00F4495B" w:rsidP="00F4495B">
      <w:pPr>
        <w:autoSpaceDE w:val="0"/>
        <w:autoSpaceDN w:val="0"/>
        <w:adjustRightInd w:val="0"/>
        <w:spacing w:after="0" w:line="240" w:lineRule="auto"/>
        <w:rPr>
          <w:rFonts w:cs="CalvertMT-Bold"/>
          <w:b/>
          <w:bCs/>
          <w:color w:val="001AE6"/>
          <w:lang w:val="en-US"/>
        </w:rPr>
      </w:pPr>
    </w:p>
    <w:p w14:paraId="5B5BDBDE" w14:textId="77777777" w:rsidR="00F4495B" w:rsidRPr="00B0415E" w:rsidRDefault="00F4495B" w:rsidP="00F4495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0ECAEF" w14:textId="77777777" w:rsidR="00F4495B" w:rsidRPr="00B0415E" w:rsidRDefault="00F4495B" w:rsidP="00F4495B">
      <w:pPr>
        <w:autoSpaceDE w:val="0"/>
        <w:autoSpaceDN w:val="0"/>
        <w:adjustRightInd w:val="0"/>
        <w:spacing w:after="0" w:line="240" w:lineRule="auto"/>
        <w:rPr>
          <w:rFonts w:cs="Bliss-Regular"/>
          <w:color w:val="000000"/>
          <w:lang w:val="en-US"/>
        </w:rPr>
      </w:pPr>
    </w:p>
    <w:p w14:paraId="488C1342" w14:textId="77777777" w:rsidR="00F4495B" w:rsidRPr="00B0415E" w:rsidRDefault="00F4495B" w:rsidP="00F4495B">
      <w:pPr>
        <w:autoSpaceDE w:val="0"/>
        <w:autoSpaceDN w:val="0"/>
        <w:adjustRightInd w:val="0"/>
        <w:spacing w:after="0" w:line="240" w:lineRule="auto"/>
        <w:rPr>
          <w:rFonts w:cs="Bliss-Regular"/>
          <w:color w:val="000000"/>
          <w:lang w:val="en-US"/>
        </w:rPr>
      </w:pPr>
    </w:p>
    <w:p w14:paraId="40CB9C20" w14:textId="77777777" w:rsidR="00F4495B" w:rsidRPr="00B0415E" w:rsidRDefault="00F4495B" w:rsidP="00F4495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4495B" w:rsidRPr="00B0415E" w14:paraId="2FA4B559" w14:textId="77777777" w:rsidTr="006959F4">
        <w:tc>
          <w:tcPr>
            <w:tcW w:w="2310" w:type="dxa"/>
            <w:shd w:val="clear" w:color="auto" w:fill="D9D9D9" w:themeFill="background1" w:themeFillShade="D9"/>
          </w:tcPr>
          <w:p w14:paraId="5E314699" w14:textId="77777777" w:rsidR="00F4495B" w:rsidRPr="00B0415E" w:rsidRDefault="00F4495B" w:rsidP="006959F4">
            <w:pPr>
              <w:rPr>
                <w:rFonts w:cs="Bliss-Regular"/>
                <w:color w:val="000000"/>
              </w:rPr>
            </w:pPr>
            <w:r w:rsidRPr="00B0415E">
              <w:rPr>
                <w:rFonts w:cs="Bliss-Regular"/>
                <w:color w:val="000000"/>
              </w:rPr>
              <w:t>Student Signature</w:t>
            </w:r>
          </w:p>
        </w:tc>
        <w:tc>
          <w:tcPr>
            <w:tcW w:w="4035" w:type="dxa"/>
          </w:tcPr>
          <w:p w14:paraId="236E46A8" w14:textId="63DE7563" w:rsidR="00F4495B" w:rsidRPr="00B0415E" w:rsidRDefault="0053059D" w:rsidP="006959F4">
            <w:pPr>
              <w:rPr>
                <w:rFonts w:cs="Bliss-Regular"/>
                <w:color w:val="000000"/>
              </w:rPr>
            </w:pPr>
            <w:r>
              <w:rPr>
                <w:rFonts w:cs="Bliss-Regular"/>
                <w:color w:val="000000"/>
              </w:rPr>
              <w:t>Madeleine Bjorlin</w:t>
            </w:r>
          </w:p>
        </w:tc>
        <w:tc>
          <w:tcPr>
            <w:tcW w:w="1276" w:type="dxa"/>
            <w:shd w:val="clear" w:color="auto" w:fill="D9D9D9" w:themeFill="background1" w:themeFillShade="D9"/>
          </w:tcPr>
          <w:p w14:paraId="58996429" w14:textId="77777777" w:rsidR="00F4495B" w:rsidRPr="00B0415E" w:rsidRDefault="00F4495B" w:rsidP="006959F4">
            <w:pPr>
              <w:rPr>
                <w:rFonts w:cs="Bliss-Regular"/>
                <w:color w:val="000000"/>
              </w:rPr>
            </w:pPr>
            <w:r w:rsidRPr="00B0415E">
              <w:rPr>
                <w:rFonts w:cs="Bliss-Regular"/>
                <w:color w:val="000000"/>
              </w:rPr>
              <w:t>Date</w:t>
            </w:r>
          </w:p>
        </w:tc>
        <w:tc>
          <w:tcPr>
            <w:tcW w:w="1621" w:type="dxa"/>
          </w:tcPr>
          <w:p w14:paraId="0FA45D87" w14:textId="6D855C55" w:rsidR="00F4495B" w:rsidRPr="00B0415E" w:rsidRDefault="0053059D" w:rsidP="006959F4">
            <w:pPr>
              <w:rPr>
                <w:rFonts w:cs="Bliss-Regular"/>
                <w:color w:val="000000"/>
              </w:rPr>
            </w:pPr>
            <w:r>
              <w:rPr>
                <w:rFonts w:cs="Bliss-Regular"/>
                <w:color w:val="000000"/>
              </w:rPr>
              <w:t>03/02/2017</w:t>
            </w:r>
            <w:bookmarkStart w:id="0" w:name="_GoBack"/>
            <w:bookmarkEnd w:id="0"/>
          </w:p>
        </w:tc>
      </w:tr>
    </w:tbl>
    <w:p w14:paraId="5CCDDEBD" w14:textId="77777777" w:rsidR="00F4495B" w:rsidRPr="00B0415E" w:rsidRDefault="00F4495B" w:rsidP="00F4495B">
      <w:pPr>
        <w:rPr>
          <w:rFonts w:cs="Bliss-Regular"/>
          <w:color w:val="000000"/>
          <w:lang w:val="en-US"/>
        </w:rPr>
      </w:pPr>
    </w:p>
    <w:p w14:paraId="60E6D678" w14:textId="77777777" w:rsidR="00F4495B" w:rsidRPr="00B0415E" w:rsidRDefault="00F4495B" w:rsidP="00F4495B">
      <w:pPr>
        <w:rPr>
          <w:rFonts w:cs="Bliss-Regular"/>
          <w:color w:val="000000"/>
          <w:lang w:val="en-US"/>
        </w:rPr>
      </w:pPr>
    </w:p>
    <w:p w14:paraId="12BEA352" w14:textId="77777777" w:rsidR="00F4495B" w:rsidRPr="00B0415E" w:rsidRDefault="00F4495B" w:rsidP="00F4495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4495B" w:rsidRPr="00B0415E" w14:paraId="0AC43FC2" w14:textId="77777777" w:rsidTr="006959F4">
        <w:trPr>
          <w:trHeight w:val="249"/>
        </w:trPr>
        <w:tc>
          <w:tcPr>
            <w:tcW w:w="4621" w:type="dxa"/>
            <w:shd w:val="clear" w:color="auto" w:fill="D9D9D9" w:themeFill="background1" w:themeFillShade="D9"/>
          </w:tcPr>
          <w:p w14:paraId="368C3F94" w14:textId="77777777" w:rsidR="00F4495B" w:rsidRPr="00B0415E" w:rsidRDefault="00F4495B" w:rsidP="006959F4">
            <w:pPr>
              <w:rPr>
                <w:b/>
                <w:color w:val="002060"/>
              </w:rPr>
            </w:pPr>
            <w:r w:rsidRPr="00B0415E">
              <w:rPr>
                <w:b/>
                <w:color w:val="002060"/>
              </w:rPr>
              <w:t>Total Marks</w:t>
            </w:r>
          </w:p>
        </w:tc>
        <w:tc>
          <w:tcPr>
            <w:tcW w:w="4621" w:type="dxa"/>
          </w:tcPr>
          <w:p w14:paraId="3D6FF2D9" w14:textId="77777777" w:rsidR="00F4495B" w:rsidRPr="00B0415E" w:rsidRDefault="00F4495B" w:rsidP="006959F4">
            <w:pPr>
              <w:rPr>
                <w:rFonts w:cs="Times New Roman"/>
                <w:szCs w:val="32"/>
              </w:rPr>
            </w:pPr>
          </w:p>
        </w:tc>
      </w:tr>
      <w:tr w:rsidR="00F4495B" w:rsidRPr="00B0415E" w14:paraId="5213BED4" w14:textId="77777777" w:rsidTr="006959F4">
        <w:tc>
          <w:tcPr>
            <w:tcW w:w="4621" w:type="dxa"/>
            <w:shd w:val="clear" w:color="auto" w:fill="D9D9D9" w:themeFill="background1" w:themeFillShade="D9"/>
          </w:tcPr>
          <w:p w14:paraId="25CEAF8C" w14:textId="77777777" w:rsidR="00F4495B" w:rsidRPr="00B0415E" w:rsidRDefault="00F4495B" w:rsidP="006959F4">
            <w:pPr>
              <w:rPr>
                <w:b/>
                <w:color w:val="002060"/>
              </w:rPr>
            </w:pPr>
            <w:r w:rsidRPr="00B0415E">
              <w:rPr>
                <w:b/>
                <w:color w:val="002060"/>
              </w:rPr>
              <w:t>Marks Obtained</w:t>
            </w:r>
          </w:p>
        </w:tc>
        <w:tc>
          <w:tcPr>
            <w:tcW w:w="4621" w:type="dxa"/>
          </w:tcPr>
          <w:p w14:paraId="05315EF0" w14:textId="77777777" w:rsidR="00F4495B" w:rsidRPr="00B0415E" w:rsidRDefault="00F4495B" w:rsidP="006959F4">
            <w:pPr>
              <w:rPr>
                <w:rFonts w:cs="Times New Roman"/>
                <w:szCs w:val="32"/>
              </w:rPr>
            </w:pPr>
          </w:p>
        </w:tc>
      </w:tr>
      <w:tr w:rsidR="00F4495B" w:rsidRPr="00B0415E" w14:paraId="4EC08EA9" w14:textId="77777777" w:rsidTr="006959F4">
        <w:tc>
          <w:tcPr>
            <w:tcW w:w="4621" w:type="dxa"/>
            <w:shd w:val="clear" w:color="auto" w:fill="D9D9D9" w:themeFill="background1" w:themeFillShade="D9"/>
          </w:tcPr>
          <w:p w14:paraId="5A8CBA35" w14:textId="77777777" w:rsidR="00F4495B" w:rsidRPr="00B0415E" w:rsidRDefault="00F4495B" w:rsidP="006959F4">
            <w:pPr>
              <w:rPr>
                <w:b/>
                <w:color w:val="002060"/>
              </w:rPr>
            </w:pPr>
            <w:r w:rsidRPr="00B0415E">
              <w:rPr>
                <w:b/>
                <w:color w:val="002060"/>
              </w:rPr>
              <w:t>Percentage / Grade</w:t>
            </w:r>
          </w:p>
        </w:tc>
        <w:tc>
          <w:tcPr>
            <w:tcW w:w="4621" w:type="dxa"/>
          </w:tcPr>
          <w:p w14:paraId="63D0725F" w14:textId="77777777" w:rsidR="00F4495B" w:rsidRPr="00B0415E" w:rsidRDefault="00F4495B" w:rsidP="006959F4">
            <w:pPr>
              <w:rPr>
                <w:rFonts w:cs="Times New Roman"/>
                <w:szCs w:val="32"/>
              </w:rPr>
            </w:pPr>
          </w:p>
        </w:tc>
      </w:tr>
    </w:tbl>
    <w:p w14:paraId="4C2DD5AA" w14:textId="77777777" w:rsidR="00F4495B" w:rsidRDefault="00F4495B" w:rsidP="00F4495B">
      <w:pPr>
        <w:rPr>
          <w:rFonts w:cs="Times New Roman"/>
          <w:sz w:val="24"/>
          <w:szCs w:val="32"/>
        </w:rPr>
      </w:pPr>
    </w:p>
    <w:p w14:paraId="156AC6A8" w14:textId="77777777" w:rsidR="00F4495B" w:rsidRDefault="00F4495B" w:rsidP="00F4495B">
      <w:pPr>
        <w:rPr>
          <w:rFonts w:cs="Times New Roman"/>
          <w:sz w:val="24"/>
          <w:szCs w:val="32"/>
        </w:rPr>
      </w:pPr>
    </w:p>
    <w:p w14:paraId="106AA453" w14:textId="5524924E" w:rsidR="00AF6069" w:rsidRPr="00AF6069" w:rsidRDefault="00AF6069" w:rsidP="00F4495B">
      <w:pPr>
        <w:pStyle w:val="Default"/>
        <w:spacing w:line="360" w:lineRule="auto"/>
        <w:ind w:left="1440"/>
        <w:rPr>
          <w:rFonts w:ascii="Arial" w:hAnsi="Arial" w:cs="Arial"/>
        </w:rPr>
      </w:pPr>
    </w:p>
    <w:p w14:paraId="0F9284AB" w14:textId="758D6A3C" w:rsidR="00E31FE8" w:rsidRPr="00E31FE8" w:rsidRDefault="00E31FE8" w:rsidP="00E31FE8">
      <w:pPr>
        <w:pStyle w:val="Default"/>
        <w:spacing w:line="360" w:lineRule="auto"/>
        <w:rPr>
          <w:rFonts w:ascii="Arial" w:hAnsi="Arial" w:cs="Arial"/>
          <w:sz w:val="23"/>
          <w:szCs w:val="23"/>
        </w:rPr>
      </w:pPr>
    </w:p>
    <w:sectPr w:rsidR="00E31FE8" w:rsidRPr="00E31FE8" w:rsidSect="00F4495B">
      <w:headerReference w:type="default" r:id="rId12"/>
      <w:pgSz w:w="12240" w:h="163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B72CE" w14:textId="77777777" w:rsidR="00E31FE8" w:rsidRDefault="00E31FE8" w:rsidP="00E31FE8">
      <w:pPr>
        <w:spacing w:after="0" w:line="240" w:lineRule="auto"/>
      </w:pPr>
      <w:r>
        <w:separator/>
      </w:r>
    </w:p>
  </w:endnote>
  <w:endnote w:type="continuationSeparator" w:id="0">
    <w:p w14:paraId="1742454F" w14:textId="77777777" w:rsidR="00E31FE8" w:rsidRDefault="00E31FE8" w:rsidP="00E31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12A09" w14:textId="77777777" w:rsidR="00E31FE8" w:rsidRDefault="00E31FE8" w:rsidP="00E31FE8">
      <w:pPr>
        <w:spacing w:after="0" w:line="240" w:lineRule="auto"/>
      </w:pPr>
      <w:r>
        <w:separator/>
      </w:r>
    </w:p>
  </w:footnote>
  <w:footnote w:type="continuationSeparator" w:id="0">
    <w:p w14:paraId="15F56392" w14:textId="77777777" w:rsidR="00E31FE8" w:rsidRDefault="00E31FE8" w:rsidP="00E31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318336367"/>
      <w:docPartObj>
        <w:docPartGallery w:val="Page Numbers (Top of Page)"/>
        <w:docPartUnique/>
      </w:docPartObj>
    </w:sdtPr>
    <w:sdtEndPr/>
    <w:sdtContent>
      <w:p w14:paraId="1B8F2D7A" w14:textId="2F12776E" w:rsidR="00EE41C7" w:rsidRPr="00EE41C7" w:rsidRDefault="00EE41C7">
        <w:pPr>
          <w:pStyle w:val="Header"/>
          <w:jc w:val="right"/>
          <w:rPr>
            <w:rFonts w:ascii="Arial" w:hAnsi="Arial" w:cs="Arial"/>
            <w:sz w:val="24"/>
            <w:szCs w:val="24"/>
          </w:rPr>
        </w:pPr>
        <w:r w:rsidRPr="00EE41C7">
          <w:rPr>
            <w:rFonts w:ascii="Arial" w:hAnsi="Arial" w:cs="Arial"/>
            <w:sz w:val="24"/>
            <w:szCs w:val="24"/>
          </w:rPr>
          <w:t>Madeleine Bjorlin</w:t>
        </w:r>
      </w:p>
      <w:p w14:paraId="727C8050" w14:textId="5E1AE86E" w:rsidR="00EE41C7" w:rsidRPr="00EE41C7" w:rsidRDefault="00EE41C7">
        <w:pPr>
          <w:pStyle w:val="Header"/>
          <w:jc w:val="right"/>
          <w:rPr>
            <w:rFonts w:ascii="Arial" w:hAnsi="Arial" w:cs="Arial"/>
            <w:sz w:val="24"/>
            <w:szCs w:val="24"/>
          </w:rPr>
        </w:pPr>
        <w:r w:rsidRPr="00EE41C7">
          <w:rPr>
            <w:rFonts w:ascii="Arial" w:hAnsi="Arial" w:cs="Arial"/>
            <w:sz w:val="24"/>
            <w:szCs w:val="24"/>
          </w:rPr>
          <w:t>5163</w:t>
        </w:r>
      </w:p>
      <w:p w14:paraId="39ACFBB9" w14:textId="5490D995" w:rsidR="00EE41C7" w:rsidRPr="00EE41C7" w:rsidRDefault="00EE41C7">
        <w:pPr>
          <w:pStyle w:val="Header"/>
          <w:jc w:val="right"/>
          <w:rPr>
            <w:rFonts w:ascii="Arial" w:hAnsi="Arial" w:cs="Arial"/>
            <w:sz w:val="24"/>
            <w:szCs w:val="24"/>
          </w:rPr>
        </w:pPr>
        <w:r w:rsidRPr="00EE41C7">
          <w:rPr>
            <w:rFonts w:ascii="Arial" w:hAnsi="Arial" w:cs="Arial"/>
            <w:sz w:val="24"/>
            <w:szCs w:val="24"/>
          </w:rPr>
          <w:t>1621576484 Construction</w:t>
        </w:r>
      </w:p>
      <w:p w14:paraId="5BFCC6F2" w14:textId="5224E5D5" w:rsidR="00F4495B" w:rsidRDefault="00EE41C7" w:rsidP="00EE41C7">
        <w:pPr>
          <w:pStyle w:val="Header"/>
          <w:jc w:val="right"/>
          <w:rPr>
            <w:rFonts w:ascii="Arial" w:hAnsi="Arial" w:cs="Arial"/>
            <w:b/>
            <w:bCs/>
            <w:sz w:val="24"/>
            <w:szCs w:val="24"/>
          </w:rPr>
        </w:pPr>
        <w:r w:rsidRPr="00EE41C7">
          <w:rPr>
            <w:rFonts w:ascii="Arial" w:hAnsi="Arial" w:cs="Arial"/>
            <w:sz w:val="24"/>
            <w:szCs w:val="24"/>
          </w:rPr>
          <w:t xml:space="preserve">Page </w:t>
        </w:r>
        <w:r w:rsidRPr="00EE41C7">
          <w:rPr>
            <w:rFonts w:ascii="Arial" w:hAnsi="Arial" w:cs="Arial"/>
            <w:b/>
            <w:bCs/>
            <w:sz w:val="24"/>
            <w:szCs w:val="24"/>
          </w:rPr>
          <w:fldChar w:fldCharType="begin"/>
        </w:r>
        <w:r w:rsidRPr="00EE41C7">
          <w:rPr>
            <w:rFonts w:ascii="Arial" w:hAnsi="Arial" w:cs="Arial"/>
            <w:b/>
            <w:bCs/>
            <w:sz w:val="24"/>
            <w:szCs w:val="24"/>
          </w:rPr>
          <w:instrText xml:space="preserve"> PAGE </w:instrText>
        </w:r>
        <w:r w:rsidRPr="00EE41C7">
          <w:rPr>
            <w:rFonts w:ascii="Arial" w:hAnsi="Arial" w:cs="Arial"/>
            <w:b/>
            <w:bCs/>
            <w:sz w:val="24"/>
            <w:szCs w:val="24"/>
          </w:rPr>
          <w:fldChar w:fldCharType="separate"/>
        </w:r>
        <w:r w:rsidR="00845A52">
          <w:rPr>
            <w:rFonts w:ascii="Arial" w:hAnsi="Arial" w:cs="Arial"/>
            <w:b/>
            <w:bCs/>
            <w:noProof/>
            <w:sz w:val="24"/>
            <w:szCs w:val="24"/>
          </w:rPr>
          <w:t>10</w:t>
        </w:r>
        <w:r w:rsidRPr="00EE41C7">
          <w:rPr>
            <w:rFonts w:ascii="Arial" w:hAnsi="Arial" w:cs="Arial"/>
            <w:b/>
            <w:bCs/>
            <w:sz w:val="24"/>
            <w:szCs w:val="24"/>
          </w:rPr>
          <w:fldChar w:fldCharType="end"/>
        </w:r>
        <w:r w:rsidRPr="00EE41C7">
          <w:rPr>
            <w:rFonts w:ascii="Arial" w:hAnsi="Arial" w:cs="Arial"/>
            <w:sz w:val="24"/>
            <w:szCs w:val="24"/>
          </w:rPr>
          <w:t xml:space="preserve"> of </w:t>
        </w:r>
        <w:r w:rsidRPr="00EE41C7">
          <w:rPr>
            <w:rFonts w:ascii="Arial" w:hAnsi="Arial" w:cs="Arial"/>
            <w:b/>
            <w:bCs/>
            <w:sz w:val="24"/>
            <w:szCs w:val="24"/>
          </w:rPr>
          <w:fldChar w:fldCharType="begin"/>
        </w:r>
        <w:r w:rsidRPr="00EE41C7">
          <w:rPr>
            <w:rFonts w:ascii="Arial" w:hAnsi="Arial" w:cs="Arial"/>
            <w:b/>
            <w:bCs/>
            <w:sz w:val="24"/>
            <w:szCs w:val="24"/>
          </w:rPr>
          <w:instrText xml:space="preserve"> NUMPAGES  </w:instrText>
        </w:r>
        <w:r w:rsidRPr="00EE41C7">
          <w:rPr>
            <w:rFonts w:ascii="Arial" w:hAnsi="Arial" w:cs="Arial"/>
            <w:b/>
            <w:bCs/>
            <w:sz w:val="24"/>
            <w:szCs w:val="24"/>
          </w:rPr>
          <w:fldChar w:fldCharType="separate"/>
        </w:r>
        <w:r w:rsidR="00845A52">
          <w:rPr>
            <w:rFonts w:ascii="Arial" w:hAnsi="Arial" w:cs="Arial"/>
            <w:b/>
            <w:bCs/>
            <w:noProof/>
            <w:sz w:val="24"/>
            <w:szCs w:val="24"/>
          </w:rPr>
          <w:t>10</w:t>
        </w:r>
        <w:r w:rsidRPr="00EE41C7">
          <w:rPr>
            <w:rFonts w:ascii="Arial" w:hAnsi="Arial" w:cs="Arial"/>
            <w:b/>
            <w:bCs/>
            <w:sz w:val="24"/>
            <w:szCs w:val="24"/>
          </w:rPr>
          <w:fldChar w:fldCharType="end"/>
        </w:r>
      </w:p>
      <w:p w14:paraId="518D839E" w14:textId="5DD553CD" w:rsidR="00E31FE8" w:rsidRPr="00EE41C7" w:rsidRDefault="00845A52" w:rsidP="00EE41C7">
        <w:pPr>
          <w:pStyle w:val="Header"/>
          <w:jc w:val="right"/>
          <w:rPr>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53324"/>
    <w:multiLevelType w:val="hybridMultilevel"/>
    <w:tmpl w:val="2F3C81AC"/>
    <w:lvl w:ilvl="0" w:tplc="78F0EE54">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3485A0E"/>
    <w:multiLevelType w:val="hybridMultilevel"/>
    <w:tmpl w:val="8BDE2E6C"/>
    <w:lvl w:ilvl="0" w:tplc="78F0EE5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C1196"/>
    <w:multiLevelType w:val="hybridMultilevel"/>
    <w:tmpl w:val="D494CCA6"/>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A25A5B"/>
    <w:multiLevelType w:val="hybridMultilevel"/>
    <w:tmpl w:val="47363126"/>
    <w:lvl w:ilvl="0" w:tplc="83FCBF3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1E23AEF"/>
    <w:multiLevelType w:val="hybridMultilevel"/>
    <w:tmpl w:val="0BAE89C8"/>
    <w:lvl w:ilvl="0" w:tplc="A2D0B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240E28"/>
    <w:multiLevelType w:val="hybridMultilevel"/>
    <w:tmpl w:val="B1FCA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ED45A9"/>
    <w:multiLevelType w:val="hybridMultilevel"/>
    <w:tmpl w:val="6EA2A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E8"/>
    <w:rsid w:val="00076E29"/>
    <w:rsid w:val="000F3543"/>
    <w:rsid w:val="00191B14"/>
    <w:rsid w:val="00216C27"/>
    <w:rsid w:val="002A7E4F"/>
    <w:rsid w:val="002D64DB"/>
    <w:rsid w:val="00370682"/>
    <w:rsid w:val="003A0704"/>
    <w:rsid w:val="003F4B26"/>
    <w:rsid w:val="00433663"/>
    <w:rsid w:val="00467E01"/>
    <w:rsid w:val="0053059D"/>
    <w:rsid w:val="00555248"/>
    <w:rsid w:val="0056555B"/>
    <w:rsid w:val="005B5929"/>
    <w:rsid w:val="005D73DD"/>
    <w:rsid w:val="00620777"/>
    <w:rsid w:val="006675C7"/>
    <w:rsid w:val="00772E36"/>
    <w:rsid w:val="007B1E85"/>
    <w:rsid w:val="007C6FA9"/>
    <w:rsid w:val="00820822"/>
    <w:rsid w:val="00845A52"/>
    <w:rsid w:val="00965351"/>
    <w:rsid w:val="00A06481"/>
    <w:rsid w:val="00AF6069"/>
    <w:rsid w:val="00B20CAB"/>
    <w:rsid w:val="00B55768"/>
    <w:rsid w:val="00BC0E10"/>
    <w:rsid w:val="00BC5D15"/>
    <w:rsid w:val="00C17D0B"/>
    <w:rsid w:val="00D46513"/>
    <w:rsid w:val="00D57C71"/>
    <w:rsid w:val="00DF6636"/>
    <w:rsid w:val="00E31FE8"/>
    <w:rsid w:val="00E53F48"/>
    <w:rsid w:val="00EB153C"/>
    <w:rsid w:val="00EE41C7"/>
    <w:rsid w:val="00F4495B"/>
    <w:rsid w:val="00F51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62683C"/>
  <w15:chartTrackingRefBased/>
  <w15:docId w15:val="{E1C89D38-208D-4B8D-A5CC-68086759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1FE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31F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FE8"/>
  </w:style>
  <w:style w:type="paragraph" w:styleId="Footer">
    <w:name w:val="footer"/>
    <w:basedOn w:val="Normal"/>
    <w:link w:val="FooterChar"/>
    <w:uiPriority w:val="99"/>
    <w:unhideWhenUsed/>
    <w:rsid w:val="00E31F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FE8"/>
  </w:style>
  <w:style w:type="character" w:styleId="CommentReference">
    <w:name w:val="annotation reference"/>
    <w:basedOn w:val="DefaultParagraphFont"/>
    <w:uiPriority w:val="99"/>
    <w:semiHidden/>
    <w:unhideWhenUsed/>
    <w:rsid w:val="00AF6069"/>
    <w:rPr>
      <w:sz w:val="16"/>
      <w:szCs w:val="16"/>
    </w:rPr>
  </w:style>
  <w:style w:type="paragraph" w:styleId="CommentText">
    <w:name w:val="annotation text"/>
    <w:basedOn w:val="Normal"/>
    <w:link w:val="CommentTextChar"/>
    <w:uiPriority w:val="99"/>
    <w:semiHidden/>
    <w:unhideWhenUsed/>
    <w:rsid w:val="00AF6069"/>
    <w:pPr>
      <w:spacing w:line="240" w:lineRule="auto"/>
    </w:pPr>
    <w:rPr>
      <w:sz w:val="20"/>
      <w:szCs w:val="20"/>
    </w:rPr>
  </w:style>
  <w:style w:type="character" w:customStyle="1" w:styleId="CommentTextChar">
    <w:name w:val="Comment Text Char"/>
    <w:basedOn w:val="DefaultParagraphFont"/>
    <w:link w:val="CommentText"/>
    <w:uiPriority w:val="99"/>
    <w:semiHidden/>
    <w:rsid w:val="00AF6069"/>
    <w:rPr>
      <w:sz w:val="20"/>
      <w:szCs w:val="20"/>
    </w:rPr>
  </w:style>
  <w:style w:type="paragraph" w:styleId="CommentSubject">
    <w:name w:val="annotation subject"/>
    <w:basedOn w:val="CommentText"/>
    <w:next w:val="CommentText"/>
    <w:link w:val="CommentSubjectChar"/>
    <w:uiPriority w:val="99"/>
    <w:semiHidden/>
    <w:unhideWhenUsed/>
    <w:rsid w:val="00AF6069"/>
    <w:rPr>
      <w:b/>
      <w:bCs/>
    </w:rPr>
  </w:style>
  <w:style w:type="character" w:customStyle="1" w:styleId="CommentSubjectChar">
    <w:name w:val="Comment Subject Char"/>
    <w:basedOn w:val="CommentTextChar"/>
    <w:link w:val="CommentSubject"/>
    <w:uiPriority w:val="99"/>
    <w:semiHidden/>
    <w:rsid w:val="00AF6069"/>
    <w:rPr>
      <w:b/>
      <w:bCs/>
      <w:sz w:val="20"/>
      <w:szCs w:val="20"/>
    </w:rPr>
  </w:style>
  <w:style w:type="paragraph" w:styleId="BalloonText">
    <w:name w:val="Balloon Text"/>
    <w:basedOn w:val="Normal"/>
    <w:link w:val="BalloonTextChar"/>
    <w:uiPriority w:val="99"/>
    <w:semiHidden/>
    <w:unhideWhenUsed/>
    <w:rsid w:val="00AF6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069"/>
    <w:rPr>
      <w:rFonts w:ascii="Segoe UI" w:hAnsi="Segoe UI" w:cs="Segoe UI"/>
      <w:sz w:val="18"/>
      <w:szCs w:val="18"/>
    </w:rPr>
  </w:style>
  <w:style w:type="paragraph" w:styleId="ListParagraph">
    <w:name w:val="List Paragraph"/>
    <w:basedOn w:val="Normal"/>
    <w:uiPriority w:val="34"/>
    <w:qFormat/>
    <w:rsid w:val="00965351"/>
    <w:pPr>
      <w:ind w:left="720"/>
      <w:contextualSpacing/>
    </w:pPr>
  </w:style>
  <w:style w:type="table" w:styleId="TableGrid">
    <w:name w:val="Table Grid"/>
    <w:basedOn w:val="TableNormal"/>
    <w:uiPriority w:val="59"/>
    <w:rsid w:val="00F4495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B5929"/>
  </w:style>
  <w:style w:type="character" w:styleId="Hyperlink">
    <w:name w:val="Hyperlink"/>
    <w:basedOn w:val="DefaultParagraphFont"/>
    <w:uiPriority w:val="99"/>
    <w:semiHidden/>
    <w:unhideWhenUsed/>
    <w:rsid w:val="00772E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1F56CC155D564FB3B6D0662FE9EB23" ma:contentTypeVersion="3" ma:contentTypeDescription="Create a new document." ma:contentTypeScope="" ma:versionID="1d6b2680e5e99a181f49d5c2360784cd">
  <xsd:schema xmlns:xsd="http://www.w3.org/2001/XMLSchema" xmlns:xs="http://www.w3.org/2001/XMLSchema" xmlns:p="http://schemas.microsoft.com/office/2006/metadata/properties" xmlns:ns3="4ea1ffdf-023c-44b3-9857-f0c069e6eaca" targetNamespace="http://schemas.microsoft.com/office/2006/metadata/properties" ma:root="true" ma:fieldsID="4fb4daf1206580acb97d0c4755791426" ns3:_="">
    <xsd:import namespace="4ea1ffdf-023c-44b3-9857-f0c069e6eaca"/>
    <xsd:element name="properties">
      <xsd:complexType>
        <xsd:sequence>
          <xsd:element name="documentManagement">
            <xsd:complexType>
              <xsd:all>
                <xsd:element ref="ns3:SharedWithUsers" minOccurs="0"/>
                <xsd:element ref="ns3:SharedWithDetail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1ffdf-023c-44b3-9857-f0c069e6ea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080F1-2A02-4502-BBBA-7665BFD8991E}">
  <ds:schemaRefs>
    <ds:schemaRef ds:uri="http://purl.org/dc/terms/"/>
    <ds:schemaRef ds:uri="http://schemas.microsoft.com/office/2006/documentManagement/types"/>
    <ds:schemaRef ds:uri="4ea1ffdf-023c-44b3-9857-f0c069e6eaca"/>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B5CDC9C-B544-4AF7-8076-090736701BDB}">
  <ds:schemaRefs>
    <ds:schemaRef ds:uri="http://schemas.microsoft.com/sharepoint/v3/contenttype/forms"/>
  </ds:schemaRefs>
</ds:datastoreItem>
</file>

<file path=customXml/itemProps3.xml><?xml version="1.0" encoding="utf-8"?>
<ds:datastoreItem xmlns:ds="http://schemas.openxmlformats.org/officeDocument/2006/customXml" ds:itemID="{C37A901F-CDFF-41DA-8845-E14382EA2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1ffdf-023c-44b3-9857-f0c069e6e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19789</TotalTime>
  <Pages>10</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Bjorlin, Madeleine</dc:creator>
  <cp:keywords/>
  <dc:description/>
  <cp:lastModifiedBy>Bjorlin, Madeleine</cp:lastModifiedBy>
  <cp:revision>11</cp:revision>
  <dcterms:created xsi:type="dcterms:W3CDTF">2017-01-03T17:53:00Z</dcterms:created>
  <dcterms:modified xsi:type="dcterms:W3CDTF">2017-02-03T16:13:00Z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0x010100B21F56CC155D564FB3B6D0662FE9EB23</vt:lpwstr>
  </property>
</Properties>
</file>