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F075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F7D7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 Abdul Abubacker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Inventory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7520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E76C3B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76C3B">
        <w:rPr>
          <w:rFonts w:ascii="Arial" w:hAnsi="Arial" w:cs="Arial"/>
          <w:sz w:val="24"/>
          <w:szCs w:val="24"/>
          <w:lang w:val="en-US"/>
        </w:rPr>
        <w:t>s</w:t>
      </w:r>
      <w:r w:rsidRPr="00E76C3B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76C3B">
        <w:rPr>
          <w:rFonts w:ascii="Arial" w:hAnsi="Arial" w:cs="Arial"/>
          <w:sz w:val="24"/>
          <w:szCs w:val="24"/>
          <w:lang w:val="en-US"/>
        </w:rPr>
        <w:t>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76C3B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76C3B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76C3B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76C3B">
        <w:rPr>
          <w:rFonts w:ascii="Arial" w:hAnsi="Arial" w:cs="Arial"/>
          <w:sz w:val="24"/>
          <w:szCs w:val="24"/>
          <w:lang w:val="en-US"/>
        </w:rPr>
        <w:t>where appropriate</w:t>
      </w:r>
      <w:r w:rsidRPr="00E76C3B">
        <w:rPr>
          <w:rFonts w:ascii="Arial" w:hAnsi="Arial" w:cs="Arial"/>
          <w:sz w:val="24"/>
          <w:szCs w:val="24"/>
          <w:lang w:val="en-US"/>
        </w:rPr>
        <w:t>.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3752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1. </w:t>
            </w:r>
            <w:r w:rsidRPr="00437520">
              <w:rPr>
                <w:rFonts w:ascii="Arial" w:hAnsi="Arial" w:cs="Arial"/>
                <w:b/>
                <w:sz w:val="24"/>
                <w:szCs w:val="24"/>
                <w:u w:val="single"/>
              </w:rPr>
              <w:t>Draw and explain the complete warehouse inventory cycle?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Inventory Cycle: There are three stages that the inventory goes through</w:t>
            </w: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val="en-GB" w:eastAsia="en-GB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30" type="#_x0000_t13" style="position:absolute;margin-left:214.5pt;margin-top:7.75pt;width:232.5pt;height:61.5pt;z-index:251663360">
                  <v:textbox style="mso-next-textbox:#_x0000_s1030">
                    <w:txbxContent>
                      <w:p w:rsidR="00437520" w:rsidRPr="00437520" w:rsidRDefault="00437520" w:rsidP="0043752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Customer (Distribution)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val="en-GB" w:eastAsia="en-GB"/>
              </w:rPr>
              <w:pict>
                <v:shape id="_x0000_s1029" type="#_x0000_t13" style="position:absolute;margin-left:90pt;margin-top:7.75pt;width:118.5pt;height:61.5pt;z-index:251662336">
                  <v:textbox style="mso-next-textbox:#_x0000_s1029">
                    <w:txbxContent>
                      <w:p w:rsidR="00437520" w:rsidRPr="00437520" w:rsidRDefault="00437520" w:rsidP="0043752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Warehouse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val="en-GB" w:eastAsia="en-GB"/>
              </w:rPr>
              <w:pict>
                <v:shape id="_x0000_s1028" type="#_x0000_t13" style="position:absolute;margin-left:1.5pt;margin-top:5.5pt;width:84.75pt;height:61.5pt;z-index:251661312">
                  <v:textbox style="mso-next-textbox:#_x0000_s1028">
                    <w:txbxContent>
                      <w:p w:rsidR="00437520" w:rsidRPr="00437520" w:rsidRDefault="0043752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 w:rsidRPr="00437520">
                          <w:rPr>
                            <w:b/>
                            <w:sz w:val="36"/>
                            <w:szCs w:val="36"/>
                          </w:rPr>
                          <w:t>Vendor</w:t>
                        </w:r>
                      </w:p>
                    </w:txbxContent>
                  </v:textbox>
                </v:shape>
              </w:pict>
            </w: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P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four stages that each product should be put through.</w:t>
            </w:r>
          </w:p>
          <w:p w:rsidR="00437520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 w:eastAsia="en-GB"/>
              </w:rPr>
              <w:pict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_x0000_s1032" type="#_x0000_t80" style="position:absolute;margin-left:25.5pt;margin-top:9.25pt;width:422.25pt;height:42pt;z-index:251664384">
                  <v:textbox style="mso-next-textbox:#_x0000_s1032">
                    <w:txbxContent>
                      <w:p w:rsidR="009177AC" w:rsidRPr="009177AC" w:rsidRDefault="009177AC">
                        <w:pPr>
                          <w:rPr>
                            <w:sz w:val="40"/>
                            <w:szCs w:val="40"/>
                          </w:rPr>
                        </w:pPr>
                        <w:r w:rsidRPr="009177AC">
                          <w:rPr>
                            <w:sz w:val="40"/>
                            <w:szCs w:val="40"/>
                          </w:rPr>
                          <w:t>Demand: A need for the product is identified.</w:t>
                        </w:r>
                      </w:p>
                    </w:txbxContent>
                  </v:textbox>
                </v:shape>
              </w:pict>
            </w: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val="en-GB" w:eastAsia="en-GB"/>
              </w:rPr>
              <w:pict>
                <v:shape id="_x0000_s1033" type="#_x0000_t80" style="position:absolute;margin-left:25.5pt;margin-top:17.35pt;width:422.25pt;height:45pt;z-index:251665408">
                  <v:textbox style="mso-next-textbox:#_x0000_s1033">
                    <w:txbxContent>
                      <w:p w:rsidR="009177AC" w:rsidRPr="009177AC" w:rsidRDefault="008E4BC7" w:rsidP="009177AC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sz w:val="40"/>
                            <w:szCs w:val="40"/>
                          </w:rPr>
                          <w:t>Supply</w:t>
                        </w:r>
                        <w:r w:rsidR="009177AC" w:rsidRPr="009177AC">
                          <w:rPr>
                            <w:sz w:val="40"/>
                            <w:szCs w:val="40"/>
                          </w:rPr>
                          <w:t xml:space="preserve">: </w:t>
                        </w:r>
                        <w:r>
                          <w:rPr>
                            <w:sz w:val="40"/>
                            <w:szCs w:val="40"/>
                          </w:rPr>
                          <w:t>The product is supplie</w:t>
                        </w:r>
                        <w:r w:rsidR="009177AC" w:rsidRPr="009177AC">
                          <w:rPr>
                            <w:sz w:val="40"/>
                            <w:szCs w:val="40"/>
                          </w:rPr>
                          <w:t>d.</w:t>
                        </w:r>
                      </w:p>
                    </w:txbxContent>
                  </v:textbox>
                </v:shape>
              </w:pict>
            </w: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77AC" w:rsidRDefault="008E4BC7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val="en-GB" w:eastAsia="en-GB"/>
              </w:rPr>
              <w:pict>
                <v:shape id="_x0000_s1034" type="#_x0000_t80" style="position:absolute;margin-left:25.5pt;margin-top:10.75pt;width:423pt;height:53.25pt;z-index:251666432">
                  <v:textbox style="mso-next-textbox:#_x0000_s1034">
                    <w:txbxContent>
                      <w:p w:rsidR="009177AC" w:rsidRPr="009177AC" w:rsidRDefault="000320CE" w:rsidP="009177AC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sz w:val="40"/>
                            <w:szCs w:val="40"/>
                          </w:rPr>
                          <w:t>Validation/Verification</w:t>
                        </w:r>
                        <w:r w:rsidR="008E4BC7">
                          <w:rPr>
                            <w:sz w:val="40"/>
                            <w:szCs w:val="40"/>
                          </w:rPr>
                          <w:t>: The need is verified</w:t>
                        </w:r>
                        <w:r w:rsidR="009177AC" w:rsidRPr="009177AC">
                          <w:rPr>
                            <w:sz w:val="40"/>
                            <w:szCs w:val="40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</w:p>
          <w:p w:rsidR="009177AC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77AC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77AC" w:rsidRDefault="008E4BC7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val="en-GB" w:eastAsia="en-GB"/>
              </w:rPr>
              <w:pict>
                <v:shape id="_x0000_s1035" type="#_x0000_t80" style="position:absolute;margin-left:25.5pt;margin-top:5pt;width:425.25pt;height:53.25pt;z-index:251667456">
                  <v:textbox style="mso-next-textbox:#_x0000_s1035">
                    <w:txbxContent>
                      <w:p w:rsidR="008E4BC7" w:rsidRPr="009177AC" w:rsidRDefault="008E4BC7" w:rsidP="008E4BC7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sz w:val="40"/>
                            <w:szCs w:val="40"/>
                          </w:rPr>
                          <w:t>Put-Away: The product is placed in the warehouse</w:t>
                        </w:r>
                      </w:p>
                    </w:txbxContent>
                  </v:textbox>
                </v:shape>
              </w:pict>
            </w:r>
          </w:p>
          <w:p w:rsidR="009177AC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77AC" w:rsidRDefault="009177AC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37520" w:rsidRPr="00437520" w:rsidRDefault="00437520" w:rsidP="000320C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37520">
              <w:rPr>
                <w:rFonts w:ascii="Arial" w:hAnsi="Arial" w:cs="Arial"/>
                <w:b/>
                <w:sz w:val="24"/>
                <w:szCs w:val="24"/>
                <w:u w:val="single"/>
              </w:rPr>
              <w:lastRenderedPageBreak/>
              <w:t xml:space="preserve">2. What is Pareto’s principle of determining the inventory demand? </w:t>
            </w:r>
          </w:p>
          <w:p w:rsidR="00437520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Determining Demand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 xml:space="preserve">: 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>F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irst steps in organizing for more effective control of inventory is classification and analysis of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commodities being carried in inventory.</w:t>
            </w:r>
          </w:p>
          <w:p w:rsid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Pareto’s principle is 20% of situations dominate 80% of events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still applicable to people and certainly to material. When applied to inventory, it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means that 20% of your inventory accounts for 80% of your sales. Based on this, the ABC inventory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classification system established three groupings for material items:</w:t>
            </w: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A: 20% of items = 80% of annual sales</w:t>
            </w: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B: 30% of items = 15% of annual sales</w:t>
            </w:r>
          </w:p>
          <w:p w:rsid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C: 50% of items = 5% of annual sales</w:t>
            </w: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“A” items require the tightest control possible, including the most complete and accurate records,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regular review by top-level supervisor, blanket orders with frequent deliveries from vendors, and close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follow-up through the factory to reduce lead time. Frequent audits should be done to ensure accuracy.</w:t>
            </w: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“B” items require only normal controls, involving good records and regular attention.</w:t>
            </w:r>
          </w:p>
          <w:p w:rsidR="000320CE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437520" w:rsidRPr="000320CE" w:rsidRDefault="000320CE" w:rsidP="000320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,Bold" w:hAnsi="Calibri,Bold" w:cs="Calibri,Bold"/>
                <w:bCs/>
              </w:rPr>
            </w:pP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“C” items receive the simplest controls, such as periodic review of physical inventory with the notations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that replenishment stocks have been ordered. Larger inventories and order quantities are maintained to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0320CE">
              <w:rPr>
                <w:rFonts w:ascii="Calibri,Bold" w:hAnsi="Calibri,Bold" w:cs="Calibri,Bold"/>
                <w:bCs/>
                <w:sz w:val="24"/>
                <w:szCs w:val="24"/>
              </w:rPr>
              <w:t>avoid stock outs.</w:t>
            </w:r>
          </w:p>
          <w:p w:rsidR="007223A8" w:rsidRPr="00437520" w:rsidRDefault="00437520" w:rsidP="000320CE">
            <w:pPr>
              <w:pStyle w:val="NormalWeb"/>
              <w:shd w:val="clear" w:color="auto" w:fill="FFFFFF"/>
              <w:spacing w:line="360" w:lineRule="auto"/>
              <w:jc w:val="both"/>
              <w:rPr>
                <w:rFonts w:ascii="Arial" w:eastAsiaTheme="minorHAnsi" w:hAnsi="Arial" w:cs="Arial"/>
                <w:b/>
                <w:u w:val="single"/>
                <w:lang w:eastAsia="en-US"/>
              </w:rPr>
            </w:pPr>
            <w:bookmarkStart w:id="0" w:name="_GoBack"/>
            <w:bookmarkEnd w:id="0"/>
            <w:r w:rsidRPr="00437520">
              <w:rPr>
                <w:rFonts w:ascii="Arial" w:eastAsiaTheme="minorHAnsi" w:hAnsi="Arial" w:cs="Arial"/>
                <w:b/>
                <w:u w:val="single"/>
                <w:lang w:eastAsia="en-US"/>
              </w:rPr>
              <w:t>3. What type of information should be checked wh</w:t>
            </w:r>
            <w:r w:rsidRPr="00437520">
              <w:rPr>
                <w:rFonts w:ascii="Arial" w:eastAsiaTheme="minorHAnsi" w:hAnsi="Arial" w:cs="Arial"/>
                <w:b/>
                <w:u w:val="single"/>
                <w:lang w:eastAsia="en-US"/>
              </w:rPr>
              <w:t>en receiving the materials?</w:t>
            </w:r>
          </w:p>
          <w:p w:rsidR="001021B9" w:rsidRP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Materials received should be checked against the purchase order and the packing slip accompanying the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material. The following information should also be checked: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Consignor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Consignee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Purchase order number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Item stock number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Complete item description, including type, size, color, specification number, serial numbers,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etc.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lastRenderedPageBreak/>
              <w:t>Number of containers and number of units per container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Total number of units received</w:t>
            </w:r>
          </w:p>
          <w:p w:rsidR="00437520" w:rsidRPr="001021B9" w:rsidRDefault="001021B9" w:rsidP="001021B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Number of units short or over</w:t>
            </w:r>
          </w:p>
          <w:p w:rsid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1021B9" w:rsidRP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If items are damaged, you should also complete these steps in order to place a damage claim against the</w:t>
            </w: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carrier.</w:t>
            </w:r>
          </w:p>
          <w:p w:rsid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Verify the product damage on the delivery vehicle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Record number of units damaged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Prepare report stating description of the delivery vehicle, interior condition, and number of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damaged cartons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Receiver completes the report and has the carrier cosign</w:t>
            </w:r>
          </w:p>
          <w:p w:rsid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1021B9" w:rsidRP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Here are some other tips to ensure the receiving process goes smoothly:</w:t>
            </w:r>
          </w:p>
          <w:p w:rsidR="001021B9" w:rsidRDefault="001021B9" w:rsidP="001021B9">
            <w:p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Ensure communication is clear on when and who is to be contacted when there are problems.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Review process regularly.</w:t>
            </w:r>
          </w:p>
          <w:p w:rsidR="001021B9" w:rsidRPr="001021B9" w:rsidRDefault="001021B9" w:rsidP="001021B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rPr>
                <w:rFonts w:ascii="Calibri,Bold" w:hAnsi="Calibri,Bold" w:cs="Calibri,Bold"/>
                <w:bCs/>
                <w:sz w:val="24"/>
                <w:szCs w:val="24"/>
              </w:rPr>
            </w:pPr>
            <w:r w:rsidRPr="001021B9">
              <w:rPr>
                <w:rFonts w:ascii="Calibri,Bold" w:hAnsi="Calibri,Bold" w:cs="Calibri,Bold"/>
                <w:bCs/>
                <w:sz w:val="24"/>
                <w:szCs w:val="24"/>
              </w:rPr>
              <w:t>Ensure that there is a clearly defined damaged goods policy with vendor.</w:t>
            </w:r>
          </w:p>
          <w:p w:rsidR="00437520" w:rsidRPr="001021B9" w:rsidRDefault="001021B9" w:rsidP="001021B9">
            <w:pPr>
              <w:pStyle w:val="ListParagraph"/>
              <w:numPr>
                <w:ilvl w:val="0"/>
                <w:numId w:val="18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1021B9">
              <w:rPr>
                <w:rFonts w:ascii="Calibri,Bold" w:eastAsiaTheme="minorHAnsi" w:hAnsi="Calibri,Bold" w:cs="Calibri,Bold"/>
                <w:bCs/>
                <w:sz w:val="24"/>
                <w:szCs w:val="24"/>
              </w:rPr>
              <w:t>Create an internal damaged goods policy.</w:t>
            </w:r>
          </w:p>
          <w:p w:rsidR="001021B9" w:rsidRDefault="001021B9" w:rsidP="001021B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1021B9" w:rsidRPr="001021B9" w:rsidRDefault="001021B9" w:rsidP="001021B9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46B8C" w:rsidRPr="00B0415E" w:rsidRDefault="00B46B8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31656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31656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31656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16563" w:rsidP="00A851DA">
            <w:pPr>
              <w:rPr>
                <w:rFonts w:cs="Bliss-Regular"/>
                <w:color w:val="000000"/>
              </w:rPr>
            </w:pPr>
            <w:r>
              <w:t>Syed Abdul Abubacker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21B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="008D1CC4">
              <w:rPr>
                <w:rFonts w:cs="Bliss-Regular"/>
                <w:color w:val="000000"/>
              </w:rPr>
              <w:t>.10.2016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316563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75E" w:rsidRDefault="002F075E" w:rsidP="00CB4D0A">
      <w:pPr>
        <w:spacing w:after="0" w:line="240" w:lineRule="auto"/>
      </w:pPr>
      <w:r>
        <w:separator/>
      </w:r>
    </w:p>
  </w:endnote>
  <w:endnote w:type="continuationSeparator" w:id="0">
    <w:p w:rsidR="002F075E" w:rsidRDefault="002F075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75E" w:rsidRDefault="002F075E" w:rsidP="00CB4D0A">
      <w:pPr>
        <w:spacing w:after="0" w:line="240" w:lineRule="auto"/>
      </w:pPr>
      <w:r>
        <w:separator/>
      </w:r>
    </w:p>
  </w:footnote>
  <w:footnote w:type="continuationSeparator" w:id="0">
    <w:p w:rsidR="002F075E" w:rsidRDefault="002F075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73E"/>
    <w:multiLevelType w:val="hybridMultilevel"/>
    <w:tmpl w:val="4432A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2944"/>
    <w:multiLevelType w:val="hybridMultilevel"/>
    <w:tmpl w:val="A58EC1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A25D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9482F"/>
    <w:multiLevelType w:val="hybridMultilevel"/>
    <w:tmpl w:val="02EA18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C734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A5A48"/>
    <w:multiLevelType w:val="hybridMultilevel"/>
    <w:tmpl w:val="E79CF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657E0"/>
    <w:multiLevelType w:val="hybridMultilevel"/>
    <w:tmpl w:val="BEFC66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C10FF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34E77"/>
    <w:multiLevelType w:val="hybridMultilevel"/>
    <w:tmpl w:val="2C8A2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6412D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86554"/>
    <w:multiLevelType w:val="hybridMultilevel"/>
    <w:tmpl w:val="A5620B6C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61776"/>
    <w:multiLevelType w:val="hybridMultilevel"/>
    <w:tmpl w:val="4508A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54902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B5504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655F2"/>
    <w:multiLevelType w:val="hybridMultilevel"/>
    <w:tmpl w:val="290884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C11E02"/>
    <w:multiLevelType w:val="hybridMultilevel"/>
    <w:tmpl w:val="5B58B4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9159A"/>
    <w:multiLevelType w:val="hybridMultilevel"/>
    <w:tmpl w:val="F63884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6"/>
  </w:num>
  <w:num w:numId="5">
    <w:abstractNumId w:val="9"/>
  </w:num>
  <w:num w:numId="6">
    <w:abstractNumId w:val="14"/>
  </w:num>
  <w:num w:numId="7">
    <w:abstractNumId w:val="10"/>
  </w:num>
  <w:num w:numId="8">
    <w:abstractNumId w:val="2"/>
  </w:num>
  <w:num w:numId="9">
    <w:abstractNumId w:val="7"/>
  </w:num>
  <w:num w:numId="10">
    <w:abstractNumId w:val="13"/>
  </w:num>
  <w:num w:numId="11">
    <w:abstractNumId w:val="4"/>
  </w:num>
  <w:num w:numId="12">
    <w:abstractNumId w:val="3"/>
  </w:num>
  <w:num w:numId="13">
    <w:abstractNumId w:val="1"/>
  </w:num>
  <w:num w:numId="14">
    <w:abstractNumId w:val="5"/>
  </w:num>
  <w:num w:numId="15">
    <w:abstractNumId w:val="15"/>
  </w:num>
  <w:num w:numId="16">
    <w:abstractNumId w:val="17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20CE"/>
    <w:rsid w:val="00035CDD"/>
    <w:rsid w:val="00040083"/>
    <w:rsid w:val="00055992"/>
    <w:rsid w:val="000820E8"/>
    <w:rsid w:val="001021B9"/>
    <w:rsid w:val="001029C5"/>
    <w:rsid w:val="001175EE"/>
    <w:rsid w:val="001453AA"/>
    <w:rsid w:val="0015664C"/>
    <w:rsid w:val="00157CF6"/>
    <w:rsid w:val="00182416"/>
    <w:rsid w:val="00187EB4"/>
    <w:rsid w:val="001F0481"/>
    <w:rsid w:val="00200C92"/>
    <w:rsid w:val="0020451E"/>
    <w:rsid w:val="00206B9D"/>
    <w:rsid w:val="0023259C"/>
    <w:rsid w:val="00270156"/>
    <w:rsid w:val="00277EE8"/>
    <w:rsid w:val="002B0BD7"/>
    <w:rsid w:val="002B573D"/>
    <w:rsid w:val="002C5CB2"/>
    <w:rsid w:val="002E2313"/>
    <w:rsid w:val="002F075E"/>
    <w:rsid w:val="002F779F"/>
    <w:rsid w:val="002F7D7E"/>
    <w:rsid w:val="003020C5"/>
    <w:rsid w:val="00316563"/>
    <w:rsid w:val="00371885"/>
    <w:rsid w:val="003E2B87"/>
    <w:rsid w:val="00402786"/>
    <w:rsid w:val="0040459C"/>
    <w:rsid w:val="00405895"/>
    <w:rsid w:val="004058DF"/>
    <w:rsid w:val="00437520"/>
    <w:rsid w:val="00443E6F"/>
    <w:rsid w:val="00486F1A"/>
    <w:rsid w:val="00490CB9"/>
    <w:rsid w:val="004A2CE2"/>
    <w:rsid w:val="004E3CDA"/>
    <w:rsid w:val="004E42F3"/>
    <w:rsid w:val="004F4B4D"/>
    <w:rsid w:val="0050216D"/>
    <w:rsid w:val="00503D7E"/>
    <w:rsid w:val="0050778F"/>
    <w:rsid w:val="00527C11"/>
    <w:rsid w:val="00535F31"/>
    <w:rsid w:val="00574D64"/>
    <w:rsid w:val="00580385"/>
    <w:rsid w:val="00591365"/>
    <w:rsid w:val="005B31E4"/>
    <w:rsid w:val="005F6441"/>
    <w:rsid w:val="006034F6"/>
    <w:rsid w:val="00607874"/>
    <w:rsid w:val="00607E77"/>
    <w:rsid w:val="00617BB3"/>
    <w:rsid w:val="00621613"/>
    <w:rsid w:val="00645CDD"/>
    <w:rsid w:val="006823A7"/>
    <w:rsid w:val="00687EE8"/>
    <w:rsid w:val="0069666E"/>
    <w:rsid w:val="0070347F"/>
    <w:rsid w:val="0070678E"/>
    <w:rsid w:val="007223A8"/>
    <w:rsid w:val="00831C11"/>
    <w:rsid w:val="0085626E"/>
    <w:rsid w:val="008A60B4"/>
    <w:rsid w:val="008B3C31"/>
    <w:rsid w:val="008B64FE"/>
    <w:rsid w:val="008D1CC4"/>
    <w:rsid w:val="008D3DA1"/>
    <w:rsid w:val="008E4BC7"/>
    <w:rsid w:val="009177AC"/>
    <w:rsid w:val="00935BF7"/>
    <w:rsid w:val="0095442C"/>
    <w:rsid w:val="00983942"/>
    <w:rsid w:val="009C37E0"/>
    <w:rsid w:val="009E41F4"/>
    <w:rsid w:val="00A11BA6"/>
    <w:rsid w:val="00A14B66"/>
    <w:rsid w:val="00A65CF7"/>
    <w:rsid w:val="00A81AB4"/>
    <w:rsid w:val="00A851DA"/>
    <w:rsid w:val="00AC7D5B"/>
    <w:rsid w:val="00AE1481"/>
    <w:rsid w:val="00B0415E"/>
    <w:rsid w:val="00B04678"/>
    <w:rsid w:val="00B46B8C"/>
    <w:rsid w:val="00BC46DF"/>
    <w:rsid w:val="00C0313B"/>
    <w:rsid w:val="00C03577"/>
    <w:rsid w:val="00C04524"/>
    <w:rsid w:val="00C05661"/>
    <w:rsid w:val="00C26310"/>
    <w:rsid w:val="00C37AFE"/>
    <w:rsid w:val="00C53029"/>
    <w:rsid w:val="00C65FEA"/>
    <w:rsid w:val="00CA0AC2"/>
    <w:rsid w:val="00CA75C3"/>
    <w:rsid w:val="00CB4D0A"/>
    <w:rsid w:val="00CC2FB3"/>
    <w:rsid w:val="00CC575A"/>
    <w:rsid w:val="00CE6D1C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126B"/>
    <w:rsid w:val="00E4597D"/>
    <w:rsid w:val="00E54832"/>
    <w:rsid w:val="00E56A90"/>
    <w:rsid w:val="00E641CC"/>
    <w:rsid w:val="00E76C3B"/>
    <w:rsid w:val="00EA30AB"/>
    <w:rsid w:val="00EB3925"/>
    <w:rsid w:val="00F643B5"/>
    <w:rsid w:val="00F96EB3"/>
    <w:rsid w:val="00FA42B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A74BD"/>
  <w15:docId w15:val="{1EF0A984-E2BA-45BB-B428-DD619B1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link w:val="Heading1Char"/>
    <w:uiPriority w:val="9"/>
    <w:qFormat/>
    <w:rsid w:val="002701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2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2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7015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2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FA4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b-split">
    <w:name w:val="cb-split"/>
    <w:basedOn w:val="Normal"/>
    <w:rsid w:val="00FA4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2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FA42BC"/>
  </w:style>
  <w:style w:type="character" w:styleId="Hyperlink">
    <w:name w:val="Hyperlink"/>
    <w:basedOn w:val="DefaultParagraphFont"/>
    <w:uiPriority w:val="99"/>
    <w:semiHidden/>
    <w:unhideWhenUsed/>
    <w:rsid w:val="00FA42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4F9C6-FE41-4473-9F65-2D832D780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Abubacker</cp:lastModifiedBy>
  <cp:revision>15</cp:revision>
  <dcterms:created xsi:type="dcterms:W3CDTF">2016-09-25T13:18:00Z</dcterms:created>
  <dcterms:modified xsi:type="dcterms:W3CDTF">2016-10-31T10:34:00Z</dcterms:modified>
</cp:coreProperties>
</file>