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5B1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Pr>
                <w:rFonts w:asciiTheme="minorHAnsi" w:hAnsiTheme="minorHAnsi"/>
              </w:rPr>
              <w:t>Lilian Fliurta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5B1F" w:rsidP="00795B1F">
            <w:pPr>
              <w:pStyle w:val="Default"/>
              <w:rPr>
                <w:rFonts w:asciiTheme="minorHAnsi" w:hAnsiTheme="minorHAnsi"/>
              </w:rPr>
            </w:pPr>
            <w:r w:rsidRPr="00795B1F">
              <w:rPr>
                <w:rFonts w:asciiTheme="minorHAnsi" w:hAnsiTheme="minorHAnsi"/>
              </w:rPr>
              <w:t>5217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5B1F">
            <w:pPr>
              <w:pStyle w:val="Default"/>
              <w:rPr>
                <w:rFonts w:asciiTheme="minorHAnsi" w:hAnsiTheme="minorHAnsi"/>
              </w:rPr>
            </w:pPr>
            <w:r w:rsidRPr="00795B1F">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F75">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B47F75" w:rsidP="00A851DA">
            <w:pPr>
              <w:rPr>
                <w:b/>
              </w:rPr>
            </w:pPr>
            <w:r>
              <w:rPr>
                <w:b/>
              </w:rPr>
              <w:t>l</w:t>
            </w:r>
          </w:p>
          <w:p w:rsidR="00B47F75" w:rsidRDefault="00B47F75" w:rsidP="00B47F75">
            <w:pPr>
              <w:pStyle w:val="ListParagraph"/>
              <w:rPr>
                <w:sz w:val="24"/>
              </w:rPr>
            </w:pPr>
            <w:r>
              <w:rPr>
                <w:sz w:val="24"/>
              </w:rPr>
              <w:t>1.</w:t>
            </w:r>
          </w:p>
          <w:p w:rsidR="00B47F75" w:rsidRDefault="00B47F75" w:rsidP="00B47F75">
            <w:pPr>
              <w:pStyle w:val="ListParagraph"/>
              <w:rPr>
                <w:sz w:val="24"/>
              </w:rPr>
            </w:pPr>
            <w:r>
              <w:rPr>
                <w:sz w:val="24"/>
              </w:rPr>
              <w:t>i. during the early phase of planning  developers must take in consideration the effects of Development activities on surrounding ecosystem where  must take note on following factors:</w:t>
            </w:r>
          </w:p>
          <w:p w:rsidR="00B47F75" w:rsidRDefault="00B47F75" w:rsidP="00B47F75">
            <w:pPr>
              <w:pStyle w:val="ListParagraph"/>
              <w:rPr>
                <w:sz w:val="24"/>
              </w:rPr>
            </w:pPr>
            <w:r>
              <w:rPr>
                <w:sz w:val="24"/>
              </w:rPr>
              <w:t xml:space="preserve">Air quality, Water quality and quantity ,Solid wastes, Noise , Radiation, Hazardous conditions , Energy supply ,protection of environmentally critical areas., land use in coastal areas, redevelopment in build-up areas , density and congestion mitigation , neighbourhood character and continuity .   </w:t>
            </w:r>
          </w:p>
          <w:p w:rsidR="00B47F75" w:rsidRDefault="00B47F75" w:rsidP="00B47F75">
            <w:pPr>
              <w:pStyle w:val="ListParagraph"/>
              <w:rPr>
                <w:sz w:val="24"/>
              </w:rPr>
            </w:pPr>
          </w:p>
          <w:p w:rsidR="00B47F75" w:rsidRDefault="00B47F75" w:rsidP="00B47F75">
            <w:pPr>
              <w:pStyle w:val="ListParagraph"/>
              <w:rPr>
                <w:sz w:val="24"/>
              </w:rPr>
            </w:pPr>
            <w:r>
              <w:rPr>
                <w:sz w:val="24"/>
              </w:rPr>
              <w:t xml:space="preserve">ii. </w:t>
            </w:r>
          </w:p>
          <w:p w:rsidR="00B47F75" w:rsidRDefault="00B47F75" w:rsidP="00B47F75">
            <w:pPr>
              <w:pStyle w:val="ListParagraph"/>
              <w:rPr>
                <w:sz w:val="24"/>
              </w:rPr>
            </w:pPr>
            <w:r>
              <w:rPr>
                <w:sz w:val="24"/>
              </w:rPr>
              <w:t>Basic factors that affect the suitability of a site is:</w:t>
            </w:r>
          </w:p>
          <w:p w:rsidR="00B47F75" w:rsidRDefault="00B47F75" w:rsidP="00B47F75">
            <w:pPr>
              <w:pStyle w:val="ListParagraph"/>
              <w:rPr>
                <w:sz w:val="24"/>
              </w:rPr>
            </w:pPr>
            <w:r>
              <w:rPr>
                <w:sz w:val="24"/>
              </w:rPr>
              <w:t>Climatic Consideration</w:t>
            </w:r>
          </w:p>
          <w:p w:rsidR="00B47F75" w:rsidRDefault="00B47F75" w:rsidP="00B47F75">
            <w:pPr>
              <w:pStyle w:val="ListParagraph"/>
              <w:rPr>
                <w:sz w:val="24"/>
              </w:rPr>
            </w:pPr>
            <w:r>
              <w:rPr>
                <w:sz w:val="24"/>
              </w:rPr>
              <w:t xml:space="preserve">Availability of physical resources </w:t>
            </w:r>
          </w:p>
          <w:p w:rsidR="00B47F75" w:rsidRDefault="00B47F75" w:rsidP="00B47F75">
            <w:pPr>
              <w:pStyle w:val="ListParagraph"/>
              <w:rPr>
                <w:sz w:val="24"/>
              </w:rPr>
            </w:pPr>
            <w:r>
              <w:rPr>
                <w:sz w:val="24"/>
              </w:rPr>
              <w:t>Physical shape of the site , nature and condition of the soil.</w:t>
            </w:r>
          </w:p>
          <w:p w:rsidR="00B47F75" w:rsidRDefault="00B47F75" w:rsidP="00B47F75">
            <w:pPr>
              <w:pStyle w:val="ListParagraph"/>
              <w:rPr>
                <w:sz w:val="24"/>
              </w:rPr>
            </w:pPr>
          </w:p>
          <w:p w:rsidR="00B47F75" w:rsidRDefault="00B47F75" w:rsidP="00B47F75">
            <w:pPr>
              <w:pStyle w:val="ListParagraph"/>
              <w:rPr>
                <w:sz w:val="24"/>
              </w:rPr>
            </w:pPr>
            <w:r>
              <w:rPr>
                <w:sz w:val="24"/>
              </w:rPr>
              <w:t>iii.</w:t>
            </w:r>
          </w:p>
          <w:p w:rsidR="00B47F75" w:rsidRDefault="00B47F75" w:rsidP="00B47F75">
            <w:pPr>
              <w:pStyle w:val="ListParagraph"/>
              <w:rPr>
                <w:sz w:val="24"/>
              </w:rPr>
            </w:pPr>
            <w:r>
              <w:rPr>
                <w:sz w:val="24"/>
              </w:rPr>
              <w:t>after visual inspection of the land of the site to get more info we need to prepare a detailed topographical map which will include :</w:t>
            </w:r>
          </w:p>
          <w:p w:rsidR="00B47F75" w:rsidRDefault="00B47F75" w:rsidP="00B47F75">
            <w:pPr>
              <w:pStyle w:val="ListParagraph"/>
              <w:rPr>
                <w:sz w:val="24"/>
              </w:rPr>
            </w:pPr>
            <w:r>
              <w:rPr>
                <w:sz w:val="24"/>
              </w:rPr>
              <w:t>Elevation above sea level</w:t>
            </w:r>
          </w:p>
          <w:p w:rsidR="00B47F75" w:rsidRDefault="00B47F75" w:rsidP="00B47F75">
            <w:pPr>
              <w:pStyle w:val="ListParagraph"/>
              <w:rPr>
                <w:sz w:val="24"/>
              </w:rPr>
            </w:pPr>
            <w:r>
              <w:rPr>
                <w:sz w:val="24"/>
              </w:rPr>
              <w:t>Orientation of the site</w:t>
            </w:r>
          </w:p>
          <w:p w:rsidR="00B47F75" w:rsidRDefault="00B47F75" w:rsidP="00B47F75">
            <w:pPr>
              <w:pStyle w:val="ListParagraph"/>
              <w:rPr>
                <w:sz w:val="24"/>
              </w:rPr>
            </w:pPr>
            <w:r>
              <w:rPr>
                <w:sz w:val="24"/>
              </w:rPr>
              <w:t>Slopes in percentage</w:t>
            </w:r>
          </w:p>
          <w:p w:rsidR="00B47F75" w:rsidRDefault="00B47F75" w:rsidP="00B47F75">
            <w:pPr>
              <w:pStyle w:val="ListParagraph"/>
              <w:rPr>
                <w:sz w:val="24"/>
              </w:rPr>
            </w:pPr>
            <w:r>
              <w:rPr>
                <w:sz w:val="24"/>
              </w:rPr>
              <w:t>Surface waters</w:t>
            </w:r>
          </w:p>
          <w:p w:rsidR="00B47F75" w:rsidRDefault="00B47F75" w:rsidP="00B47F75">
            <w:pPr>
              <w:pStyle w:val="ListParagraph"/>
              <w:rPr>
                <w:sz w:val="24"/>
              </w:rPr>
            </w:pPr>
            <w:r>
              <w:rPr>
                <w:sz w:val="24"/>
              </w:rPr>
              <w:t>Hills and valleys</w:t>
            </w:r>
          </w:p>
          <w:p w:rsidR="00B47F75" w:rsidRDefault="00B47F75" w:rsidP="00B47F75">
            <w:pPr>
              <w:pStyle w:val="ListParagraph"/>
              <w:rPr>
                <w:sz w:val="24"/>
              </w:rPr>
            </w:pPr>
            <w:r>
              <w:rPr>
                <w:sz w:val="24"/>
              </w:rPr>
              <w:t>Hood plains, swamps, quick sand</w:t>
            </w:r>
          </w:p>
          <w:p w:rsidR="00B47F75" w:rsidRDefault="00B47F75" w:rsidP="00B47F75">
            <w:pPr>
              <w:pStyle w:val="ListParagraph"/>
              <w:rPr>
                <w:sz w:val="24"/>
              </w:rPr>
            </w:pPr>
            <w:r>
              <w:rPr>
                <w:sz w:val="24"/>
              </w:rPr>
              <w:lastRenderedPageBreak/>
              <w:t>iv.</w:t>
            </w:r>
          </w:p>
          <w:p w:rsidR="00B47F75" w:rsidRDefault="00B47F75" w:rsidP="00B47F75">
            <w:pPr>
              <w:pStyle w:val="ListParagraph"/>
              <w:rPr>
                <w:sz w:val="24"/>
              </w:rPr>
            </w:pPr>
            <w:r>
              <w:rPr>
                <w:sz w:val="24"/>
              </w:rPr>
              <w:t xml:space="preserve">the ground for building dams and the rocks below the foundation must not let the water to pass-through . it must be built from crushed stones, building stones, marbles, granite , also to take water away must be done tunnelling, the rising of water level and depositing of sediments on foundation must also studied, all laines  and joint must be filled in with non-pervious material. </w:t>
            </w:r>
          </w:p>
          <w:p w:rsidR="00B47F75" w:rsidRDefault="00B47F75" w:rsidP="00B47F75">
            <w:pPr>
              <w:pStyle w:val="ListParagraph"/>
              <w:rPr>
                <w:sz w:val="24"/>
              </w:rPr>
            </w:pPr>
          </w:p>
          <w:p w:rsidR="00B47F75" w:rsidRDefault="00B47F75" w:rsidP="00B47F75">
            <w:pPr>
              <w:pStyle w:val="ListParagraph"/>
              <w:rPr>
                <w:sz w:val="24"/>
              </w:rPr>
            </w:pPr>
          </w:p>
          <w:p w:rsidR="00B47F75" w:rsidRDefault="00B47F75" w:rsidP="00B47F75">
            <w:pPr>
              <w:pStyle w:val="ListParagraph"/>
              <w:rPr>
                <w:sz w:val="24"/>
              </w:rPr>
            </w:pPr>
          </w:p>
          <w:p w:rsidR="00B47F75" w:rsidRDefault="00B47F75" w:rsidP="00B47F75">
            <w:pPr>
              <w:pStyle w:val="ListParagraph"/>
              <w:rPr>
                <w:sz w:val="24"/>
              </w:rPr>
            </w:pPr>
            <w:r>
              <w:rPr>
                <w:sz w:val="24"/>
              </w:rPr>
              <w:t>2.</w:t>
            </w:r>
          </w:p>
          <w:p w:rsidR="00B47F75" w:rsidRDefault="00B47F75" w:rsidP="00B47F75">
            <w:pPr>
              <w:pStyle w:val="ListParagraph"/>
              <w:rPr>
                <w:sz w:val="24"/>
              </w:rPr>
            </w:pPr>
            <w:r>
              <w:rPr>
                <w:sz w:val="24"/>
              </w:rPr>
              <w:t xml:space="preserve">a) museums   class D1 </w:t>
            </w:r>
          </w:p>
          <w:p w:rsidR="00B47F75" w:rsidRDefault="00B47F75" w:rsidP="00B47F75">
            <w:pPr>
              <w:pStyle w:val="ListParagraph"/>
              <w:rPr>
                <w:sz w:val="24"/>
              </w:rPr>
            </w:pPr>
            <w:r>
              <w:rPr>
                <w:sz w:val="24"/>
              </w:rPr>
              <w:t>b) Hospital     class D1  ( if they are residential then C2)</w:t>
            </w:r>
          </w:p>
          <w:p w:rsidR="00B47F75" w:rsidRDefault="00B47F75" w:rsidP="00B47F75">
            <w:pPr>
              <w:pStyle w:val="ListParagraph"/>
              <w:rPr>
                <w:sz w:val="24"/>
              </w:rPr>
            </w:pPr>
            <w:r>
              <w:rPr>
                <w:sz w:val="24"/>
              </w:rPr>
              <w:t>c) Hotels         class C1</w:t>
            </w:r>
          </w:p>
          <w:p w:rsidR="00B47F75" w:rsidRDefault="00B47F75" w:rsidP="00B47F75">
            <w:pPr>
              <w:pStyle w:val="ListParagraph"/>
              <w:rPr>
                <w:sz w:val="24"/>
              </w:rPr>
            </w:pPr>
            <w:r>
              <w:rPr>
                <w:sz w:val="24"/>
              </w:rPr>
              <w:t>d) Public Library   class D1</w:t>
            </w:r>
          </w:p>
          <w:p w:rsidR="00B47F75" w:rsidRDefault="00B47F75" w:rsidP="00B47F75">
            <w:pPr>
              <w:pStyle w:val="ListParagraph"/>
              <w:rPr>
                <w:sz w:val="24"/>
              </w:rPr>
            </w:pPr>
            <w:r>
              <w:rPr>
                <w:sz w:val="24"/>
              </w:rPr>
              <w:t>e) Departmental stores class A1</w:t>
            </w:r>
          </w:p>
          <w:p w:rsidR="00B47F75" w:rsidRDefault="00B47F75" w:rsidP="00B47F75">
            <w:pPr>
              <w:pStyle w:val="ListParagraph"/>
              <w:rPr>
                <w:sz w:val="24"/>
              </w:rPr>
            </w:pPr>
          </w:p>
          <w:p w:rsidR="00B47F75" w:rsidRPr="00925646" w:rsidRDefault="00B47F75" w:rsidP="00B47F75">
            <w:pPr>
              <w:pStyle w:val="ListParagraph"/>
              <w:rPr>
                <w:sz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7F75" w:rsidP="00A851DA">
            <w:pPr>
              <w:rPr>
                <w:rFonts w:cs="Bliss-Regular"/>
                <w:color w:val="000000"/>
              </w:rPr>
            </w:pPr>
            <w:r>
              <w:rPr>
                <w:rFonts w:cs="Bliss-Regular"/>
                <w:color w:val="000000"/>
              </w:rPr>
              <w:t>Lilian Fliurta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7F75" w:rsidP="00A851DA">
            <w:pPr>
              <w:rPr>
                <w:rFonts w:cs="Bliss-Regular"/>
                <w:color w:val="000000"/>
              </w:rPr>
            </w:pPr>
            <w:r>
              <w:rPr>
                <w:rFonts w:cs="Bliss-Regular"/>
                <w:color w:val="000000"/>
              </w:rPr>
              <w:t>05/02/17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802" w:rsidRDefault="00341802" w:rsidP="00CB4D0A">
      <w:pPr>
        <w:spacing w:after="0" w:line="240" w:lineRule="auto"/>
      </w:pPr>
      <w:r>
        <w:separator/>
      </w:r>
    </w:p>
  </w:endnote>
  <w:endnote w:type="continuationSeparator" w:id="0">
    <w:p w:rsidR="00341802" w:rsidRDefault="003418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802" w:rsidRDefault="00341802" w:rsidP="00CB4D0A">
      <w:pPr>
        <w:spacing w:after="0" w:line="240" w:lineRule="auto"/>
      </w:pPr>
      <w:r>
        <w:separator/>
      </w:r>
    </w:p>
  </w:footnote>
  <w:footnote w:type="continuationSeparator" w:id="0">
    <w:p w:rsidR="00341802" w:rsidRDefault="0034180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0C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180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B1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7F7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B5F5D1"/>
  <w15:docId w15:val="{8EF9A61A-4212-417A-B6FC-3A42B2F9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61239">
      <w:bodyDiv w:val="1"/>
      <w:marLeft w:val="0"/>
      <w:marRight w:val="0"/>
      <w:marTop w:val="0"/>
      <w:marBottom w:val="0"/>
      <w:divBdr>
        <w:top w:val="none" w:sz="0" w:space="0" w:color="auto"/>
        <w:left w:val="none" w:sz="0" w:space="0" w:color="auto"/>
        <w:bottom w:val="none" w:sz="0" w:space="0" w:color="auto"/>
        <w:right w:val="none" w:sz="0" w:space="0" w:color="auto"/>
      </w:divBdr>
      <w:divsChild>
        <w:div w:id="863859778">
          <w:marLeft w:val="0"/>
          <w:marRight w:val="0"/>
          <w:marTop w:val="630"/>
          <w:marBottom w:val="0"/>
          <w:divBdr>
            <w:top w:val="none" w:sz="0" w:space="0" w:color="auto"/>
            <w:left w:val="none" w:sz="0" w:space="0" w:color="auto"/>
            <w:bottom w:val="none" w:sz="0" w:space="0" w:color="auto"/>
            <w:right w:val="none" w:sz="0" w:space="0" w:color="auto"/>
          </w:divBdr>
          <w:divsChild>
            <w:div w:id="1698240555">
              <w:marLeft w:val="0"/>
              <w:marRight w:val="0"/>
              <w:marTop w:val="0"/>
              <w:marBottom w:val="0"/>
              <w:divBdr>
                <w:top w:val="none" w:sz="0" w:space="0" w:color="auto"/>
                <w:left w:val="none" w:sz="0" w:space="0" w:color="auto"/>
                <w:bottom w:val="none" w:sz="0" w:space="0" w:color="auto"/>
                <w:right w:val="none" w:sz="0" w:space="0" w:color="auto"/>
              </w:divBdr>
              <w:divsChild>
                <w:div w:id="420101754">
                  <w:marLeft w:val="0"/>
                  <w:marRight w:val="0"/>
                  <w:marTop w:val="0"/>
                  <w:marBottom w:val="0"/>
                  <w:divBdr>
                    <w:top w:val="none" w:sz="0" w:space="0" w:color="auto"/>
                    <w:left w:val="none" w:sz="0" w:space="0" w:color="auto"/>
                    <w:bottom w:val="none" w:sz="0" w:space="0" w:color="auto"/>
                    <w:right w:val="none" w:sz="0" w:space="0" w:color="auto"/>
                  </w:divBdr>
                  <w:divsChild>
                    <w:div w:id="665863010">
                      <w:marLeft w:val="0"/>
                      <w:marRight w:val="0"/>
                      <w:marTop w:val="0"/>
                      <w:marBottom w:val="0"/>
                      <w:divBdr>
                        <w:top w:val="none" w:sz="0" w:space="0" w:color="auto"/>
                        <w:left w:val="none" w:sz="0" w:space="0" w:color="auto"/>
                        <w:bottom w:val="none" w:sz="0" w:space="0" w:color="auto"/>
                        <w:right w:val="none" w:sz="0" w:space="0" w:color="auto"/>
                      </w:divBdr>
                      <w:divsChild>
                        <w:div w:id="1127432835">
                          <w:marLeft w:val="0"/>
                          <w:marRight w:val="0"/>
                          <w:marTop w:val="225"/>
                          <w:marBottom w:val="225"/>
                          <w:divBdr>
                            <w:top w:val="none" w:sz="0" w:space="0" w:color="auto"/>
                            <w:left w:val="none" w:sz="0" w:space="0" w:color="auto"/>
                            <w:bottom w:val="none" w:sz="0" w:space="0" w:color="auto"/>
                            <w:right w:val="none" w:sz="0" w:space="0" w:color="auto"/>
                          </w:divBdr>
                          <w:divsChild>
                            <w:div w:id="1681928928">
                              <w:marLeft w:val="0"/>
                              <w:marRight w:val="0"/>
                              <w:marTop w:val="225"/>
                              <w:marBottom w:val="225"/>
                              <w:divBdr>
                                <w:top w:val="none" w:sz="0" w:space="0" w:color="auto"/>
                                <w:left w:val="none" w:sz="0" w:space="0" w:color="auto"/>
                                <w:bottom w:val="none" w:sz="0" w:space="0" w:color="auto"/>
                                <w:right w:val="none" w:sz="0" w:space="0" w:color="auto"/>
                              </w:divBdr>
                              <w:divsChild>
                                <w:div w:id="606042130">
                                  <w:marLeft w:val="0"/>
                                  <w:marRight w:val="0"/>
                                  <w:marTop w:val="0"/>
                                  <w:marBottom w:val="0"/>
                                  <w:divBdr>
                                    <w:top w:val="none" w:sz="0" w:space="0" w:color="auto"/>
                                    <w:left w:val="none" w:sz="0" w:space="0" w:color="auto"/>
                                    <w:bottom w:val="none" w:sz="0" w:space="0" w:color="auto"/>
                                    <w:right w:val="none" w:sz="0" w:space="0" w:color="auto"/>
                                  </w:divBdr>
                                  <w:divsChild>
                                    <w:div w:id="325789062">
                                      <w:marLeft w:val="0"/>
                                      <w:marRight w:val="0"/>
                                      <w:marTop w:val="0"/>
                                      <w:marBottom w:val="375"/>
                                      <w:divBdr>
                                        <w:top w:val="none" w:sz="0" w:space="0" w:color="auto"/>
                                        <w:left w:val="none" w:sz="0" w:space="0" w:color="auto"/>
                                        <w:bottom w:val="none" w:sz="0" w:space="0" w:color="auto"/>
                                        <w:right w:val="none" w:sz="0" w:space="0" w:color="auto"/>
                                      </w:divBdr>
                                      <w:divsChild>
                                        <w:div w:id="436684038">
                                          <w:marLeft w:val="0"/>
                                          <w:marRight w:val="0"/>
                                          <w:marTop w:val="0"/>
                                          <w:marBottom w:val="0"/>
                                          <w:divBdr>
                                            <w:top w:val="none" w:sz="0" w:space="0" w:color="auto"/>
                                            <w:left w:val="none" w:sz="0" w:space="0" w:color="auto"/>
                                            <w:bottom w:val="none" w:sz="0" w:space="0" w:color="auto"/>
                                            <w:right w:val="none" w:sz="0" w:space="0" w:color="auto"/>
                                          </w:divBdr>
                                          <w:divsChild>
                                            <w:div w:id="850948168">
                                              <w:marLeft w:val="0"/>
                                              <w:marRight w:val="0"/>
                                              <w:marTop w:val="0"/>
                                              <w:marBottom w:val="0"/>
                                              <w:divBdr>
                                                <w:top w:val="none" w:sz="0" w:space="0" w:color="auto"/>
                                                <w:left w:val="none" w:sz="0" w:space="0" w:color="auto"/>
                                                <w:bottom w:val="none" w:sz="0" w:space="0" w:color="auto"/>
                                                <w:right w:val="none" w:sz="0" w:space="0" w:color="auto"/>
                                              </w:divBdr>
                                              <w:divsChild>
                                                <w:div w:id="211223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94153-E2D6-49FD-AC82-E249C32CE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liii fliu</cp:lastModifiedBy>
  <cp:revision>2</cp:revision>
  <dcterms:created xsi:type="dcterms:W3CDTF">2017-02-05T14:58:00Z</dcterms:created>
  <dcterms:modified xsi:type="dcterms:W3CDTF">2017-02-05T14:58:00Z</dcterms:modified>
</cp:coreProperties>
</file>