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171FA"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2C5B" w:rsidRDefault="008A2C5B" w:rsidP="00405895">
                            <w:pPr>
                              <w:jc w:val="center"/>
                              <w:rPr>
                                <w:b/>
                                <w:bCs/>
                                <w:color w:val="002060"/>
                                <w:sz w:val="44"/>
                                <w:szCs w:val="40"/>
                              </w:rPr>
                            </w:pPr>
                            <w:r>
                              <w:rPr>
                                <w:sz w:val="24"/>
                              </w:rPr>
                              <w:t xml:space="preserve">   </w:t>
                            </w:r>
                            <w:r>
                              <w:rPr>
                                <w:b/>
                                <w:bCs/>
                                <w:color w:val="002060"/>
                                <w:sz w:val="44"/>
                                <w:szCs w:val="40"/>
                              </w:rPr>
                              <w:t>Assignment Cover Sheet</w:t>
                            </w:r>
                          </w:p>
                          <w:p w:rsidR="008A2C5B" w:rsidRDefault="008A2C5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8A2C5B" w:rsidRDefault="008A2C5B" w:rsidP="00405895">
                      <w:pPr>
                        <w:jc w:val="center"/>
                        <w:rPr>
                          <w:b/>
                          <w:bCs/>
                          <w:color w:val="002060"/>
                          <w:sz w:val="44"/>
                          <w:szCs w:val="40"/>
                        </w:rPr>
                      </w:pPr>
                      <w:r>
                        <w:rPr>
                          <w:sz w:val="24"/>
                        </w:rPr>
                        <w:t xml:space="preserve">   </w:t>
                      </w:r>
                      <w:r>
                        <w:rPr>
                          <w:b/>
                          <w:bCs/>
                          <w:color w:val="002060"/>
                          <w:sz w:val="44"/>
                          <w:szCs w:val="40"/>
                        </w:rPr>
                        <w:t>Assignment Cover Sheet</w:t>
                      </w:r>
                    </w:p>
                    <w:p w:rsidR="008A2C5B" w:rsidRDefault="008A2C5B"/>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2C0B">
            <w:pPr>
              <w:pStyle w:val="Default"/>
              <w:rPr>
                <w:rFonts w:asciiTheme="minorHAnsi" w:hAnsiTheme="minorHAnsi"/>
              </w:rPr>
            </w:pPr>
            <w:r>
              <w:rPr>
                <w:rFonts w:asciiTheme="minorHAnsi" w:hAnsiTheme="minorHAnsi"/>
              </w:rPr>
              <w:t xml:space="preserve">James Keown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9386A">
            <w:pPr>
              <w:pStyle w:val="Default"/>
              <w:rPr>
                <w:rFonts w:asciiTheme="minorHAnsi" w:hAnsiTheme="minorHAnsi"/>
              </w:rPr>
            </w:pPr>
            <w:r>
              <w:rPr>
                <w:rFonts w:asciiTheme="minorHAnsi" w:hAnsiTheme="minorHAnsi"/>
              </w:rPr>
              <w:t>2569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389C">
            <w:pPr>
              <w:pStyle w:val="Default"/>
              <w:rPr>
                <w:rFonts w:asciiTheme="minorHAnsi" w:hAnsiTheme="minorHAnsi"/>
              </w:rPr>
            </w:pPr>
            <w:r>
              <w:t xml:space="preserve">Diploma in Logistics &amp; Supply Chain </w:t>
            </w:r>
            <w:r w:rsidR="00D9386A">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7529">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824BAF" w:rsidRPr="00F5075B" w:rsidRDefault="00E52C0B" w:rsidP="004D5C40">
            <w:pPr>
              <w:ind w:left="426" w:hanging="426"/>
              <w:rPr>
                <w:rFonts w:ascii="Arial" w:hAnsi="Arial" w:cs="Arial"/>
                <w:sz w:val="24"/>
                <w:szCs w:val="24"/>
                <w:lang w:val="en-AU"/>
              </w:rPr>
            </w:pPr>
            <w:r>
              <w:rPr>
                <w:rFonts w:ascii="Arial" w:hAnsi="Arial" w:cs="Arial"/>
                <w:b/>
                <w:sz w:val="24"/>
                <w:szCs w:val="24"/>
              </w:rPr>
              <w:t xml:space="preserve">1. i. </w:t>
            </w:r>
            <w:r w:rsidR="006B1E09" w:rsidRPr="00873C1D">
              <w:rPr>
                <w:rFonts w:ascii="Arial" w:hAnsi="Arial" w:cs="Arial"/>
                <w:sz w:val="24"/>
                <w:szCs w:val="24"/>
              </w:rPr>
              <w:t>Time series for</w:t>
            </w:r>
            <w:r w:rsidR="006B1E09">
              <w:rPr>
                <w:rFonts w:ascii="Arial" w:hAnsi="Arial" w:cs="Arial"/>
                <w:sz w:val="24"/>
                <w:szCs w:val="24"/>
              </w:rPr>
              <w:t>e</w:t>
            </w:r>
            <w:r w:rsidR="006B1E09" w:rsidRPr="00873C1D">
              <w:rPr>
                <w:rFonts w:ascii="Arial" w:hAnsi="Arial" w:cs="Arial"/>
                <w:sz w:val="24"/>
                <w:szCs w:val="24"/>
              </w:rPr>
              <w:t>casting is the</w:t>
            </w:r>
            <w:r w:rsidR="006B1E09">
              <w:rPr>
                <w:rFonts w:ascii="Arial" w:hAnsi="Arial" w:cs="Arial"/>
                <w:sz w:val="24"/>
                <w:szCs w:val="24"/>
              </w:rPr>
              <w:t xml:space="preserve"> method of analyzing historic data and events to forecast future requirements. </w:t>
            </w:r>
            <w:r w:rsidR="007E7E04">
              <w:rPr>
                <w:rFonts w:ascii="Arial" w:hAnsi="Arial" w:cs="Arial"/>
                <w:sz w:val="24"/>
                <w:szCs w:val="24"/>
              </w:rPr>
              <w:t xml:space="preserve">External environmental </w:t>
            </w:r>
            <w:r w:rsidR="0009498D">
              <w:rPr>
                <w:rFonts w:ascii="Arial" w:hAnsi="Arial" w:cs="Arial"/>
                <w:sz w:val="24"/>
                <w:szCs w:val="24"/>
              </w:rPr>
              <w:t>factors also</w:t>
            </w:r>
            <w:r w:rsidR="006B1E09">
              <w:rPr>
                <w:rFonts w:ascii="Arial" w:hAnsi="Arial" w:cs="Arial"/>
                <w:sz w:val="24"/>
                <w:szCs w:val="24"/>
              </w:rPr>
              <w:t xml:space="preserve"> influence supply and demand</w:t>
            </w:r>
            <w:r w:rsidR="007E7E04">
              <w:rPr>
                <w:rFonts w:ascii="Arial" w:hAnsi="Arial" w:cs="Arial"/>
                <w:sz w:val="24"/>
                <w:szCs w:val="24"/>
              </w:rPr>
              <w:t>.  E.</w:t>
            </w:r>
            <w:r w:rsidR="0009498D">
              <w:rPr>
                <w:rFonts w:ascii="Arial" w:hAnsi="Arial" w:cs="Arial"/>
                <w:sz w:val="24"/>
                <w:szCs w:val="24"/>
              </w:rPr>
              <w:t>G</w:t>
            </w:r>
            <w:r w:rsidR="007E7E04">
              <w:rPr>
                <w:rFonts w:ascii="Arial" w:hAnsi="Arial" w:cs="Arial"/>
                <w:sz w:val="24"/>
                <w:szCs w:val="24"/>
              </w:rPr>
              <w:t xml:space="preserve">. if banks lower interest rates it </w:t>
            </w:r>
            <w:r w:rsidR="006B1E09">
              <w:rPr>
                <w:rFonts w:ascii="Arial" w:hAnsi="Arial" w:cs="Arial"/>
                <w:sz w:val="24"/>
                <w:szCs w:val="24"/>
              </w:rPr>
              <w:t xml:space="preserve">can </w:t>
            </w:r>
            <w:r w:rsidR="007E7E04">
              <w:rPr>
                <w:rFonts w:ascii="Arial" w:hAnsi="Arial" w:cs="Arial"/>
                <w:sz w:val="24"/>
                <w:szCs w:val="24"/>
              </w:rPr>
              <w:t>stimulate business</w:t>
            </w:r>
            <w:r w:rsidR="006B1E09">
              <w:rPr>
                <w:rFonts w:ascii="Arial" w:hAnsi="Arial" w:cs="Arial"/>
                <w:sz w:val="24"/>
                <w:szCs w:val="24"/>
              </w:rPr>
              <w:t xml:space="preserve"> activity and </w:t>
            </w:r>
            <w:r w:rsidR="007E7E04">
              <w:rPr>
                <w:rFonts w:ascii="Arial" w:hAnsi="Arial" w:cs="Arial"/>
                <w:sz w:val="24"/>
                <w:szCs w:val="24"/>
              </w:rPr>
              <w:t>increase product demand.  If a competitor was to open a store nearby it could direct</w:t>
            </w:r>
            <w:r w:rsidR="006B1E09">
              <w:rPr>
                <w:rFonts w:ascii="Arial" w:hAnsi="Arial" w:cs="Arial"/>
                <w:sz w:val="24"/>
                <w:szCs w:val="24"/>
              </w:rPr>
              <w:t>ly</w:t>
            </w:r>
            <w:r w:rsidR="007E7E04">
              <w:rPr>
                <w:rFonts w:ascii="Arial" w:hAnsi="Arial" w:cs="Arial"/>
                <w:sz w:val="24"/>
                <w:szCs w:val="24"/>
              </w:rPr>
              <w:t xml:space="preserve"> impact </w:t>
            </w:r>
            <w:r w:rsidR="006B1E09">
              <w:rPr>
                <w:rFonts w:ascii="Arial" w:hAnsi="Arial" w:cs="Arial"/>
                <w:sz w:val="24"/>
                <w:szCs w:val="24"/>
              </w:rPr>
              <w:t xml:space="preserve">your </w:t>
            </w:r>
            <w:r w:rsidR="007E7E04">
              <w:rPr>
                <w:rFonts w:ascii="Arial" w:hAnsi="Arial" w:cs="Arial"/>
                <w:sz w:val="24"/>
                <w:szCs w:val="24"/>
              </w:rPr>
              <w:t xml:space="preserve">product demand.  Analysis would need to be done on what sort of product lines would be impacted </w:t>
            </w:r>
            <w:r w:rsidR="0009498D">
              <w:rPr>
                <w:rFonts w:ascii="Arial" w:hAnsi="Arial" w:cs="Arial"/>
                <w:sz w:val="24"/>
                <w:szCs w:val="24"/>
              </w:rPr>
              <w:t>by competitor activity</w:t>
            </w:r>
            <w:r w:rsidR="00464C69">
              <w:rPr>
                <w:rFonts w:ascii="Arial" w:hAnsi="Arial" w:cs="Arial"/>
                <w:sz w:val="24"/>
                <w:szCs w:val="24"/>
              </w:rPr>
              <w:t>,</w:t>
            </w:r>
            <w:r w:rsidR="0009498D">
              <w:rPr>
                <w:rFonts w:ascii="Arial" w:hAnsi="Arial" w:cs="Arial"/>
                <w:sz w:val="24"/>
                <w:szCs w:val="24"/>
              </w:rPr>
              <w:t xml:space="preserve"> </w:t>
            </w:r>
            <w:r w:rsidR="007E7E04">
              <w:rPr>
                <w:rFonts w:ascii="Arial" w:hAnsi="Arial" w:cs="Arial"/>
                <w:sz w:val="24"/>
                <w:szCs w:val="24"/>
              </w:rPr>
              <w:t xml:space="preserve">and if adjustments need to be made </w:t>
            </w:r>
            <w:r w:rsidR="0009498D">
              <w:rPr>
                <w:rFonts w:ascii="Arial" w:hAnsi="Arial" w:cs="Arial"/>
                <w:sz w:val="24"/>
                <w:szCs w:val="24"/>
              </w:rPr>
              <w:t xml:space="preserve">to </w:t>
            </w:r>
            <w:r w:rsidR="007E7E04">
              <w:rPr>
                <w:rFonts w:ascii="Arial" w:hAnsi="Arial" w:cs="Arial"/>
                <w:sz w:val="24"/>
                <w:szCs w:val="24"/>
              </w:rPr>
              <w:t xml:space="preserve">current </w:t>
            </w:r>
            <w:r w:rsidR="0009498D">
              <w:rPr>
                <w:rFonts w:ascii="Arial" w:hAnsi="Arial" w:cs="Arial"/>
                <w:sz w:val="24"/>
                <w:szCs w:val="24"/>
              </w:rPr>
              <w:t xml:space="preserve">production or procurement </w:t>
            </w:r>
            <w:r w:rsidR="007E7E04">
              <w:rPr>
                <w:rFonts w:ascii="Arial" w:hAnsi="Arial" w:cs="Arial"/>
                <w:sz w:val="24"/>
                <w:szCs w:val="24"/>
              </w:rPr>
              <w:t xml:space="preserve">forecasts.   </w:t>
            </w:r>
            <w:r w:rsidR="007E7E04" w:rsidRPr="00873C1D">
              <w:rPr>
                <w:rFonts w:ascii="Arial" w:hAnsi="Arial" w:cs="Arial"/>
                <w:sz w:val="24"/>
                <w:szCs w:val="24"/>
              </w:rPr>
              <w:t xml:space="preserve"> </w:t>
            </w:r>
            <w:r w:rsidR="007E7E04">
              <w:rPr>
                <w:rFonts w:ascii="Arial" w:hAnsi="Arial" w:cs="Arial"/>
                <w:sz w:val="24"/>
                <w:szCs w:val="24"/>
              </w:rPr>
              <w:t xml:space="preserve">      </w:t>
            </w:r>
          </w:p>
          <w:p w:rsidR="00FA1AC2" w:rsidRDefault="00E52C0B" w:rsidP="00510A8B">
            <w:pPr>
              <w:ind w:left="426" w:hanging="426"/>
              <w:rPr>
                <w:rFonts w:ascii="Arial" w:hAnsi="Arial" w:cs="Arial"/>
                <w:sz w:val="24"/>
                <w:szCs w:val="24"/>
              </w:rPr>
            </w:pPr>
            <w:r>
              <w:rPr>
                <w:rFonts w:ascii="Arial" w:hAnsi="Arial" w:cs="Arial"/>
                <w:b/>
                <w:sz w:val="24"/>
                <w:szCs w:val="24"/>
              </w:rPr>
              <w:t xml:space="preserve">   </w:t>
            </w:r>
          </w:p>
          <w:p w:rsidR="00510A8B" w:rsidRDefault="00FA1AC2" w:rsidP="00510A8B">
            <w:pPr>
              <w:ind w:left="426" w:hanging="426"/>
              <w:rPr>
                <w:rFonts w:ascii="Arial" w:hAnsi="Arial" w:cs="Arial"/>
                <w:sz w:val="24"/>
                <w:szCs w:val="24"/>
              </w:rPr>
            </w:pPr>
            <w:r>
              <w:rPr>
                <w:rFonts w:ascii="Arial" w:hAnsi="Arial" w:cs="Arial"/>
                <w:b/>
                <w:sz w:val="24"/>
                <w:szCs w:val="24"/>
              </w:rPr>
              <w:t>ii</w:t>
            </w:r>
            <w:r w:rsidRPr="00F97311">
              <w:rPr>
                <w:rFonts w:ascii="Arial" w:hAnsi="Arial" w:cs="Arial"/>
                <w:sz w:val="24"/>
                <w:szCs w:val="24"/>
              </w:rPr>
              <w:t xml:space="preserve">. </w:t>
            </w:r>
            <w:r w:rsidR="00EB3532">
              <w:rPr>
                <w:rFonts w:ascii="Arial" w:hAnsi="Arial" w:cs="Arial"/>
                <w:sz w:val="24"/>
                <w:szCs w:val="24"/>
              </w:rPr>
              <w:t xml:space="preserve">  </w:t>
            </w:r>
            <w:r w:rsidR="004D5C40" w:rsidRPr="004D5C40">
              <w:rPr>
                <w:rFonts w:ascii="Arial" w:hAnsi="Arial" w:cs="Arial"/>
                <w:sz w:val="24"/>
                <w:szCs w:val="24"/>
              </w:rPr>
              <w:t>The four forecasting variables</w:t>
            </w:r>
            <w:r w:rsidR="004D5C40">
              <w:rPr>
                <w:rFonts w:ascii="Arial" w:hAnsi="Arial" w:cs="Arial"/>
                <w:b/>
                <w:sz w:val="24"/>
                <w:szCs w:val="24"/>
              </w:rPr>
              <w:t xml:space="preserve"> </w:t>
            </w:r>
            <w:r w:rsidR="004D5C40" w:rsidRPr="004D5C40">
              <w:rPr>
                <w:rFonts w:ascii="Arial" w:hAnsi="Arial" w:cs="Arial"/>
                <w:sz w:val="24"/>
                <w:szCs w:val="24"/>
              </w:rPr>
              <w:t>in supply chains are as follows:</w:t>
            </w:r>
          </w:p>
          <w:p w:rsidR="004D5C40" w:rsidRDefault="004D5C40" w:rsidP="00510A8B">
            <w:pPr>
              <w:ind w:left="426" w:hanging="426"/>
              <w:rPr>
                <w:rFonts w:ascii="Arial" w:hAnsi="Arial" w:cs="Arial"/>
                <w:sz w:val="24"/>
                <w:szCs w:val="24"/>
              </w:rPr>
            </w:pPr>
          </w:p>
          <w:p w:rsidR="004D5C40" w:rsidRDefault="004D5C40" w:rsidP="004D5C40">
            <w:pPr>
              <w:pStyle w:val="ListParagraph"/>
              <w:numPr>
                <w:ilvl w:val="0"/>
                <w:numId w:val="6"/>
              </w:numPr>
              <w:rPr>
                <w:rFonts w:ascii="Arial" w:hAnsi="Arial" w:cs="Arial"/>
                <w:sz w:val="24"/>
                <w:szCs w:val="24"/>
              </w:rPr>
            </w:pPr>
            <w:r w:rsidRPr="004D5C40">
              <w:rPr>
                <w:rFonts w:ascii="Arial" w:hAnsi="Arial" w:cs="Arial"/>
                <w:b/>
                <w:sz w:val="24"/>
                <w:szCs w:val="24"/>
              </w:rPr>
              <w:t xml:space="preserve">Supply </w:t>
            </w:r>
            <w:r>
              <w:rPr>
                <w:rFonts w:ascii="Arial" w:hAnsi="Arial" w:cs="Arial"/>
                <w:sz w:val="24"/>
                <w:szCs w:val="24"/>
              </w:rPr>
              <w:t xml:space="preserve">– Amount of product that is available at a given time. </w:t>
            </w:r>
          </w:p>
          <w:p w:rsidR="004D5C40" w:rsidRDefault="004D5C40" w:rsidP="004D5C40">
            <w:pPr>
              <w:pStyle w:val="ListParagraph"/>
              <w:numPr>
                <w:ilvl w:val="0"/>
                <w:numId w:val="6"/>
              </w:numPr>
              <w:rPr>
                <w:rFonts w:ascii="Arial" w:hAnsi="Arial" w:cs="Arial"/>
                <w:sz w:val="24"/>
                <w:szCs w:val="24"/>
              </w:rPr>
            </w:pPr>
            <w:r>
              <w:rPr>
                <w:rFonts w:ascii="Arial" w:hAnsi="Arial" w:cs="Arial"/>
                <w:b/>
                <w:sz w:val="24"/>
                <w:szCs w:val="24"/>
              </w:rPr>
              <w:t xml:space="preserve">Demand </w:t>
            </w:r>
            <w:r w:rsidR="0018239F">
              <w:rPr>
                <w:rFonts w:ascii="Arial" w:hAnsi="Arial" w:cs="Arial"/>
                <w:sz w:val="24"/>
                <w:szCs w:val="24"/>
              </w:rPr>
              <w:t>–</w:t>
            </w:r>
            <w:r>
              <w:rPr>
                <w:rFonts w:ascii="Arial" w:hAnsi="Arial" w:cs="Arial"/>
                <w:sz w:val="24"/>
                <w:szCs w:val="24"/>
              </w:rPr>
              <w:t xml:space="preserve"> </w:t>
            </w:r>
            <w:r w:rsidR="0018239F">
              <w:rPr>
                <w:rFonts w:ascii="Arial" w:hAnsi="Arial" w:cs="Arial"/>
                <w:sz w:val="24"/>
                <w:szCs w:val="24"/>
              </w:rPr>
              <w:t>Overall market demand for the product.</w:t>
            </w:r>
          </w:p>
          <w:p w:rsidR="0018239F" w:rsidRDefault="0018239F" w:rsidP="004D5C40">
            <w:pPr>
              <w:pStyle w:val="ListParagraph"/>
              <w:numPr>
                <w:ilvl w:val="0"/>
                <w:numId w:val="6"/>
              </w:numPr>
              <w:rPr>
                <w:rFonts w:ascii="Arial" w:hAnsi="Arial" w:cs="Arial"/>
                <w:sz w:val="24"/>
                <w:szCs w:val="24"/>
              </w:rPr>
            </w:pPr>
            <w:r>
              <w:rPr>
                <w:rFonts w:ascii="Arial" w:hAnsi="Arial" w:cs="Arial"/>
                <w:b/>
                <w:sz w:val="24"/>
                <w:szCs w:val="24"/>
              </w:rPr>
              <w:t xml:space="preserve">Product Characteristics </w:t>
            </w:r>
            <w:r w:rsidRPr="0018239F">
              <w:rPr>
                <w:rFonts w:ascii="Arial" w:hAnsi="Arial" w:cs="Arial"/>
                <w:sz w:val="24"/>
                <w:szCs w:val="24"/>
              </w:rPr>
              <w:t>-</w:t>
            </w:r>
            <w:r>
              <w:rPr>
                <w:rFonts w:ascii="Arial" w:hAnsi="Arial" w:cs="Arial"/>
                <w:sz w:val="24"/>
                <w:szCs w:val="24"/>
              </w:rPr>
              <w:t>Product qualities and features that influence demand.</w:t>
            </w:r>
          </w:p>
          <w:p w:rsidR="0018239F" w:rsidRPr="004D5C40" w:rsidRDefault="0018239F" w:rsidP="004D5C40">
            <w:pPr>
              <w:pStyle w:val="ListParagraph"/>
              <w:numPr>
                <w:ilvl w:val="0"/>
                <w:numId w:val="6"/>
              </w:numPr>
              <w:rPr>
                <w:rFonts w:ascii="Arial" w:hAnsi="Arial" w:cs="Arial"/>
                <w:sz w:val="24"/>
                <w:szCs w:val="24"/>
              </w:rPr>
            </w:pPr>
            <w:r>
              <w:rPr>
                <w:rFonts w:ascii="Arial" w:hAnsi="Arial" w:cs="Arial"/>
                <w:b/>
                <w:sz w:val="24"/>
                <w:szCs w:val="24"/>
              </w:rPr>
              <w:t xml:space="preserve">Competitive Environment </w:t>
            </w:r>
            <w:r>
              <w:rPr>
                <w:rFonts w:ascii="Arial" w:hAnsi="Arial" w:cs="Arial"/>
                <w:sz w:val="24"/>
                <w:szCs w:val="24"/>
              </w:rPr>
              <w:t>– Actions of suppliers</w:t>
            </w:r>
            <w:r w:rsidR="00F5075B">
              <w:rPr>
                <w:rFonts w:ascii="Arial" w:hAnsi="Arial" w:cs="Arial"/>
                <w:sz w:val="24"/>
                <w:szCs w:val="24"/>
              </w:rPr>
              <w:t xml:space="preserve"> that sell the same products as your business</w:t>
            </w:r>
            <w:r>
              <w:rPr>
                <w:rFonts w:ascii="Arial" w:hAnsi="Arial" w:cs="Arial"/>
                <w:sz w:val="24"/>
                <w:szCs w:val="24"/>
              </w:rPr>
              <w:t xml:space="preserve"> in the </w:t>
            </w:r>
            <w:r w:rsidR="00D47FEA">
              <w:rPr>
                <w:rFonts w:ascii="Arial" w:hAnsi="Arial" w:cs="Arial"/>
                <w:sz w:val="24"/>
                <w:szCs w:val="24"/>
              </w:rPr>
              <w:t xml:space="preserve">same </w:t>
            </w:r>
            <w:r>
              <w:rPr>
                <w:rFonts w:ascii="Arial" w:hAnsi="Arial" w:cs="Arial"/>
                <w:sz w:val="24"/>
                <w:szCs w:val="24"/>
              </w:rPr>
              <w:t xml:space="preserve">market.  </w:t>
            </w:r>
          </w:p>
          <w:p w:rsidR="00E52C0B" w:rsidRDefault="00E52C0B" w:rsidP="00FA1AC2">
            <w:pPr>
              <w:ind w:left="426"/>
              <w:rPr>
                <w:rFonts w:ascii="Arial" w:hAnsi="Arial" w:cs="Arial"/>
                <w:sz w:val="24"/>
                <w:szCs w:val="24"/>
              </w:rPr>
            </w:pPr>
            <w:r>
              <w:rPr>
                <w:rFonts w:ascii="Arial" w:hAnsi="Arial" w:cs="Arial"/>
                <w:sz w:val="24"/>
                <w:szCs w:val="24"/>
              </w:rPr>
              <w:t xml:space="preserve">  </w:t>
            </w:r>
          </w:p>
          <w:p w:rsidR="00FA1AC2" w:rsidRDefault="00E52C0B" w:rsidP="00FA1AC2">
            <w:pPr>
              <w:ind w:left="426" w:hanging="426"/>
              <w:rPr>
                <w:rFonts w:ascii="Arial" w:hAnsi="Arial" w:cs="Arial"/>
                <w:sz w:val="24"/>
                <w:szCs w:val="24"/>
              </w:rPr>
            </w:pPr>
            <w:r>
              <w:rPr>
                <w:rFonts w:ascii="Arial" w:hAnsi="Arial" w:cs="Arial"/>
                <w:b/>
                <w:sz w:val="24"/>
                <w:szCs w:val="24"/>
              </w:rPr>
              <w:t xml:space="preserve">iii.  </w:t>
            </w:r>
            <w:r w:rsidR="0018239F">
              <w:rPr>
                <w:rFonts w:ascii="Arial" w:hAnsi="Arial" w:cs="Arial"/>
                <w:sz w:val="24"/>
                <w:szCs w:val="24"/>
              </w:rPr>
              <w:t xml:space="preserve">Qualitive forecasting is subjective and is based on a person’s perception about a market.  </w:t>
            </w:r>
            <w:r w:rsidR="00ED2EFA">
              <w:rPr>
                <w:rFonts w:ascii="Arial" w:hAnsi="Arial" w:cs="Arial"/>
                <w:sz w:val="24"/>
                <w:szCs w:val="24"/>
              </w:rPr>
              <w:t>I</w:t>
            </w:r>
            <w:r w:rsidR="0018239F">
              <w:rPr>
                <w:rFonts w:ascii="Arial" w:hAnsi="Arial" w:cs="Arial"/>
                <w:sz w:val="24"/>
                <w:szCs w:val="24"/>
              </w:rPr>
              <w:t>t</w:t>
            </w:r>
            <w:r w:rsidR="00ED2EFA">
              <w:rPr>
                <w:rFonts w:ascii="Arial" w:hAnsi="Arial" w:cs="Arial"/>
                <w:sz w:val="24"/>
                <w:szCs w:val="24"/>
              </w:rPr>
              <w:t xml:space="preserve"> </w:t>
            </w:r>
            <w:r w:rsidR="0018239F">
              <w:rPr>
                <w:rFonts w:ascii="Arial" w:hAnsi="Arial" w:cs="Arial"/>
                <w:sz w:val="24"/>
                <w:szCs w:val="24"/>
              </w:rPr>
              <w:t xml:space="preserve">is used when there is limited data and history available for the product.  A forecast may be done against a similar product to get an understanding of forecasting trends.        </w:t>
            </w:r>
            <w:r w:rsidR="00E5428B">
              <w:rPr>
                <w:rFonts w:ascii="Arial" w:hAnsi="Arial" w:cs="Arial"/>
                <w:sz w:val="24"/>
                <w:szCs w:val="24"/>
              </w:rPr>
              <w:t xml:space="preserve">  </w:t>
            </w:r>
            <w:r w:rsidR="00E17E75">
              <w:rPr>
                <w:rFonts w:ascii="Arial" w:hAnsi="Arial" w:cs="Arial"/>
                <w:sz w:val="24"/>
                <w:szCs w:val="24"/>
              </w:rPr>
              <w:t xml:space="preserve">      </w:t>
            </w:r>
            <w:r w:rsidR="00B41A02">
              <w:rPr>
                <w:rFonts w:ascii="Arial" w:hAnsi="Arial" w:cs="Arial"/>
                <w:sz w:val="24"/>
                <w:szCs w:val="24"/>
              </w:rPr>
              <w:t xml:space="preserve"> </w:t>
            </w:r>
          </w:p>
          <w:p w:rsidR="00E52C0B" w:rsidRDefault="00E52C0B" w:rsidP="00FA1AC2">
            <w:pPr>
              <w:ind w:left="426" w:hanging="426"/>
              <w:rPr>
                <w:rFonts w:ascii="Arial" w:hAnsi="Arial" w:cs="Arial"/>
                <w:sz w:val="24"/>
                <w:szCs w:val="24"/>
              </w:rPr>
            </w:pPr>
            <w:r>
              <w:rPr>
                <w:rFonts w:ascii="Arial" w:hAnsi="Arial" w:cs="Arial"/>
                <w:sz w:val="24"/>
                <w:szCs w:val="24"/>
              </w:rPr>
              <w:t xml:space="preserve"> </w:t>
            </w:r>
          </w:p>
          <w:p w:rsidR="00005A32" w:rsidRDefault="00E52C0B" w:rsidP="00E5428B">
            <w:pPr>
              <w:ind w:left="284" w:hanging="284"/>
              <w:rPr>
                <w:rFonts w:ascii="Arial" w:hAnsi="Arial" w:cs="Arial"/>
                <w:sz w:val="24"/>
                <w:szCs w:val="24"/>
              </w:rPr>
            </w:pPr>
            <w:r>
              <w:rPr>
                <w:rFonts w:ascii="Arial" w:hAnsi="Arial" w:cs="Arial"/>
                <w:b/>
                <w:sz w:val="24"/>
                <w:szCs w:val="24"/>
              </w:rPr>
              <w:t>iv.</w:t>
            </w:r>
            <w:r w:rsidR="00D9386A">
              <w:rPr>
                <w:rFonts w:ascii="Arial" w:hAnsi="Arial" w:cs="Arial"/>
                <w:b/>
                <w:sz w:val="24"/>
                <w:szCs w:val="24"/>
              </w:rPr>
              <w:t xml:space="preserve"> </w:t>
            </w:r>
            <w:r w:rsidR="00E5428B">
              <w:rPr>
                <w:rFonts w:ascii="Arial" w:hAnsi="Arial" w:cs="Arial"/>
                <w:b/>
                <w:sz w:val="24"/>
                <w:szCs w:val="24"/>
              </w:rPr>
              <w:t xml:space="preserve"> </w:t>
            </w:r>
            <w:r w:rsidR="0018239F">
              <w:rPr>
                <w:rFonts w:ascii="Arial" w:hAnsi="Arial" w:cs="Arial"/>
                <w:sz w:val="24"/>
                <w:szCs w:val="24"/>
              </w:rPr>
              <w:t xml:space="preserve">Managing credit risk </w:t>
            </w:r>
            <w:r w:rsidR="00A40C8A">
              <w:rPr>
                <w:rFonts w:ascii="Arial" w:hAnsi="Arial" w:cs="Arial"/>
                <w:sz w:val="24"/>
                <w:szCs w:val="24"/>
              </w:rPr>
              <w:t>is extremely important for the longevity of any business.  It is a continuous balancing act between having a reliable and consistent cashflow</w:t>
            </w:r>
            <w:r w:rsidR="00005A32">
              <w:rPr>
                <w:rFonts w:ascii="Arial" w:hAnsi="Arial" w:cs="Arial"/>
                <w:sz w:val="24"/>
                <w:szCs w:val="24"/>
              </w:rPr>
              <w:t xml:space="preserve"> from your customers</w:t>
            </w:r>
            <w:r w:rsidR="00ED2EFA">
              <w:rPr>
                <w:rFonts w:ascii="Arial" w:hAnsi="Arial" w:cs="Arial"/>
                <w:sz w:val="24"/>
                <w:szCs w:val="24"/>
              </w:rPr>
              <w:t>,</w:t>
            </w:r>
            <w:r w:rsidR="00005A32">
              <w:rPr>
                <w:rFonts w:ascii="Arial" w:hAnsi="Arial" w:cs="Arial"/>
                <w:sz w:val="24"/>
                <w:szCs w:val="24"/>
              </w:rPr>
              <w:t xml:space="preserve"> </w:t>
            </w:r>
            <w:r w:rsidR="00A40C8A">
              <w:rPr>
                <w:rFonts w:ascii="Arial" w:hAnsi="Arial" w:cs="Arial"/>
                <w:sz w:val="24"/>
                <w:szCs w:val="24"/>
              </w:rPr>
              <w:t xml:space="preserve">and having terms of trade that are attractive enough for </w:t>
            </w:r>
            <w:r w:rsidR="00A40C8A">
              <w:rPr>
                <w:rFonts w:ascii="Arial" w:hAnsi="Arial" w:cs="Arial"/>
                <w:sz w:val="24"/>
                <w:szCs w:val="24"/>
              </w:rPr>
              <w:lastRenderedPageBreak/>
              <w:t>potential customers to want to trade with you. The risks of poor credit can be mitigated using the following</w:t>
            </w:r>
            <w:r w:rsidR="00005A32">
              <w:rPr>
                <w:rFonts w:ascii="Arial" w:hAnsi="Arial" w:cs="Arial"/>
                <w:sz w:val="24"/>
                <w:szCs w:val="24"/>
              </w:rPr>
              <w:t>:</w:t>
            </w:r>
          </w:p>
          <w:p w:rsidR="00005A32" w:rsidRDefault="00A40C8A" w:rsidP="00005A32">
            <w:pPr>
              <w:pStyle w:val="ListParagraph"/>
              <w:numPr>
                <w:ilvl w:val="0"/>
                <w:numId w:val="7"/>
              </w:numPr>
              <w:rPr>
                <w:rFonts w:ascii="Arial" w:hAnsi="Arial" w:cs="Arial"/>
                <w:sz w:val="24"/>
                <w:szCs w:val="24"/>
              </w:rPr>
            </w:pPr>
            <w:r w:rsidRPr="00005A32">
              <w:rPr>
                <w:rFonts w:ascii="Arial" w:hAnsi="Arial" w:cs="Arial"/>
                <w:sz w:val="24"/>
                <w:szCs w:val="24"/>
              </w:rPr>
              <w:t xml:space="preserve">Credit checks on potential customers, either by getting credit references from other companies they are trading </w:t>
            </w:r>
            <w:r w:rsidR="00ED2EFA">
              <w:rPr>
                <w:rFonts w:ascii="Arial" w:hAnsi="Arial" w:cs="Arial"/>
                <w:sz w:val="24"/>
                <w:szCs w:val="24"/>
              </w:rPr>
              <w:t xml:space="preserve">with </w:t>
            </w:r>
            <w:r w:rsidRPr="00005A32">
              <w:rPr>
                <w:rFonts w:ascii="Arial" w:hAnsi="Arial" w:cs="Arial"/>
                <w:sz w:val="24"/>
                <w:szCs w:val="24"/>
              </w:rPr>
              <w:t xml:space="preserve">or by checking with credit insurance companies. </w:t>
            </w:r>
          </w:p>
          <w:p w:rsidR="00005A32" w:rsidRDefault="00A40C8A" w:rsidP="00005A32">
            <w:pPr>
              <w:pStyle w:val="ListParagraph"/>
              <w:numPr>
                <w:ilvl w:val="0"/>
                <w:numId w:val="7"/>
              </w:numPr>
              <w:rPr>
                <w:rFonts w:ascii="Arial" w:hAnsi="Arial" w:cs="Arial"/>
                <w:sz w:val="24"/>
                <w:szCs w:val="24"/>
              </w:rPr>
            </w:pPr>
            <w:r w:rsidRPr="00005A32">
              <w:rPr>
                <w:rFonts w:ascii="Arial" w:hAnsi="Arial" w:cs="Arial"/>
                <w:sz w:val="24"/>
                <w:szCs w:val="24"/>
              </w:rPr>
              <w:t>Start a new company on progressive credit terms i.e. cash in advance for 1</w:t>
            </w:r>
            <w:r w:rsidRPr="00005A32">
              <w:rPr>
                <w:rFonts w:ascii="Arial" w:hAnsi="Arial" w:cs="Arial"/>
                <w:sz w:val="24"/>
                <w:szCs w:val="24"/>
                <w:vertAlign w:val="superscript"/>
              </w:rPr>
              <w:t>st</w:t>
            </w:r>
            <w:r w:rsidRPr="00005A32">
              <w:rPr>
                <w:rFonts w:ascii="Arial" w:hAnsi="Arial" w:cs="Arial"/>
                <w:sz w:val="24"/>
                <w:szCs w:val="24"/>
              </w:rPr>
              <w:t xml:space="preserve"> 3 months, 15 days credit for next 3 months, 30 days for next 3 months and so on.</w:t>
            </w:r>
            <w:r w:rsidR="00005A32" w:rsidRPr="00005A32">
              <w:rPr>
                <w:rFonts w:ascii="Arial" w:hAnsi="Arial" w:cs="Arial"/>
                <w:sz w:val="24"/>
                <w:szCs w:val="24"/>
              </w:rPr>
              <w:t xml:space="preserve">  </w:t>
            </w:r>
          </w:p>
          <w:p w:rsidR="00005A32" w:rsidRDefault="00005A32" w:rsidP="00005A32">
            <w:pPr>
              <w:pStyle w:val="ListParagraph"/>
              <w:numPr>
                <w:ilvl w:val="0"/>
                <w:numId w:val="7"/>
              </w:numPr>
              <w:rPr>
                <w:rFonts w:ascii="Arial" w:hAnsi="Arial" w:cs="Arial"/>
                <w:sz w:val="24"/>
                <w:szCs w:val="24"/>
              </w:rPr>
            </w:pPr>
            <w:r w:rsidRPr="00005A32">
              <w:rPr>
                <w:rFonts w:ascii="Arial" w:hAnsi="Arial" w:cs="Arial"/>
                <w:sz w:val="24"/>
                <w:szCs w:val="24"/>
              </w:rPr>
              <w:t xml:space="preserve">Take </w:t>
            </w:r>
            <w:r w:rsidR="00ED2EFA">
              <w:rPr>
                <w:rFonts w:ascii="Arial" w:hAnsi="Arial" w:cs="Arial"/>
                <w:sz w:val="24"/>
                <w:szCs w:val="24"/>
              </w:rPr>
              <w:t xml:space="preserve">credit </w:t>
            </w:r>
            <w:r w:rsidRPr="00005A32">
              <w:rPr>
                <w:rFonts w:ascii="Arial" w:hAnsi="Arial" w:cs="Arial"/>
                <w:sz w:val="24"/>
                <w:szCs w:val="24"/>
              </w:rPr>
              <w:t>insurance with credit insurance company</w:t>
            </w:r>
            <w:r>
              <w:rPr>
                <w:rFonts w:ascii="Arial" w:hAnsi="Arial" w:cs="Arial"/>
                <w:sz w:val="24"/>
                <w:szCs w:val="24"/>
              </w:rPr>
              <w:t xml:space="preserve"> for bad debt</w:t>
            </w:r>
            <w:r w:rsidRPr="00005A32">
              <w:rPr>
                <w:rFonts w:ascii="Arial" w:hAnsi="Arial" w:cs="Arial"/>
                <w:sz w:val="24"/>
                <w:szCs w:val="24"/>
              </w:rPr>
              <w:t xml:space="preserve">.  </w:t>
            </w:r>
            <w:r w:rsidR="00A40C8A" w:rsidRPr="00005A32">
              <w:rPr>
                <w:rFonts w:ascii="Arial" w:hAnsi="Arial" w:cs="Arial"/>
                <w:sz w:val="24"/>
                <w:szCs w:val="24"/>
              </w:rPr>
              <w:t xml:space="preserve">   </w:t>
            </w:r>
          </w:p>
          <w:p w:rsidR="00E52C0B" w:rsidRPr="00005A32" w:rsidRDefault="00005A32" w:rsidP="00005A32">
            <w:pPr>
              <w:pStyle w:val="ListParagraph"/>
              <w:numPr>
                <w:ilvl w:val="0"/>
                <w:numId w:val="7"/>
              </w:numPr>
              <w:rPr>
                <w:rFonts w:ascii="Arial" w:hAnsi="Arial" w:cs="Arial"/>
                <w:sz w:val="24"/>
                <w:szCs w:val="24"/>
              </w:rPr>
            </w:pPr>
            <w:r>
              <w:rPr>
                <w:rFonts w:ascii="Arial" w:hAnsi="Arial" w:cs="Arial"/>
                <w:sz w:val="24"/>
                <w:szCs w:val="24"/>
              </w:rPr>
              <w:t xml:space="preserve">Shutting down products remotely if payments are not being received.  Only suitable for machinery and other electronic products that can be equipped with a modem so they can be remotely deactivated.         </w:t>
            </w:r>
            <w:r w:rsidR="00A40C8A" w:rsidRPr="00005A32">
              <w:rPr>
                <w:rFonts w:ascii="Arial" w:hAnsi="Arial" w:cs="Arial"/>
                <w:sz w:val="24"/>
                <w:szCs w:val="24"/>
              </w:rPr>
              <w:t xml:space="preserve">            </w:t>
            </w:r>
            <w:r w:rsidR="001635B0" w:rsidRPr="00005A32">
              <w:rPr>
                <w:rFonts w:ascii="Arial" w:hAnsi="Arial" w:cs="Arial"/>
                <w:sz w:val="24"/>
                <w:szCs w:val="24"/>
              </w:rPr>
              <w:t xml:space="preserve">  </w:t>
            </w:r>
            <w:r w:rsidR="00E5428B" w:rsidRPr="00005A32">
              <w:rPr>
                <w:rFonts w:ascii="Arial" w:hAnsi="Arial" w:cs="Arial"/>
                <w:sz w:val="24"/>
                <w:szCs w:val="24"/>
              </w:rPr>
              <w:t xml:space="preserve">   </w:t>
            </w:r>
            <w:r w:rsidR="00E5428B" w:rsidRPr="00005A32">
              <w:rPr>
                <w:rFonts w:ascii="Arial" w:hAnsi="Arial" w:cs="Arial"/>
                <w:b/>
                <w:sz w:val="24"/>
                <w:szCs w:val="24"/>
              </w:rPr>
              <w:t xml:space="preserve"> </w:t>
            </w:r>
          </w:p>
          <w:p w:rsidR="000D3219" w:rsidRPr="000D3219" w:rsidRDefault="000D3219" w:rsidP="000D3219">
            <w:pPr>
              <w:ind w:left="284" w:hanging="284"/>
              <w:rPr>
                <w:rFonts w:ascii="Arial" w:hAnsi="Arial" w:cs="Arial"/>
                <w:sz w:val="24"/>
                <w:szCs w:val="24"/>
              </w:rPr>
            </w:pPr>
          </w:p>
          <w:p w:rsidR="00ED7749" w:rsidRDefault="00E52C0B" w:rsidP="00005A32">
            <w:pPr>
              <w:ind w:left="426" w:hanging="284"/>
              <w:rPr>
                <w:rFonts w:ascii="Arial" w:hAnsi="Arial" w:cs="Arial"/>
                <w:sz w:val="24"/>
                <w:szCs w:val="24"/>
              </w:rPr>
            </w:pPr>
            <w:r>
              <w:rPr>
                <w:rFonts w:ascii="Arial" w:hAnsi="Arial" w:cs="Arial"/>
                <w:b/>
                <w:sz w:val="24"/>
                <w:szCs w:val="24"/>
              </w:rPr>
              <w:t>v.</w:t>
            </w:r>
            <w:r w:rsidR="00005A32">
              <w:rPr>
                <w:rFonts w:ascii="Arial" w:hAnsi="Arial" w:cs="Arial"/>
                <w:b/>
                <w:sz w:val="24"/>
                <w:szCs w:val="24"/>
              </w:rPr>
              <w:t xml:space="preserve"> </w:t>
            </w:r>
            <w:r w:rsidR="00005A32" w:rsidRPr="00005A32">
              <w:rPr>
                <w:rFonts w:ascii="Arial" w:hAnsi="Arial" w:cs="Arial"/>
                <w:sz w:val="24"/>
                <w:szCs w:val="24"/>
              </w:rPr>
              <w:t xml:space="preserve">Aggregate planning is developing a plan for the business to meet a predictable demand. </w:t>
            </w:r>
            <w:r w:rsidR="00ED7749">
              <w:rPr>
                <w:rFonts w:ascii="Arial" w:hAnsi="Arial" w:cs="Arial"/>
                <w:sz w:val="24"/>
                <w:szCs w:val="24"/>
              </w:rPr>
              <w:t>There are three approaches used in aggregate planning:</w:t>
            </w:r>
          </w:p>
          <w:p w:rsidR="00005A32" w:rsidRPr="002A2EBD" w:rsidRDefault="00ED7749" w:rsidP="00ED7749">
            <w:pPr>
              <w:pStyle w:val="ListParagraph"/>
              <w:numPr>
                <w:ilvl w:val="0"/>
                <w:numId w:val="8"/>
              </w:numPr>
              <w:rPr>
                <w:rFonts w:ascii="Arial" w:hAnsi="Arial" w:cs="Arial"/>
                <w:sz w:val="24"/>
                <w:szCs w:val="24"/>
              </w:rPr>
            </w:pPr>
            <w:r w:rsidRPr="00ED7749">
              <w:rPr>
                <w:rFonts w:ascii="Arial" w:hAnsi="Arial" w:cs="Arial"/>
                <w:b/>
                <w:sz w:val="24"/>
                <w:szCs w:val="24"/>
              </w:rPr>
              <w:t>Using Produ</w:t>
            </w:r>
            <w:r w:rsidR="002A2EBD">
              <w:rPr>
                <w:rFonts w:ascii="Arial" w:hAnsi="Arial" w:cs="Arial"/>
                <w:b/>
                <w:sz w:val="24"/>
                <w:szCs w:val="24"/>
              </w:rPr>
              <w:t xml:space="preserve">ction Capacity to Match Demand – </w:t>
            </w:r>
            <w:r w:rsidR="002A2EBD" w:rsidRPr="002A2EBD">
              <w:rPr>
                <w:rFonts w:ascii="Arial" w:hAnsi="Arial" w:cs="Arial"/>
                <w:sz w:val="24"/>
                <w:szCs w:val="24"/>
              </w:rPr>
              <w:t xml:space="preserve">The total production capacity is reduced or increased to match demand so </w:t>
            </w:r>
            <w:r w:rsidR="002A2EBD">
              <w:rPr>
                <w:rFonts w:ascii="Arial" w:hAnsi="Arial" w:cs="Arial"/>
                <w:sz w:val="24"/>
                <w:szCs w:val="24"/>
              </w:rPr>
              <w:t xml:space="preserve">production </w:t>
            </w:r>
            <w:r w:rsidR="00ED2EFA">
              <w:rPr>
                <w:rFonts w:ascii="Arial" w:hAnsi="Arial" w:cs="Arial"/>
                <w:sz w:val="24"/>
                <w:szCs w:val="24"/>
              </w:rPr>
              <w:t>capacity</w:t>
            </w:r>
            <w:r w:rsidR="002A2EBD">
              <w:rPr>
                <w:rFonts w:ascii="Arial" w:hAnsi="Arial" w:cs="Arial"/>
                <w:sz w:val="24"/>
                <w:szCs w:val="24"/>
              </w:rPr>
              <w:t xml:space="preserve"> </w:t>
            </w:r>
            <w:r w:rsidR="002A2EBD" w:rsidRPr="002A2EBD">
              <w:rPr>
                <w:rFonts w:ascii="Arial" w:hAnsi="Arial" w:cs="Arial"/>
                <w:sz w:val="24"/>
                <w:szCs w:val="24"/>
              </w:rPr>
              <w:t xml:space="preserve">can be </w:t>
            </w:r>
            <w:r w:rsidR="002A2EBD">
              <w:rPr>
                <w:rFonts w:ascii="Arial" w:hAnsi="Arial" w:cs="Arial"/>
                <w:sz w:val="24"/>
                <w:szCs w:val="24"/>
              </w:rPr>
              <w:t>100%</w:t>
            </w:r>
            <w:r w:rsidR="002A2EBD" w:rsidRPr="002A2EBD">
              <w:rPr>
                <w:rFonts w:ascii="Arial" w:hAnsi="Arial" w:cs="Arial"/>
                <w:sz w:val="24"/>
                <w:szCs w:val="24"/>
              </w:rPr>
              <w:t xml:space="preserve"> utilized.  </w:t>
            </w:r>
            <w:r w:rsidR="002A2EBD">
              <w:rPr>
                <w:rFonts w:ascii="Arial" w:hAnsi="Arial" w:cs="Arial"/>
                <w:sz w:val="24"/>
                <w:szCs w:val="24"/>
              </w:rPr>
              <w:t xml:space="preserve">Results in lower levels of stock and thus less capital tied up in stock holding. Requires a fluid </w:t>
            </w:r>
            <w:r w:rsidR="00822027">
              <w:rPr>
                <w:rFonts w:ascii="Arial" w:hAnsi="Arial" w:cs="Arial"/>
                <w:sz w:val="24"/>
                <w:szCs w:val="24"/>
              </w:rPr>
              <w:t xml:space="preserve">low cost </w:t>
            </w:r>
            <w:r w:rsidR="002A2EBD">
              <w:rPr>
                <w:rFonts w:ascii="Arial" w:hAnsi="Arial" w:cs="Arial"/>
                <w:sz w:val="24"/>
                <w:szCs w:val="24"/>
              </w:rPr>
              <w:t xml:space="preserve">workforce </w:t>
            </w:r>
            <w:r w:rsidR="00822027">
              <w:rPr>
                <w:rFonts w:ascii="Arial" w:hAnsi="Arial" w:cs="Arial"/>
                <w:sz w:val="24"/>
                <w:szCs w:val="24"/>
              </w:rPr>
              <w:t xml:space="preserve">and the ability to change production capacity cost effectively.    </w:t>
            </w:r>
          </w:p>
          <w:p w:rsidR="00ED7749" w:rsidRPr="00822027" w:rsidRDefault="00ED7749" w:rsidP="00ED7749">
            <w:pPr>
              <w:pStyle w:val="ListParagraph"/>
              <w:numPr>
                <w:ilvl w:val="0"/>
                <w:numId w:val="8"/>
              </w:numPr>
              <w:rPr>
                <w:rFonts w:ascii="Arial" w:hAnsi="Arial" w:cs="Arial"/>
                <w:sz w:val="24"/>
                <w:szCs w:val="24"/>
              </w:rPr>
            </w:pPr>
            <w:r>
              <w:rPr>
                <w:rFonts w:ascii="Arial" w:hAnsi="Arial" w:cs="Arial"/>
                <w:b/>
                <w:sz w:val="24"/>
                <w:szCs w:val="24"/>
              </w:rPr>
              <w:t>Utilize Varying Levels of Total Capacity to Match Demand</w:t>
            </w:r>
            <w:r w:rsidR="00822027">
              <w:rPr>
                <w:rFonts w:ascii="Arial" w:hAnsi="Arial" w:cs="Arial"/>
                <w:b/>
                <w:sz w:val="24"/>
                <w:szCs w:val="24"/>
              </w:rPr>
              <w:t xml:space="preserve"> – </w:t>
            </w:r>
            <w:r w:rsidR="00822027" w:rsidRPr="00822027">
              <w:rPr>
                <w:rFonts w:ascii="Arial" w:hAnsi="Arial" w:cs="Arial"/>
                <w:sz w:val="24"/>
                <w:szCs w:val="24"/>
              </w:rPr>
              <w:t>Used when there is sur</w:t>
            </w:r>
            <w:r w:rsidR="00822027">
              <w:rPr>
                <w:rFonts w:ascii="Arial" w:hAnsi="Arial" w:cs="Arial"/>
                <w:sz w:val="24"/>
                <w:szCs w:val="24"/>
              </w:rPr>
              <w:t>p</w:t>
            </w:r>
            <w:r w:rsidR="00822027" w:rsidRPr="00822027">
              <w:rPr>
                <w:rFonts w:ascii="Arial" w:hAnsi="Arial" w:cs="Arial"/>
                <w:sz w:val="24"/>
                <w:szCs w:val="24"/>
              </w:rPr>
              <w:t>lus manufacturing capacity</w:t>
            </w:r>
            <w:r w:rsidR="00822027">
              <w:rPr>
                <w:rFonts w:ascii="Arial" w:hAnsi="Arial" w:cs="Arial"/>
                <w:sz w:val="24"/>
                <w:szCs w:val="24"/>
              </w:rPr>
              <w:t xml:space="preserve"> and </w:t>
            </w:r>
            <w:r w:rsidR="00964CBC">
              <w:rPr>
                <w:rFonts w:ascii="Arial" w:hAnsi="Arial" w:cs="Arial"/>
                <w:sz w:val="24"/>
                <w:szCs w:val="24"/>
              </w:rPr>
              <w:t xml:space="preserve">the </w:t>
            </w:r>
            <w:r w:rsidR="00822027">
              <w:rPr>
                <w:rFonts w:ascii="Arial" w:hAnsi="Arial" w:cs="Arial"/>
                <w:sz w:val="24"/>
                <w:szCs w:val="24"/>
              </w:rPr>
              <w:t xml:space="preserve">plant is not being utilized 24/7. The labour force is stable and staff can be called on overtime to meet demand as required.  Good solution </w:t>
            </w:r>
            <w:r w:rsidR="00964CBC">
              <w:rPr>
                <w:rFonts w:ascii="Arial" w:hAnsi="Arial" w:cs="Arial"/>
                <w:sz w:val="24"/>
                <w:szCs w:val="24"/>
              </w:rPr>
              <w:t xml:space="preserve">when </w:t>
            </w:r>
            <w:r w:rsidR="00822027">
              <w:rPr>
                <w:rFonts w:ascii="Arial" w:hAnsi="Arial" w:cs="Arial"/>
                <w:sz w:val="24"/>
                <w:szCs w:val="24"/>
              </w:rPr>
              <w:t xml:space="preserve">carrying high levels of stock is </w:t>
            </w:r>
            <w:r w:rsidR="00964CBC">
              <w:rPr>
                <w:rFonts w:ascii="Arial" w:hAnsi="Arial" w:cs="Arial"/>
                <w:sz w:val="24"/>
                <w:szCs w:val="24"/>
              </w:rPr>
              <w:t>not financially viable</w:t>
            </w:r>
            <w:r w:rsidR="00822027">
              <w:rPr>
                <w:rFonts w:ascii="Arial" w:hAnsi="Arial" w:cs="Arial"/>
                <w:sz w:val="24"/>
                <w:szCs w:val="24"/>
              </w:rPr>
              <w:t xml:space="preserve"> and surplus capacity can easily be </w:t>
            </w:r>
            <w:r w:rsidR="00ED2EFA">
              <w:rPr>
                <w:rFonts w:ascii="Arial" w:hAnsi="Arial" w:cs="Arial"/>
                <w:sz w:val="24"/>
                <w:szCs w:val="24"/>
              </w:rPr>
              <w:t xml:space="preserve">stored and </w:t>
            </w:r>
            <w:r w:rsidR="00822027">
              <w:rPr>
                <w:rFonts w:ascii="Arial" w:hAnsi="Arial" w:cs="Arial"/>
                <w:sz w:val="24"/>
                <w:szCs w:val="24"/>
              </w:rPr>
              <w:t xml:space="preserve">used cost effectively.        </w:t>
            </w:r>
            <w:r w:rsidR="00822027" w:rsidRPr="00822027">
              <w:rPr>
                <w:rFonts w:ascii="Arial" w:hAnsi="Arial" w:cs="Arial"/>
                <w:sz w:val="24"/>
                <w:szCs w:val="24"/>
              </w:rPr>
              <w:t xml:space="preserve"> </w:t>
            </w:r>
            <w:r w:rsidRPr="00822027">
              <w:rPr>
                <w:rFonts w:ascii="Arial" w:hAnsi="Arial" w:cs="Arial"/>
                <w:sz w:val="24"/>
                <w:szCs w:val="24"/>
              </w:rPr>
              <w:t xml:space="preserve"> </w:t>
            </w:r>
          </w:p>
          <w:p w:rsidR="00ED7749" w:rsidRPr="00ED7749" w:rsidRDefault="00ED7749" w:rsidP="00ED7749">
            <w:pPr>
              <w:pStyle w:val="ListParagraph"/>
              <w:numPr>
                <w:ilvl w:val="0"/>
                <w:numId w:val="8"/>
              </w:numPr>
              <w:rPr>
                <w:rFonts w:ascii="Arial" w:hAnsi="Arial" w:cs="Arial"/>
                <w:b/>
                <w:sz w:val="24"/>
                <w:szCs w:val="24"/>
              </w:rPr>
            </w:pPr>
            <w:r>
              <w:rPr>
                <w:rFonts w:ascii="Arial" w:hAnsi="Arial" w:cs="Arial"/>
                <w:b/>
                <w:sz w:val="24"/>
                <w:szCs w:val="24"/>
              </w:rPr>
              <w:t xml:space="preserve">Use Inventory and Backlogs to Match </w:t>
            </w:r>
            <w:r w:rsidR="009F6D24">
              <w:rPr>
                <w:rFonts w:ascii="Arial" w:hAnsi="Arial" w:cs="Arial"/>
                <w:b/>
                <w:sz w:val="24"/>
                <w:szCs w:val="24"/>
              </w:rPr>
              <w:t xml:space="preserve">Demand - </w:t>
            </w:r>
            <w:r w:rsidR="00964CBC">
              <w:rPr>
                <w:rFonts w:ascii="Arial" w:hAnsi="Arial" w:cs="Arial"/>
                <w:b/>
                <w:sz w:val="24"/>
                <w:szCs w:val="24"/>
              </w:rPr>
              <w:t xml:space="preserve"> </w:t>
            </w:r>
            <w:r w:rsidR="0008439B" w:rsidRPr="0008439B">
              <w:rPr>
                <w:rFonts w:ascii="Arial" w:hAnsi="Arial" w:cs="Arial"/>
                <w:sz w:val="24"/>
                <w:szCs w:val="24"/>
              </w:rPr>
              <w:t>This method provides consistency in plant capacity and labour force</w:t>
            </w:r>
            <w:r w:rsidR="0008439B">
              <w:rPr>
                <w:rFonts w:ascii="Arial" w:hAnsi="Arial" w:cs="Arial"/>
                <w:sz w:val="24"/>
                <w:szCs w:val="24"/>
              </w:rPr>
              <w:t xml:space="preserve">.  High levels of stock can be built up to cater for future demand. Should be used when the cost of changing production capacity is high, and the cost of storing and carrying large amounts of stock is low.   </w:t>
            </w:r>
            <w:r w:rsidR="0008439B">
              <w:rPr>
                <w:rFonts w:ascii="Arial" w:hAnsi="Arial" w:cs="Arial"/>
                <w:b/>
                <w:sz w:val="24"/>
                <w:szCs w:val="24"/>
              </w:rPr>
              <w:t xml:space="preserve"> </w:t>
            </w:r>
          </w:p>
          <w:p w:rsidR="00FA1AC2" w:rsidRPr="002B6158" w:rsidRDefault="002B6158" w:rsidP="002B6158">
            <w:pPr>
              <w:ind w:left="426" w:hanging="284"/>
              <w:rPr>
                <w:rFonts w:ascii="Arial" w:hAnsi="Arial" w:cs="Arial"/>
                <w:sz w:val="24"/>
                <w:szCs w:val="24"/>
              </w:rPr>
            </w:pPr>
            <w:r w:rsidRPr="002B6158">
              <w:rPr>
                <w:rFonts w:ascii="Arial" w:hAnsi="Arial" w:cs="Arial"/>
                <w:sz w:val="24"/>
                <w:szCs w:val="24"/>
              </w:rPr>
              <w:t xml:space="preserve">. </w:t>
            </w:r>
          </w:p>
          <w:p w:rsidR="00E52C0B" w:rsidRDefault="007F5E58" w:rsidP="000670AB">
            <w:pPr>
              <w:ind w:left="284" w:hanging="284"/>
              <w:rPr>
                <w:rFonts w:ascii="Arial" w:hAnsi="Arial" w:cs="Arial"/>
                <w:b/>
                <w:sz w:val="24"/>
                <w:szCs w:val="24"/>
              </w:rPr>
            </w:pPr>
            <w:r>
              <w:rPr>
                <w:rFonts w:ascii="Arial" w:hAnsi="Arial" w:cs="Arial"/>
                <w:sz w:val="24"/>
                <w:szCs w:val="24"/>
              </w:rPr>
              <w:t xml:space="preserve">    </w:t>
            </w:r>
            <w:r w:rsidR="00E52C0B">
              <w:rPr>
                <w:rFonts w:ascii="Arial" w:hAnsi="Arial" w:cs="Arial"/>
                <w:sz w:val="24"/>
                <w:szCs w:val="24"/>
              </w:rPr>
              <w:t xml:space="preserve"> </w:t>
            </w:r>
            <w:r w:rsidR="00E52C0B">
              <w:rPr>
                <w:rFonts w:ascii="Arial" w:hAnsi="Arial" w:cs="Arial"/>
                <w:b/>
                <w:sz w:val="24"/>
                <w:szCs w:val="24"/>
              </w:rPr>
              <w:t xml:space="preserve"> </w:t>
            </w:r>
          </w:p>
          <w:p w:rsidR="00035A97" w:rsidRDefault="00897AB4" w:rsidP="00FA4F80">
            <w:pPr>
              <w:ind w:left="426" w:hanging="426"/>
              <w:rPr>
                <w:rFonts w:ascii="Arial" w:hAnsi="Arial" w:cs="Arial"/>
                <w:sz w:val="24"/>
                <w:szCs w:val="24"/>
              </w:rPr>
            </w:pPr>
            <w:r>
              <w:rPr>
                <w:rFonts w:ascii="Arial" w:hAnsi="Arial" w:cs="Arial"/>
                <w:b/>
                <w:sz w:val="24"/>
                <w:szCs w:val="24"/>
              </w:rPr>
              <w:t>2</w:t>
            </w:r>
            <w:r w:rsidR="00E52C0B">
              <w:rPr>
                <w:rFonts w:ascii="Arial" w:hAnsi="Arial" w:cs="Arial"/>
                <w:b/>
                <w:sz w:val="24"/>
                <w:szCs w:val="24"/>
              </w:rPr>
              <w:t xml:space="preserve">. </w:t>
            </w:r>
            <w:r w:rsidR="00FA4F80">
              <w:rPr>
                <w:rFonts w:ascii="Arial" w:hAnsi="Arial" w:cs="Arial"/>
                <w:b/>
                <w:sz w:val="24"/>
                <w:szCs w:val="24"/>
              </w:rPr>
              <w:t xml:space="preserve"> </w:t>
            </w:r>
            <w:r w:rsidR="0008439B">
              <w:rPr>
                <w:rFonts w:ascii="Arial" w:hAnsi="Arial" w:cs="Arial"/>
                <w:sz w:val="24"/>
                <w:szCs w:val="24"/>
              </w:rPr>
              <w:t xml:space="preserve">Procurement involves negotiating with suppliers to purchase the best quality product at the lowest possible price </w:t>
            </w:r>
            <w:r w:rsidR="00035A97">
              <w:rPr>
                <w:rFonts w:ascii="Arial" w:hAnsi="Arial" w:cs="Arial"/>
                <w:sz w:val="24"/>
                <w:szCs w:val="24"/>
              </w:rPr>
              <w:t xml:space="preserve">with the best terms of trade.  The procurement function can be divided into five major categories:    </w:t>
            </w:r>
          </w:p>
          <w:p w:rsidR="00035A97" w:rsidRDefault="00035A97" w:rsidP="00FA4F80">
            <w:pPr>
              <w:ind w:left="426" w:hanging="426"/>
              <w:rPr>
                <w:rFonts w:ascii="Arial" w:hAnsi="Arial" w:cs="Arial"/>
                <w:sz w:val="24"/>
                <w:szCs w:val="24"/>
              </w:rPr>
            </w:pPr>
          </w:p>
          <w:p w:rsidR="00FA4F80" w:rsidRDefault="00035A97" w:rsidP="00035A97">
            <w:pPr>
              <w:pStyle w:val="ListParagraph"/>
              <w:numPr>
                <w:ilvl w:val="0"/>
                <w:numId w:val="9"/>
              </w:numPr>
              <w:rPr>
                <w:rFonts w:ascii="Arial" w:hAnsi="Arial" w:cs="Arial"/>
                <w:sz w:val="24"/>
                <w:szCs w:val="24"/>
              </w:rPr>
            </w:pPr>
            <w:r w:rsidRPr="00024A1C">
              <w:rPr>
                <w:rFonts w:ascii="Arial" w:hAnsi="Arial" w:cs="Arial"/>
                <w:b/>
                <w:sz w:val="24"/>
                <w:szCs w:val="24"/>
              </w:rPr>
              <w:t>Purchasing</w:t>
            </w:r>
            <w:r>
              <w:rPr>
                <w:rFonts w:ascii="Arial" w:hAnsi="Arial" w:cs="Arial"/>
                <w:sz w:val="24"/>
                <w:szCs w:val="24"/>
              </w:rPr>
              <w:t xml:space="preserve"> </w:t>
            </w:r>
            <w:r w:rsidR="00024A1C">
              <w:rPr>
                <w:rFonts w:ascii="Arial" w:hAnsi="Arial" w:cs="Arial"/>
                <w:sz w:val="24"/>
                <w:szCs w:val="24"/>
              </w:rPr>
              <w:t>–</w:t>
            </w:r>
            <w:r>
              <w:rPr>
                <w:rFonts w:ascii="Arial" w:hAnsi="Arial" w:cs="Arial"/>
                <w:sz w:val="24"/>
                <w:szCs w:val="24"/>
              </w:rPr>
              <w:t xml:space="preserve"> </w:t>
            </w:r>
            <w:r w:rsidR="00024A1C">
              <w:rPr>
                <w:rFonts w:ascii="Arial" w:hAnsi="Arial" w:cs="Arial"/>
                <w:sz w:val="24"/>
                <w:szCs w:val="24"/>
              </w:rPr>
              <w:t>Involves issuing purchase orders to various suppliers</w:t>
            </w:r>
            <w:r w:rsidR="00ED2EFA">
              <w:rPr>
                <w:rFonts w:ascii="Arial" w:hAnsi="Arial" w:cs="Arial"/>
                <w:sz w:val="24"/>
                <w:szCs w:val="24"/>
              </w:rPr>
              <w:t xml:space="preserve"> (vendors)</w:t>
            </w:r>
            <w:r w:rsidR="00024A1C">
              <w:rPr>
                <w:rFonts w:ascii="Arial" w:hAnsi="Arial" w:cs="Arial"/>
                <w:sz w:val="24"/>
                <w:szCs w:val="24"/>
              </w:rPr>
              <w:t xml:space="preserve"> </w:t>
            </w:r>
            <w:r w:rsidR="00ED2EFA">
              <w:rPr>
                <w:rFonts w:ascii="Arial" w:hAnsi="Arial" w:cs="Arial"/>
                <w:sz w:val="24"/>
                <w:szCs w:val="24"/>
              </w:rPr>
              <w:t xml:space="preserve">for their </w:t>
            </w:r>
            <w:r w:rsidR="00024A1C">
              <w:rPr>
                <w:rFonts w:ascii="Arial" w:hAnsi="Arial" w:cs="Arial"/>
                <w:sz w:val="24"/>
                <w:szCs w:val="24"/>
              </w:rPr>
              <w:t xml:space="preserve">products required in the business.  </w:t>
            </w:r>
          </w:p>
          <w:p w:rsidR="00035A97" w:rsidRPr="00024A1C" w:rsidRDefault="00035A97" w:rsidP="00035A97">
            <w:pPr>
              <w:pStyle w:val="ListParagraph"/>
              <w:numPr>
                <w:ilvl w:val="0"/>
                <w:numId w:val="9"/>
              </w:numPr>
              <w:rPr>
                <w:rFonts w:ascii="Arial" w:hAnsi="Arial" w:cs="Arial"/>
                <w:sz w:val="24"/>
                <w:szCs w:val="24"/>
              </w:rPr>
            </w:pPr>
            <w:r w:rsidRPr="00024A1C">
              <w:rPr>
                <w:rFonts w:ascii="Arial" w:hAnsi="Arial" w:cs="Arial"/>
                <w:b/>
                <w:sz w:val="24"/>
                <w:szCs w:val="24"/>
              </w:rPr>
              <w:t xml:space="preserve">Consumption Management </w:t>
            </w:r>
            <w:r w:rsidR="00024A1C">
              <w:rPr>
                <w:rFonts w:ascii="Arial" w:hAnsi="Arial" w:cs="Arial"/>
                <w:b/>
                <w:sz w:val="24"/>
                <w:szCs w:val="24"/>
              </w:rPr>
              <w:t xml:space="preserve">– </w:t>
            </w:r>
            <w:r w:rsidR="00CD3D7C" w:rsidRPr="00024A1C">
              <w:rPr>
                <w:rFonts w:ascii="Arial" w:hAnsi="Arial" w:cs="Arial"/>
                <w:sz w:val="24"/>
                <w:szCs w:val="24"/>
              </w:rPr>
              <w:t>Consumption</w:t>
            </w:r>
            <w:r w:rsidR="00024A1C" w:rsidRPr="00024A1C">
              <w:rPr>
                <w:rFonts w:ascii="Arial" w:hAnsi="Arial" w:cs="Arial"/>
                <w:sz w:val="24"/>
                <w:szCs w:val="24"/>
              </w:rPr>
              <w:t xml:space="preserve"> needs to be constantly managed against </w:t>
            </w:r>
            <w:r w:rsidR="00024A1C">
              <w:rPr>
                <w:rFonts w:ascii="Arial" w:hAnsi="Arial" w:cs="Arial"/>
                <w:sz w:val="24"/>
                <w:szCs w:val="24"/>
              </w:rPr>
              <w:t xml:space="preserve">the actual requirement.  When consumption is above or below the actual requirement this needs to be investigated with internal business units and adjustments made.  </w:t>
            </w:r>
          </w:p>
          <w:p w:rsidR="00035A97" w:rsidRPr="00E92ADB" w:rsidRDefault="00035A97" w:rsidP="00035A97">
            <w:pPr>
              <w:pStyle w:val="ListParagraph"/>
              <w:numPr>
                <w:ilvl w:val="0"/>
                <w:numId w:val="9"/>
              </w:numPr>
              <w:rPr>
                <w:rFonts w:ascii="Arial" w:hAnsi="Arial" w:cs="Arial"/>
                <w:sz w:val="24"/>
                <w:szCs w:val="24"/>
              </w:rPr>
            </w:pPr>
            <w:r w:rsidRPr="00024A1C">
              <w:rPr>
                <w:rFonts w:ascii="Arial" w:hAnsi="Arial" w:cs="Arial"/>
                <w:b/>
                <w:sz w:val="24"/>
                <w:szCs w:val="24"/>
              </w:rPr>
              <w:t xml:space="preserve">Vendor Selection </w:t>
            </w:r>
            <w:r w:rsidR="00E92ADB">
              <w:rPr>
                <w:rFonts w:ascii="Arial" w:hAnsi="Arial" w:cs="Arial"/>
                <w:b/>
                <w:sz w:val="24"/>
                <w:szCs w:val="24"/>
              </w:rPr>
              <w:t xml:space="preserve">– </w:t>
            </w:r>
            <w:r w:rsidR="00E92ADB" w:rsidRPr="00E92ADB">
              <w:rPr>
                <w:rFonts w:ascii="Arial" w:hAnsi="Arial" w:cs="Arial"/>
                <w:sz w:val="24"/>
                <w:szCs w:val="24"/>
              </w:rPr>
              <w:t>Vendors must be aligned with requirements of the business</w:t>
            </w:r>
            <w:r w:rsidR="00E92ADB">
              <w:rPr>
                <w:rFonts w:ascii="Arial" w:hAnsi="Arial" w:cs="Arial"/>
                <w:sz w:val="24"/>
                <w:szCs w:val="24"/>
              </w:rPr>
              <w:t xml:space="preserve">.  Outside of price, important consideration needs to be given to product quality, delivery timing, financial stability, technical support and value add propositions.   </w:t>
            </w:r>
            <w:r w:rsidR="00E92ADB" w:rsidRPr="00E92ADB">
              <w:rPr>
                <w:rFonts w:ascii="Arial" w:hAnsi="Arial" w:cs="Arial"/>
                <w:sz w:val="24"/>
                <w:szCs w:val="24"/>
              </w:rPr>
              <w:t xml:space="preserve"> </w:t>
            </w:r>
          </w:p>
          <w:p w:rsidR="00035A97" w:rsidRPr="00024A1C" w:rsidRDefault="00035A97" w:rsidP="00035A97">
            <w:pPr>
              <w:pStyle w:val="ListParagraph"/>
              <w:numPr>
                <w:ilvl w:val="0"/>
                <w:numId w:val="9"/>
              </w:numPr>
              <w:rPr>
                <w:rFonts w:ascii="Arial" w:hAnsi="Arial" w:cs="Arial"/>
                <w:b/>
                <w:sz w:val="24"/>
                <w:szCs w:val="24"/>
              </w:rPr>
            </w:pPr>
            <w:r w:rsidRPr="002D2DFE">
              <w:rPr>
                <w:rFonts w:ascii="Arial" w:hAnsi="Arial" w:cs="Arial"/>
                <w:b/>
                <w:sz w:val="24"/>
                <w:szCs w:val="24"/>
              </w:rPr>
              <w:t>Contract Negotiation</w:t>
            </w:r>
            <w:r w:rsidR="00E92ADB">
              <w:rPr>
                <w:rFonts w:ascii="Arial" w:hAnsi="Arial" w:cs="Arial"/>
                <w:b/>
                <w:sz w:val="24"/>
                <w:szCs w:val="24"/>
              </w:rPr>
              <w:t xml:space="preserve"> - </w:t>
            </w:r>
            <w:r w:rsidR="00E92ADB">
              <w:rPr>
                <w:rFonts w:ascii="Arial" w:hAnsi="Arial" w:cs="Arial"/>
                <w:sz w:val="24"/>
                <w:szCs w:val="24"/>
              </w:rPr>
              <w:t xml:space="preserve">Whilst product quality and price are important considerations of </w:t>
            </w:r>
            <w:r w:rsidR="002D2DFE">
              <w:rPr>
                <w:rFonts w:ascii="Arial" w:hAnsi="Arial" w:cs="Arial"/>
                <w:sz w:val="24"/>
                <w:szCs w:val="24"/>
              </w:rPr>
              <w:t xml:space="preserve">the </w:t>
            </w:r>
            <w:r w:rsidR="00E92ADB">
              <w:rPr>
                <w:rFonts w:ascii="Arial" w:hAnsi="Arial" w:cs="Arial"/>
                <w:sz w:val="24"/>
                <w:szCs w:val="24"/>
              </w:rPr>
              <w:t>contract negotiation</w:t>
            </w:r>
            <w:r w:rsidR="00F80553">
              <w:rPr>
                <w:rFonts w:ascii="Arial" w:hAnsi="Arial" w:cs="Arial"/>
                <w:sz w:val="24"/>
                <w:szCs w:val="24"/>
              </w:rPr>
              <w:t>, other aspects of the terms</w:t>
            </w:r>
            <w:r w:rsidR="00E92ADB">
              <w:rPr>
                <w:rFonts w:ascii="Arial" w:hAnsi="Arial" w:cs="Arial"/>
                <w:sz w:val="24"/>
                <w:szCs w:val="24"/>
              </w:rPr>
              <w:t xml:space="preserve"> of trade negotiated </w:t>
            </w:r>
            <w:r w:rsidR="002D2DFE">
              <w:rPr>
                <w:rFonts w:ascii="Arial" w:hAnsi="Arial" w:cs="Arial"/>
                <w:sz w:val="24"/>
                <w:szCs w:val="24"/>
              </w:rPr>
              <w:t>as part of the</w:t>
            </w:r>
            <w:r w:rsidR="00E92ADB">
              <w:rPr>
                <w:rFonts w:ascii="Arial" w:hAnsi="Arial" w:cs="Arial"/>
                <w:sz w:val="24"/>
                <w:szCs w:val="24"/>
              </w:rPr>
              <w:t xml:space="preserve"> procurement </w:t>
            </w:r>
            <w:r w:rsidR="002D2DFE">
              <w:rPr>
                <w:rFonts w:ascii="Arial" w:hAnsi="Arial" w:cs="Arial"/>
                <w:sz w:val="24"/>
                <w:szCs w:val="24"/>
              </w:rPr>
              <w:t xml:space="preserve">agreement </w:t>
            </w:r>
            <w:r w:rsidR="002D2DFE">
              <w:rPr>
                <w:rFonts w:ascii="Arial" w:hAnsi="Arial" w:cs="Arial"/>
                <w:sz w:val="24"/>
                <w:szCs w:val="24"/>
              </w:rPr>
              <w:lastRenderedPageBreak/>
              <w:t>proce</w:t>
            </w:r>
            <w:r w:rsidR="00E92ADB">
              <w:rPr>
                <w:rFonts w:ascii="Arial" w:hAnsi="Arial" w:cs="Arial"/>
                <w:sz w:val="24"/>
                <w:szCs w:val="24"/>
              </w:rPr>
              <w:t>ss are also very important.  Examples of which include: Maximizing credit to between 30 and 60 days, fix</w:t>
            </w:r>
            <w:r w:rsidR="00F80553">
              <w:rPr>
                <w:rFonts w:ascii="Arial" w:hAnsi="Arial" w:cs="Arial"/>
                <w:sz w:val="24"/>
                <w:szCs w:val="24"/>
              </w:rPr>
              <w:t>ing</w:t>
            </w:r>
            <w:r w:rsidR="00E92ADB">
              <w:rPr>
                <w:rFonts w:ascii="Arial" w:hAnsi="Arial" w:cs="Arial"/>
                <w:sz w:val="24"/>
                <w:szCs w:val="24"/>
              </w:rPr>
              <w:t xml:space="preserve"> currency and product pricing for certain periods of time, guaranteed return on slow moving stock</w:t>
            </w:r>
            <w:r w:rsidR="00F80553">
              <w:rPr>
                <w:rFonts w:ascii="Arial" w:hAnsi="Arial" w:cs="Arial"/>
                <w:sz w:val="24"/>
                <w:szCs w:val="24"/>
              </w:rPr>
              <w:t xml:space="preserve">, grouping invoices to minimize financial transactions between both companies, delivery schedules, rebates on bulk purchase, facility for     </w:t>
            </w:r>
          </w:p>
          <w:p w:rsidR="00035A97" w:rsidRPr="00024A1C" w:rsidRDefault="00035A97" w:rsidP="00035A97">
            <w:pPr>
              <w:pStyle w:val="ListParagraph"/>
              <w:numPr>
                <w:ilvl w:val="0"/>
                <w:numId w:val="9"/>
              </w:numPr>
              <w:rPr>
                <w:rFonts w:ascii="Arial" w:hAnsi="Arial" w:cs="Arial"/>
                <w:b/>
                <w:sz w:val="24"/>
                <w:szCs w:val="24"/>
              </w:rPr>
            </w:pPr>
            <w:r w:rsidRPr="00024A1C">
              <w:rPr>
                <w:rFonts w:ascii="Arial" w:hAnsi="Arial" w:cs="Arial"/>
                <w:b/>
                <w:sz w:val="24"/>
                <w:szCs w:val="24"/>
              </w:rPr>
              <w:t xml:space="preserve">Contract Management </w:t>
            </w:r>
            <w:r w:rsidR="002D2DFE">
              <w:rPr>
                <w:rFonts w:ascii="Arial" w:hAnsi="Arial" w:cs="Arial"/>
                <w:b/>
                <w:sz w:val="24"/>
                <w:szCs w:val="24"/>
              </w:rPr>
              <w:t xml:space="preserve">– </w:t>
            </w:r>
            <w:r w:rsidR="002D2DFE">
              <w:rPr>
                <w:rFonts w:ascii="Arial" w:hAnsi="Arial" w:cs="Arial"/>
                <w:sz w:val="24"/>
                <w:szCs w:val="24"/>
              </w:rPr>
              <w:t xml:space="preserve">The service levels contractually agreed to with the vendor should be constantly measured and feedback given (positive and negative).  Any short comings should be addressed and a remedial period agreed. In some </w:t>
            </w:r>
            <w:r w:rsidR="00ED2EFA">
              <w:rPr>
                <w:rFonts w:ascii="Arial" w:hAnsi="Arial" w:cs="Arial"/>
                <w:sz w:val="24"/>
                <w:szCs w:val="24"/>
              </w:rPr>
              <w:t>instances,</w:t>
            </w:r>
            <w:r w:rsidR="002D2DFE">
              <w:rPr>
                <w:rFonts w:ascii="Arial" w:hAnsi="Arial" w:cs="Arial"/>
                <w:sz w:val="24"/>
                <w:szCs w:val="24"/>
              </w:rPr>
              <w:t xml:space="preserve"> vendor </w:t>
            </w:r>
            <w:r w:rsidR="002F6827">
              <w:rPr>
                <w:rFonts w:ascii="Arial" w:hAnsi="Arial" w:cs="Arial"/>
                <w:sz w:val="24"/>
                <w:szCs w:val="24"/>
              </w:rPr>
              <w:t>penalties</w:t>
            </w:r>
            <w:r w:rsidR="002D2DFE">
              <w:rPr>
                <w:rFonts w:ascii="Arial" w:hAnsi="Arial" w:cs="Arial"/>
                <w:sz w:val="24"/>
                <w:szCs w:val="24"/>
              </w:rPr>
              <w:t xml:space="preserve"> can be negotiated if certain delivery standards are not met.   </w:t>
            </w:r>
            <w:r w:rsidR="002D2DFE">
              <w:rPr>
                <w:rFonts w:ascii="Arial" w:hAnsi="Arial" w:cs="Arial"/>
                <w:b/>
                <w:sz w:val="24"/>
                <w:szCs w:val="24"/>
              </w:rPr>
              <w:t xml:space="preserve"> </w:t>
            </w:r>
          </w:p>
          <w:p w:rsidR="00FA4F80" w:rsidRDefault="00FA4F80" w:rsidP="00D9386A">
            <w:pPr>
              <w:ind w:left="284" w:hanging="284"/>
              <w:rPr>
                <w:rFonts w:ascii="Arial" w:hAnsi="Arial" w:cs="Arial"/>
                <w:sz w:val="24"/>
                <w:szCs w:val="24"/>
              </w:rPr>
            </w:pPr>
          </w:p>
          <w:p w:rsidR="00EA2BE0" w:rsidRDefault="00897AB4" w:rsidP="002B6158">
            <w:pPr>
              <w:ind w:left="426" w:hanging="426"/>
              <w:rPr>
                <w:rFonts w:ascii="Arial" w:hAnsi="Arial" w:cs="Arial"/>
                <w:sz w:val="24"/>
                <w:szCs w:val="24"/>
              </w:rPr>
            </w:pPr>
            <w:r>
              <w:rPr>
                <w:rFonts w:ascii="Arial" w:hAnsi="Arial" w:cs="Arial"/>
                <w:b/>
                <w:sz w:val="24"/>
                <w:szCs w:val="24"/>
              </w:rPr>
              <w:t>3</w:t>
            </w:r>
            <w:r w:rsidR="00FA4F80" w:rsidRPr="00FA4F80">
              <w:rPr>
                <w:rFonts w:ascii="Arial" w:hAnsi="Arial" w:cs="Arial"/>
                <w:b/>
                <w:sz w:val="24"/>
                <w:szCs w:val="24"/>
              </w:rPr>
              <w:t xml:space="preserve">. </w:t>
            </w:r>
            <w:r w:rsidR="007F5E58" w:rsidRPr="00FA4F80">
              <w:rPr>
                <w:rFonts w:ascii="Arial" w:hAnsi="Arial" w:cs="Arial"/>
                <w:b/>
                <w:sz w:val="24"/>
                <w:szCs w:val="24"/>
              </w:rPr>
              <w:t xml:space="preserve"> </w:t>
            </w:r>
            <w:r w:rsidR="00704382" w:rsidRPr="00704382">
              <w:rPr>
                <w:rFonts w:ascii="Arial" w:hAnsi="Arial" w:cs="Arial"/>
                <w:sz w:val="24"/>
                <w:szCs w:val="24"/>
              </w:rPr>
              <w:t>An inventory management plan</w:t>
            </w:r>
            <w:r w:rsidR="00704382">
              <w:rPr>
                <w:rFonts w:ascii="Arial" w:hAnsi="Arial" w:cs="Arial"/>
                <w:b/>
                <w:sz w:val="24"/>
                <w:szCs w:val="24"/>
              </w:rPr>
              <w:t xml:space="preserve"> </w:t>
            </w:r>
            <w:r w:rsidR="00974D8E" w:rsidRPr="00974D8E">
              <w:rPr>
                <w:rFonts w:ascii="Arial" w:hAnsi="Arial" w:cs="Arial"/>
                <w:sz w:val="24"/>
                <w:szCs w:val="24"/>
              </w:rPr>
              <w:t>involves managing</w:t>
            </w:r>
            <w:r w:rsidR="00974D8E">
              <w:rPr>
                <w:rFonts w:ascii="Arial" w:hAnsi="Arial" w:cs="Arial"/>
                <w:sz w:val="24"/>
                <w:szCs w:val="24"/>
              </w:rPr>
              <w:t xml:space="preserve"> inventory levels in different companies within the supply chain.</w:t>
            </w:r>
            <w:r w:rsidR="002F6827">
              <w:rPr>
                <w:rFonts w:ascii="Arial" w:hAnsi="Arial" w:cs="Arial"/>
                <w:sz w:val="24"/>
                <w:szCs w:val="24"/>
              </w:rPr>
              <w:t xml:space="preserve">  The objective is to </w:t>
            </w:r>
            <w:r w:rsidR="00CE43D6">
              <w:rPr>
                <w:rFonts w:ascii="Arial" w:hAnsi="Arial" w:cs="Arial"/>
                <w:sz w:val="24"/>
                <w:szCs w:val="24"/>
              </w:rPr>
              <w:t>red</w:t>
            </w:r>
            <w:r w:rsidR="00DA0EBE">
              <w:rPr>
                <w:rFonts w:ascii="Arial" w:hAnsi="Arial" w:cs="Arial"/>
                <w:sz w:val="24"/>
                <w:szCs w:val="24"/>
              </w:rPr>
              <w:t xml:space="preserve">uce the stock holding and thus </w:t>
            </w:r>
            <w:r w:rsidR="00EA2BE0">
              <w:rPr>
                <w:rFonts w:ascii="Arial" w:hAnsi="Arial" w:cs="Arial"/>
                <w:sz w:val="24"/>
                <w:szCs w:val="24"/>
              </w:rPr>
              <w:t xml:space="preserve">reduce </w:t>
            </w:r>
            <w:r w:rsidR="00DA0EBE">
              <w:rPr>
                <w:rFonts w:ascii="Arial" w:hAnsi="Arial" w:cs="Arial"/>
                <w:sz w:val="24"/>
                <w:szCs w:val="24"/>
              </w:rPr>
              <w:t xml:space="preserve">cost to the business. </w:t>
            </w:r>
            <w:r w:rsidR="00EA2BE0">
              <w:rPr>
                <w:rFonts w:ascii="Arial" w:hAnsi="Arial" w:cs="Arial"/>
                <w:sz w:val="24"/>
                <w:szCs w:val="24"/>
              </w:rPr>
              <w:t xml:space="preserve">  There needs to be a careful balance between maintaining good customer service and maintaining cost effective stock levels. There are three types of inventory that need to be considered when managing stock:</w:t>
            </w:r>
          </w:p>
          <w:p w:rsidR="00EA2BE0" w:rsidRDefault="00EA2BE0" w:rsidP="002B6158">
            <w:pPr>
              <w:ind w:left="426" w:hanging="426"/>
              <w:rPr>
                <w:rFonts w:ascii="Arial" w:hAnsi="Arial" w:cs="Arial"/>
                <w:sz w:val="24"/>
                <w:szCs w:val="24"/>
              </w:rPr>
            </w:pPr>
          </w:p>
          <w:p w:rsidR="001E6B18" w:rsidRDefault="00EA2BE0" w:rsidP="00EA2BE0">
            <w:pPr>
              <w:pStyle w:val="ListParagraph"/>
              <w:numPr>
                <w:ilvl w:val="0"/>
                <w:numId w:val="10"/>
              </w:numPr>
              <w:rPr>
                <w:rFonts w:ascii="Arial" w:hAnsi="Arial" w:cs="Arial"/>
                <w:sz w:val="24"/>
                <w:szCs w:val="24"/>
              </w:rPr>
            </w:pPr>
            <w:r w:rsidRPr="00EA2BE0">
              <w:rPr>
                <w:rFonts w:ascii="Arial" w:hAnsi="Arial" w:cs="Arial"/>
                <w:b/>
                <w:sz w:val="24"/>
                <w:szCs w:val="24"/>
              </w:rPr>
              <w:t>Cycle Inventory</w:t>
            </w:r>
            <w:r>
              <w:rPr>
                <w:rFonts w:ascii="Arial" w:hAnsi="Arial" w:cs="Arial"/>
                <w:sz w:val="24"/>
                <w:szCs w:val="24"/>
              </w:rPr>
              <w:t xml:space="preserve"> - Involves the manufacture or purchase of a larger volume of product to achieve economy of scale.  I.E. </w:t>
            </w:r>
            <w:r w:rsidR="00291B9B">
              <w:rPr>
                <w:rFonts w:ascii="Arial" w:hAnsi="Arial" w:cs="Arial"/>
                <w:sz w:val="24"/>
                <w:szCs w:val="24"/>
              </w:rPr>
              <w:t xml:space="preserve">By ordering or manufacturing a </w:t>
            </w:r>
            <w:r>
              <w:rPr>
                <w:rFonts w:ascii="Arial" w:hAnsi="Arial" w:cs="Arial"/>
                <w:sz w:val="24"/>
                <w:szCs w:val="24"/>
              </w:rPr>
              <w:t xml:space="preserve">larger volume of product </w:t>
            </w:r>
            <w:r w:rsidR="00291B9B">
              <w:rPr>
                <w:rFonts w:ascii="Arial" w:hAnsi="Arial" w:cs="Arial"/>
                <w:sz w:val="24"/>
                <w:szCs w:val="24"/>
              </w:rPr>
              <w:t xml:space="preserve">you can get a lower price. This is normally a </w:t>
            </w:r>
            <w:r w:rsidR="00C43D32">
              <w:rPr>
                <w:rFonts w:ascii="Arial" w:hAnsi="Arial" w:cs="Arial"/>
                <w:sz w:val="24"/>
                <w:szCs w:val="24"/>
              </w:rPr>
              <w:t>fast-moving</w:t>
            </w:r>
            <w:r w:rsidR="00291B9B">
              <w:rPr>
                <w:rFonts w:ascii="Arial" w:hAnsi="Arial" w:cs="Arial"/>
                <w:sz w:val="24"/>
                <w:szCs w:val="24"/>
              </w:rPr>
              <w:t xml:space="preserve"> </w:t>
            </w:r>
            <w:r w:rsidR="00C43D32">
              <w:rPr>
                <w:rFonts w:ascii="Arial" w:hAnsi="Arial" w:cs="Arial"/>
                <w:sz w:val="24"/>
                <w:szCs w:val="24"/>
              </w:rPr>
              <w:t xml:space="preserve">stock </w:t>
            </w:r>
            <w:r w:rsidR="00291B9B">
              <w:rPr>
                <w:rFonts w:ascii="Arial" w:hAnsi="Arial" w:cs="Arial"/>
                <w:sz w:val="24"/>
                <w:szCs w:val="24"/>
              </w:rPr>
              <w:t>it</w:t>
            </w:r>
            <w:r w:rsidR="00C43D32">
              <w:rPr>
                <w:rFonts w:ascii="Arial" w:hAnsi="Arial" w:cs="Arial"/>
                <w:sz w:val="24"/>
                <w:szCs w:val="24"/>
              </w:rPr>
              <w:t>e</w:t>
            </w:r>
            <w:r w:rsidR="00291B9B">
              <w:rPr>
                <w:rFonts w:ascii="Arial" w:hAnsi="Arial" w:cs="Arial"/>
                <w:sz w:val="24"/>
                <w:szCs w:val="24"/>
              </w:rPr>
              <w:t>m</w:t>
            </w:r>
            <w:r w:rsidR="00C43D32">
              <w:rPr>
                <w:rFonts w:ascii="Arial" w:hAnsi="Arial" w:cs="Arial"/>
                <w:sz w:val="24"/>
                <w:szCs w:val="24"/>
              </w:rPr>
              <w:t xml:space="preserve"> that will make for quick stock rotation. </w:t>
            </w:r>
            <w:r w:rsidR="00291B9B">
              <w:rPr>
                <w:rFonts w:ascii="Arial" w:hAnsi="Arial" w:cs="Arial"/>
                <w:sz w:val="24"/>
                <w:szCs w:val="24"/>
              </w:rPr>
              <w:t xml:space="preserve"> </w:t>
            </w:r>
          </w:p>
          <w:p w:rsidR="00EA2BE0" w:rsidRDefault="00EA2BE0" w:rsidP="00EA2BE0">
            <w:pPr>
              <w:pStyle w:val="ListParagraph"/>
              <w:numPr>
                <w:ilvl w:val="0"/>
                <w:numId w:val="10"/>
              </w:numPr>
              <w:rPr>
                <w:rFonts w:ascii="Arial" w:hAnsi="Arial" w:cs="Arial"/>
                <w:sz w:val="24"/>
                <w:szCs w:val="24"/>
              </w:rPr>
            </w:pPr>
            <w:r w:rsidRPr="00291B9B">
              <w:rPr>
                <w:rFonts w:ascii="Arial" w:hAnsi="Arial" w:cs="Arial"/>
                <w:b/>
                <w:sz w:val="24"/>
                <w:szCs w:val="24"/>
              </w:rPr>
              <w:t>Seasonal Inventory</w:t>
            </w:r>
            <w:r>
              <w:rPr>
                <w:rFonts w:ascii="Arial" w:hAnsi="Arial" w:cs="Arial"/>
                <w:sz w:val="24"/>
                <w:szCs w:val="24"/>
              </w:rPr>
              <w:t xml:space="preserve"> </w:t>
            </w:r>
            <w:r w:rsidR="00BA65EC">
              <w:rPr>
                <w:rFonts w:ascii="Arial" w:hAnsi="Arial" w:cs="Arial"/>
                <w:sz w:val="24"/>
                <w:szCs w:val="24"/>
              </w:rPr>
              <w:t>–</w:t>
            </w:r>
            <w:r w:rsidR="00C43D32">
              <w:rPr>
                <w:rFonts w:ascii="Arial" w:hAnsi="Arial" w:cs="Arial"/>
                <w:sz w:val="24"/>
                <w:szCs w:val="24"/>
              </w:rPr>
              <w:t xml:space="preserve"> </w:t>
            </w:r>
            <w:r w:rsidR="00BA65EC">
              <w:rPr>
                <w:rFonts w:ascii="Arial" w:hAnsi="Arial" w:cs="Arial"/>
                <w:sz w:val="24"/>
                <w:szCs w:val="24"/>
              </w:rPr>
              <w:t>Business</w:t>
            </w:r>
            <w:r w:rsidR="003936EB">
              <w:rPr>
                <w:rFonts w:ascii="Arial" w:hAnsi="Arial" w:cs="Arial"/>
                <w:sz w:val="24"/>
                <w:szCs w:val="24"/>
              </w:rPr>
              <w:t>es</w:t>
            </w:r>
            <w:r w:rsidR="00BA65EC">
              <w:rPr>
                <w:rFonts w:ascii="Arial" w:hAnsi="Arial" w:cs="Arial"/>
                <w:sz w:val="24"/>
                <w:szCs w:val="24"/>
              </w:rPr>
              <w:t xml:space="preserve"> within the supply chain will use quieter demand periods to build up stock levels in anticipation for high future demand. The predictions for the future demand need to be accurate to ensure stock can be moved before it is out of date.     </w:t>
            </w:r>
          </w:p>
          <w:p w:rsidR="00EA2BE0" w:rsidRPr="00EA2BE0" w:rsidRDefault="00EA2BE0" w:rsidP="00EA2BE0">
            <w:pPr>
              <w:pStyle w:val="ListParagraph"/>
              <w:numPr>
                <w:ilvl w:val="0"/>
                <w:numId w:val="10"/>
              </w:numPr>
              <w:rPr>
                <w:rFonts w:ascii="Arial" w:hAnsi="Arial" w:cs="Arial"/>
                <w:sz w:val="24"/>
                <w:szCs w:val="24"/>
              </w:rPr>
            </w:pPr>
            <w:r w:rsidRPr="00BA65EC">
              <w:rPr>
                <w:rFonts w:ascii="Arial" w:hAnsi="Arial" w:cs="Arial"/>
                <w:b/>
                <w:sz w:val="24"/>
                <w:szCs w:val="24"/>
              </w:rPr>
              <w:t>Safety Inventory</w:t>
            </w:r>
            <w:r>
              <w:rPr>
                <w:rFonts w:ascii="Arial" w:hAnsi="Arial" w:cs="Arial"/>
                <w:sz w:val="24"/>
                <w:szCs w:val="24"/>
              </w:rPr>
              <w:t xml:space="preserve"> </w:t>
            </w:r>
            <w:r w:rsidR="00521401">
              <w:rPr>
                <w:rFonts w:ascii="Arial" w:hAnsi="Arial" w:cs="Arial"/>
                <w:sz w:val="24"/>
                <w:szCs w:val="24"/>
              </w:rPr>
              <w:t>–</w:t>
            </w:r>
            <w:r>
              <w:rPr>
                <w:rFonts w:ascii="Arial" w:hAnsi="Arial" w:cs="Arial"/>
                <w:sz w:val="24"/>
                <w:szCs w:val="24"/>
              </w:rPr>
              <w:t xml:space="preserve"> </w:t>
            </w:r>
            <w:r w:rsidR="00521401">
              <w:rPr>
                <w:rFonts w:ascii="Arial" w:hAnsi="Arial" w:cs="Arial"/>
                <w:sz w:val="24"/>
                <w:szCs w:val="24"/>
              </w:rPr>
              <w:t>Safety stock is required to ensure there is an uninterrupted supply of product to customers</w:t>
            </w:r>
            <w:r w:rsidR="004F2519">
              <w:rPr>
                <w:rFonts w:ascii="Arial" w:hAnsi="Arial" w:cs="Arial"/>
                <w:sz w:val="24"/>
                <w:szCs w:val="24"/>
              </w:rPr>
              <w:t xml:space="preserve"> </w:t>
            </w:r>
            <w:r w:rsidR="00521401">
              <w:rPr>
                <w:rFonts w:ascii="Arial" w:hAnsi="Arial" w:cs="Arial"/>
                <w:sz w:val="24"/>
                <w:szCs w:val="24"/>
              </w:rPr>
              <w:t>should there be unanticipated high demand. When the safety stock threshold is crossed</w:t>
            </w:r>
            <w:r w:rsidR="004F2519">
              <w:rPr>
                <w:rFonts w:ascii="Arial" w:hAnsi="Arial" w:cs="Arial"/>
                <w:sz w:val="24"/>
                <w:szCs w:val="24"/>
              </w:rPr>
              <w:t>,</w:t>
            </w:r>
            <w:r w:rsidR="00521401">
              <w:rPr>
                <w:rFonts w:ascii="Arial" w:hAnsi="Arial" w:cs="Arial"/>
                <w:sz w:val="24"/>
                <w:szCs w:val="24"/>
              </w:rPr>
              <w:t xml:space="preserve"> immediate action needs to be taken to ensure timely stock replenishment. The higher the ambiguity in the market the </w:t>
            </w:r>
            <w:r w:rsidR="003936EB">
              <w:rPr>
                <w:rFonts w:ascii="Arial" w:hAnsi="Arial" w:cs="Arial"/>
                <w:sz w:val="24"/>
                <w:szCs w:val="24"/>
              </w:rPr>
              <w:t xml:space="preserve">higher level of safety stock required.   </w:t>
            </w:r>
            <w:r w:rsidR="00521401">
              <w:rPr>
                <w:rFonts w:ascii="Arial" w:hAnsi="Arial" w:cs="Arial"/>
                <w:sz w:val="24"/>
                <w:szCs w:val="24"/>
              </w:rPr>
              <w:t xml:space="preserve">  </w:t>
            </w:r>
          </w:p>
          <w:p w:rsidR="005D1A58" w:rsidRDefault="005D1A58" w:rsidP="002B6158">
            <w:pPr>
              <w:ind w:left="426" w:hanging="426"/>
              <w:rPr>
                <w:rFonts w:ascii="Arial" w:hAnsi="Arial" w:cs="Arial"/>
                <w:b/>
                <w:sz w:val="24"/>
                <w:szCs w:val="24"/>
              </w:rPr>
            </w:pPr>
          </w:p>
          <w:p w:rsidR="00972066" w:rsidRDefault="0089503D" w:rsidP="00E52C0B">
            <w:pPr>
              <w:pStyle w:val="ListParagraph"/>
              <w:rPr>
                <w:rFonts w:ascii="Arial" w:hAnsi="Arial" w:cs="Arial"/>
                <w:sz w:val="24"/>
                <w:szCs w:val="24"/>
              </w:rPr>
            </w:pPr>
            <w:r>
              <w:rPr>
                <w:rFonts w:ascii="Arial" w:hAnsi="Arial" w:cs="Arial"/>
                <w:sz w:val="24"/>
                <w:szCs w:val="24"/>
              </w:rPr>
              <w:t xml:space="preserve">      </w:t>
            </w:r>
          </w:p>
          <w:p w:rsidR="00D52972" w:rsidRPr="00D52972" w:rsidRDefault="00D52972" w:rsidP="00D52972">
            <w:pPr>
              <w:pStyle w:val="ListParagraph"/>
              <w:rPr>
                <w:rFonts w:ascii="Arial" w:hAnsi="Arial" w:cs="Arial"/>
                <w:sz w:val="24"/>
                <w:szCs w:val="24"/>
              </w:rPr>
            </w:pPr>
          </w:p>
          <w:p w:rsidR="00D52972" w:rsidRPr="00D52972" w:rsidRDefault="00D52972" w:rsidP="00D52972">
            <w:pPr>
              <w:ind w:left="360"/>
              <w:rPr>
                <w:rFonts w:ascii="Arial" w:hAnsi="Arial" w:cs="Arial"/>
                <w:b/>
                <w:sz w:val="24"/>
                <w:szCs w:val="24"/>
                <w:u w:val="single"/>
              </w:rPr>
            </w:pPr>
            <w:r w:rsidRPr="00D52972">
              <w:rPr>
                <w:rFonts w:ascii="Arial" w:hAnsi="Arial" w:cs="Arial"/>
                <w:b/>
                <w:sz w:val="24"/>
                <w:szCs w:val="24"/>
                <w:u w:val="single"/>
              </w:rPr>
              <w:t xml:space="preserve">References </w:t>
            </w:r>
          </w:p>
          <w:p w:rsidR="00C721D1" w:rsidRPr="00C721D1" w:rsidRDefault="00C721D1" w:rsidP="00C721D1">
            <w:pPr>
              <w:pStyle w:val="ListParagraph"/>
              <w:rPr>
                <w:rFonts w:ascii="Arial" w:hAnsi="Arial" w:cs="Arial"/>
                <w:sz w:val="24"/>
                <w:szCs w:val="24"/>
              </w:rPr>
            </w:pPr>
          </w:p>
          <w:p w:rsidR="00C721D1" w:rsidRDefault="00C721D1" w:rsidP="00C721D1">
            <w:pPr>
              <w:rPr>
                <w:rFonts w:ascii="Arial" w:hAnsi="Arial" w:cs="Arial"/>
                <w:sz w:val="24"/>
                <w:szCs w:val="24"/>
              </w:rPr>
            </w:pPr>
          </w:p>
          <w:p w:rsidR="00D52972" w:rsidRDefault="00897AB4" w:rsidP="00121AF0">
            <w:pPr>
              <w:ind w:left="426"/>
              <w:rPr>
                <w:lang w:val="en-GB"/>
              </w:rPr>
            </w:pPr>
            <w:r>
              <w:rPr>
                <w:lang w:val="en-GB"/>
              </w:rPr>
              <w:t>Author Unknown, Unit 4</w:t>
            </w:r>
            <w:r w:rsidR="00D52972">
              <w:rPr>
                <w:lang w:val="en-GB"/>
              </w:rPr>
              <w:t xml:space="preserve"> </w:t>
            </w:r>
            <w:r w:rsidR="00B1142A">
              <w:rPr>
                <w:lang w:val="en-GB"/>
              </w:rPr>
              <w:t>–</w:t>
            </w:r>
            <w:r w:rsidR="00D52972">
              <w:rPr>
                <w:lang w:val="en-GB"/>
              </w:rPr>
              <w:t xml:space="preserve"> </w:t>
            </w:r>
            <w:r>
              <w:rPr>
                <w:lang w:val="en-GB"/>
              </w:rPr>
              <w:t>Planning and Sourcing</w:t>
            </w:r>
            <w:r w:rsidR="00274BEF">
              <w:rPr>
                <w:lang w:val="en-GB"/>
              </w:rPr>
              <w:t xml:space="preserve"> Operations</w:t>
            </w:r>
            <w:r w:rsidR="00D52972">
              <w:rPr>
                <w:lang w:val="en-GB"/>
              </w:rPr>
              <w:t>, Brentwood Open Learning College</w:t>
            </w:r>
          </w:p>
          <w:p w:rsidR="00D52972" w:rsidRDefault="004F2519" w:rsidP="004F2519">
            <w:pPr>
              <w:ind w:left="447" w:hanging="447"/>
              <w:rPr>
                <w:lang w:val="en-GB"/>
              </w:rPr>
            </w:pPr>
            <w:r>
              <w:rPr>
                <w:lang w:val="en-GB"/>
              </w:rPr>
              <w:t xml:space="preserve">         Author: </w:t>
            </w:r>
            <w:r>
              <w:rPr>
                <w:rFonts w:ascii="Verdana" w:hAnsi="Verdana"/>
                <w:sz w:val="19"/>
                <w:szCs w:val="19"/>
                <w:lang w:val="en"/>
              </w:rPr>
              <w:t>Jagdish Hiray</w:t>
            </w:r>
            <w:r>
              <w:rPr>
                <w:rFonts w:ascii="Verdana" w:hAnsi="Verdana"/>
                <w:sz w:val="19"/>
                <w:szCs w:val="19"/>
                <w:lang w:val="en"/>
              </w:rPr>
              <w:t xml:space="preserve">, </w:t>
            </w:r>
            <w:hyperlink r:id="rId9" w:history="1">
              <w:r w:rsidRPr="002D0440">
                <w:rPr>
                  <w:rStyle w:val="Hyperlink"/>
                  <w:lang w:val="en-GB"/>
                </w:rPr>
                <w:t>https://businessmanagement.wordpress.com/2008/02/21/time-</w:t>
              </w:r>
            </w:hyperlink>
            <w:r>
              <w:rPr>
                <w:lang w:val="en-GB"/>
              </w:rPr>
              <w:t xml:space="preserve">      </w:t>
            </w:r>
            <w:r w:rsidRPr="004F2519">
              <w:rPr>
                <w:lang w:val="en-GB"/>
              </w:rPr>
              <w:t>series-methods-of-forecasting/</w:t>
            </w:r>
          </w:p>
          <w:p w:rsidR="00CC2FB3" w:rsidRDefault="00CC2FB3" w:rsidP="00A851DA">
            <w:pPr>
              <w:rPr>
                <w:b/>
              </w:rPr>
            </w:pPr>
          </w:p>
          <w:p w:rsidR="004F2519" w:rsidRDefault="004F2519" w:rsidP="00A851DA">
            <w:pPr>
              <w:rPr>
                <w:b/>
              </w:rPr>
            </w:pPr>
          </w:p>
          <w:p w:rsidR="004F2519" w:rsidRDefault="004F2519" w:rsidP="00A851DA">
            <w:pPr>
              <w:rPr>
                <w:b/>
              </w:rPr>
            </w:pPr>
            <w:bookmarkStart w:id="0" w:name="_GoBack"/>
            <w:bookmarkEnd w:id="0"/>
          </w:p>
          <w:p w:rsidR="004F2519" w:rsidRDefault="004F2519" w:rsidP="00A851DA">
            <w:pPr>
              <w:rPr>
                <w:b/>
              </w:rPr>
            </w:pPr>
          </w:p>
          <w:p w:rsidR="004F2519" w:rsidRDefault="004F2519"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FC607D" w:rsidRDefault="00FC607D" w:rsidP="00A851DA">
      <w:pPr>
        <w:autoSpaceDE w:val="0"/>
        <w:autoSpaceDN w:val="0"/>
        <w:adjustRightInd w:val="0"/>
        <w:spacing w:after="0" w:line="240" w:lineRule="auto"/>
        <w:rPr>
          <w:rFonts w:cs="CalvertMT-Bold"/>
          <w:b/>
          <w:bCs/>
          <w:color w:val="002060"/>
          <w:sz w:val="28"/>
          <w:lang w:val="en-US"/>
        </w:rPr>
      </w:pPr>
    </w:p>
    <w:p w:rsidR="00FC607D" w:rsidRDefault="00FC607D" w:rsidP="00A851DA">
      <w:pPr>
        <w:autoSpaceDE w:val="0"/>
        <w:autoSpaceDN w:val="0"/>
        <w:adjustRightInd w:val="0"/>
        <w:spacing w:after="0" w:line="240" w:lineRule="auto"/>
        <w:rPr>
          <w:rFonts w:cs="CalvertMT-Bold"/>
          <w:b/>
          <w:bCs/>
          <w:color w:val="002060"/>
          <w:sz w:val="28"/>
          <w:lang w:val="en-US"/>
        </w:rPr>
      </w:pPr>
    </w:p>
    <w:p w:rsidR="00FC607D" w:rsidRDefault="00FC607D" w:rsidP="00A851DA">
      <w:pPr>
        <w:autoSpaceDE w:val="0"/>
        <w:autoSpaceDN w:val="0"/>
        <w:adjustRightInd w:val="0"/>
        <w:spacing w:after="0" w:line="240" w:lineRule="auto"/>
        <w:rPr>
          <w:rFonts w:cs="CalvertMT-Bold"/>
          <w:b/>
          <w:bCs/>
          <w:color w:val="002060"/>
          <w:sz w:val="28"/>
          <w:lang w:val="en-US"/>
        </w:rPr>
      </w:pPr>
    </w:p>
    <w:p w:rsidR="00FC607D" w:rsidRDefault="00FC607D" w:rsidP="00A851DA">
      <w:pPr>
        <w:autoSpaceDE w:val="0"/>
        <w:autoSpaceDN w:val="0"/>
        <w:adjustRightInd w:val="0"/>
        <w:spacing w:after="0" w:line="240" w:lineRule="auto"/>
        <w:rPr>
          <w:rFonts w:cs="CalvertMT-Bold"/>
          <w:b/>
          <w:bCs/>
          <w:color w:val="002060"/>
          <w:sz w:val="28"/>
          <w:lang w:val="en-US"/>
        </w:rPr>
      </w:pPr>
    </w:p>
    <w:p w:rsidR="00FC607D" w:rsidRDefault="00FC607D" w:rsidP="00A851DA">
      <w:pPr>
        <w:autoSpaceDE w:val="0"/>
        <w:autoSpaceDN w:val="0"/>
        <w:adjustRightInd w:val="0"/>
        <w:spacing w:after="0" w:line="240" w:lineRule="auto"/>
        <w:rPr>
          <w:rFonts w:cs="CalvertMT-Bold"/>
          <w:b/>
          <w:bCs/>
          <w:color w:val="002060"/>
          <w:sz w:val="28"/>
          <w:lang w:val="en-US"/>
        </w:rPr>
      </w:pPr>
    </w:p>
    <w:p w:rsidR="00FC607D" w:rsidRDefault="00FC607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5"/>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721D1" w:rsidP="00A851DA">
            <w:pPr>
              <w:rPr>
                <w:rFonts w:cs="Bliss-Regular"/>
                <w:color w:val="000000"/>
              </w:rPr>
            </w:pPr>
            <w:r>
              <w:rPr>
                <w:rFonts w:cs="Bliss-Regular"/>
                <w:color w:val="000000"/>
              </w:rPr>
              <w:t xml:space="preserve">James Keown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721D1" w:rsidP="00A851DA">
            <w:pPr>
              <w:rPr>
                <w:rFonts w:cs="Bliss-Regular"/>
                <w:color w:val="000000"/>
              </w:rPr>
            </w:pPr>
            <w:r>
              <w:rPr>
                <w:rFonts w:cs="Bliss-Regular"/>
                <w:color w:val="000000"/>
              </w:rPr>
              <w:t>28</w:t>
            </w:r>
            <w:r w:rsidRPr="00C721D1">
              <w:rPr>
                <w:rFonts w:cs="Bliss-Regular"/>
                <w:color w:val="000000"/>
                <w:vertAlign w:val="superscript"/>
              </w:rPr>
              <w:t>th</w:t>
            </w:r>
            <w:r w:rsidR="00FA1EA2">
              <w:rPr>
                <w:rFonts w:cs="Bliss-Regular"/>
                <w:color w:val="000000"/>
              </w:rPr>
              <w:t xml:space="preserve"> </w:t>
            </w:r>
            <w:r w:rsidR="006A7F4B">
              <w:rPr>
                <w:rFonts w:cs="Bliss-Regular"/>
                <w:color w:val="000000"/>
              </w:rPr>
              <w:t>Jan</w:t>
            </w:r>
            <w:r w:rsidR="00FA1EA2">
              <w:rPr>
                <w:rFonts w:cs="Bliss-Regular"/>
                <w:color w:val="000000"/>
              </w:rPr>
              <w:t xml:space="preserve">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1E5F" w:rsidRDefault="00D21E5F" w:rsidP="00CB4D0A">
      <w:pPr>
        <w:spacing w:after="0" w:line="240" w:lineRule="auto"/>
      </w:pPr>
      <w:r>
        <w:separator/>
      </w:r>
    </w:p>
  </w:endnote>
  <w:endnote w:type="continuationSeparator" w:id="0">
    <w:p w:rsidR="00D21E5F" w:rsidRDefault="00D21E5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1E5F" w:rsidRDefault="00D21E5F" w:rsidP="00CB4D0A">
      <w:pPr>
        <w:spacing w:after="0" w:line="240" w:lineRule="auto"/>
      </w:pPr>
      <w:r>
        <w:separator/>
      </w:r>
    </w:p>
  </w:footnote>
  <w:footnote w:type="continuationSeparator" w:id="0">
    <w:p w:rsidR="00D21E5F" w:rsidRDefault="00D21E5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3310B6"/>
    <w:multiLevelType w:val="hybridMultilevel"/>
    <w:tmpl w:val="B64E3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2C671812"/>
    <w:multiLevelType w:val="hybridMultilevel"/>
    <w:tmpl w:val="0A4E95BE"/>
    <w:lvl w:ilvl="0" w:tplc="98D0057E">
      <w:start w:val="3"/>
      <w:numFmt w:val="bullet"/>
      <w:lvlText w:val="-"/>
      <w:lvlJc w:val="left"/>
      <w:pPr>
        <w:ind w:left="1494" w:hanging="360"/>
      </w:pPr>
      <w:rPr>
        <w:rFonts w:ascii="Arial" w:eastAsia="Calibri" w:hAnsi="Arial" w:cs="Aria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9F1D7A"/>
    <w:multiLevelType w:val="hybridMultilevel"/>
    <w:tmpl w:val="F41433A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577C6B17"/>
    <w:multiLevelType w:val="hybridMultilevel"/>
    <w:tmpl w:val="3ED49776"/>
    <w:lvl w:ilvl="0" w:tplc="14090017">
      <w:start w:val="1"/>
      <w:numFmt w:val="lowerLetter"/>
      <w:lvlText w:val="%1)"/>
      <w:lvlJc w:val="left"/>
      <w:pPr>
        <w:ind w:left="1455" w:hanging="360"/>
      </w:pPr>
    </w:lvl>
    <w:lvl w:ilvl="1" w:tplc="0C090019" w:tentative="1">
      <w:start w:val="1"/>
      <w:numFmt w:val="lowerLetter"/>
      <w:lvlText w:val="%2."/>
      <w:lvlJc w:val="left"/>
      <w:pPr>
        <w:ind w:left="2175" w:hanging="360"/>
      </w:pPr>
    </w:lvl>
    <w:lvl w:ilvl="2" w:tplc="0C09001B" w:tentative="1">
      <w:start w:val="1"/>
      <w:numFmt w:val="lowerRoman"/>
      <w:lvlText w:val="%3."/>
      <w:lvlJc w:val="right"/>
      <w:pPr>
        <w:ind w:left="2895" w:hanging="180"/>
      </w:pPr>
    </w:lvl>
    <w:lvl w:ilvl="3" w:tplc="0C09000F" w:tentative="1">
      <w:start w:val="1"/>
      <w:numFmt w:val="decimal"/>
      <w:lvlText w:val="%4."/>
      <w:lvlJc w:val="left"/>
      <w:pPr>
        <w:ind w:left="3615" w:hanging="360"/>
      </w:pPr>
    </w:lvl>
    <w:lvl w:ilvl="4" w:tplc="0C090019" w:tentative="1">
      <w:start w:val="1"/>
      <w:numFmt w:val="lowerLetter"/>
      <w:lvlText w:val="%5."/>
      <w:lvlJc w:val="left"/>
      <w:pPr>
        <w:ind w:left="4335" w:hanging="360"/>
      </w:pPr>
    </w:lvl>
    <w:lvl w:ilvl="5" w:tplc="0C09001B" w:tentative="1">
      <w:start w:val="1"/>
      <w:numFmt w:val="lowerRoman"/>
      <w:lvlText w:val="%6."/>
      <w:lvlJc w:val="right"/>
      <w:pPr>
        <w:ind w:left="5055" w:hanging="180"/>
      </w:pPr>
    </w:lvl>
    <w:lvl w:ilvl="6" w:tplc="0C09000F" w:tentative="1">
      <w:start w:val="1"/>
      <w:numFmt w:val="decimal"/>
      <w:lvlText w:val="%7."/>
      <w:lvlJc w:val="left"/>
      <w:pPr>
        <w:ind w:left="5775" w:hanging="360"/>
      </w:pPr>
    </w:lvl>
    <w:lvl w:ilvl="7" w:tplc="0C090019" w:tentative="1">
      <w:start w:val="1"/>
      <w:numFmt w:val="lowerLetter"/>
      <w:lvlText w:val="%8."/>
      <w:lvlJc w:val="left"/>
      <w:pPr>
        <w:ind w:left="6495" w:hanging="360"/>
      </w:pPr>
    </w:lvl>
    <w:lvl w:ilvl="8" w:tplc="0C09001B" w:tentative="1">
      <w:start w:val="1"/>
      <w:numFmt w:val="lowerRoman"/>
      <w:lvlText w:val="%9."/>
      <w:lvlJc w:val="right"/>
      <w:pPr>
        <w:ind w:left="7215" w:hanging="180"/>
      </w:pPr>
    </w:lvl>
  </w:abstractNum>
  <w:abstractNum w:abstractNumId="5" w15:restartNumberingAfterBreak="0">
    <w:nsid w:val="5C254074"/>
    <w:multiLevelType w:val="hybridMultilevel"/>
    <w:tmpl w:val="BB181B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EF812CE"/>
    <w:multiLevelType w:val="hybridMultilevel"/>
    <w:tmpl w:val="2B92FB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6AEA70C9"/>
    <w:multiLevelType w:val="hybridMultilevel"/>
    <w:tmpl w:val="C9567FB8"/>
    <w:lvl w:ilvl="0" w:tplc="14090017">
      <w:start w:val="1"/>
      <w:numFmt w:val="lowerLetter"/>
      <w:lvlText w:val="%1)"/>
      <w:lvlJc w:val="left"/>
      <w:pPr>
        <w:ind w:left="1320" w:hanging="360"/>
      </w:pPr>
    </w:lvl>
    <w:lvl w:ilvl="1" w:tplc="0C090019" w:tentative="1">
      <w:start w:val="1"/>
      <w:numFmt w:val="lowerLetter"/>
      <w:lvlText w:val="%2."/>
      <w:lvlJc w:val="left"/>
      <w:pPr>
        <w:ind w:left="2040" w:hanging="360"/>
      </w:pPr>
    </w:lvl>
    <w:lvl w:ilvl="2" w:tplc="0C09001B" w:tentative="1">
      <w:start w:val="1"/>
      <w:numFmt w:val="lowerRoman"/>
      <w:lvlText w:val="%3."/>
      <w:lvlJc w:val="right"/>
      <w:pPr>
        <w:ind w:left="2760" w:hanging="180"/>
      </w:pPr>
    </w:lvl>
    <w:lvl w:ilvl="3" w:tplc="0C09000F" w:tentative="1">
      <w:start w:val="1"/>
      <w:numFmt w:val="decimal"/>
      <w:lvlText w:val="%4."/>
      <w:lvlJc w:val="left"/>
      <w:pPr>
        <w:ind w:left="3480" w:hanging="360"/>
      </w:pPr>
    </w:lvl>
    <w:lvl w:ilvl="4" w:tplc="0C090019" w:tentative="1">
      <w:start w:val="1"/>
      <w:numFmt w:val="lowerLetter"/>
      <w:lvlText w:val="%5."/>
      <w:lvlJc w:val="left"/>
      <w:pPr>
        <w:ind w:left="4200" w:hanging="360"/>
      </w:pPr>
    </w:lvl>
    <w:lvl w:ilvl="5" w:tplc="0C09001B" w:tentative="1">
      <w:start w:val="1"/>
      <w:numFmt w:val="lowerRoman"/>
      <w:lvlText w:val="%6."/>
      <w:lvlJc w:val="right"/>
      <w:pPr>
        <w:ind w:left="4920" w:hanging="180"/>
      </w:pPr>
    </w:lvl>
    <w:lvl w:ilvl="6" w:tplc="0C09000F" w:tentative="1">
      <w:start w:val="1"/>
      <w:numFmt w:val="decimal"/>
      <w:lvlText w:val="%7."/>
      <w:lvlJc w:val="left"/>
      <w:pPr>
        <w:ind w:left="5640" w:hanging="360"/>
      </w:pPr>
    </w:lvl>
    <w:lvl w:ilvl="7" w:tplc="0C090019" w:tentative="1">
      <w:start w:val="1"/>
      <w:numFmt w:val="lowerLetter"/>
      <w:lvlText w:val="%8."/>
      <w:lvlJc w:val="left"/>
      <w:pPr>
        <w:ind w:left="6360" w:hanging="360"/>
      </w:pPr>
    </w:lvl>
    <w:lvl w:ilvl="8" w:tplc="0C09001B" w:tentative="1">
      <w:start w:val="1"/>
      <w:numFmt w:val="lowerRoman"/>
      <w:lvlText w:val="%9."/>
      <w:lvlJc w:val="right"/>
      <w:pPr>
        <w:ind w:left="7080" w:hanging="180"/>
      </w:pPr>
    </w:lvl>
  </w:abstractNum>
  <w:abstractNum w:abstractNumId="8" w15:restartNumberingAfterBreak="0">
    <w:nsid w:val="6C4A1A22"/>
    <w:multiLevelType w:val="hybridMultilevel"/>
    <w:tmpl w:val="F6885BCC"/>
    <w:lvl w:ilvl="0" w:tplc="1E10C9D0">
      <w:start w:val="1"/>
      <w:numFmt w:val="lowerLetter"/>
      <w:lvlText w:val="%1)"/>
      <w:lvlJc w:val="left"/>
      <w:pPr>
        <w:ind w:left="1065" w:hanging="360"/>
      </w:pPr>
      <w:rPr>
        <w:b w:val="0"/>
      </w:rPr>
    </w:lvl>
    <w:lvl w:ilvl="1" w:tplc="0C090019" w:tentative="1">
      <w:start w:val="1"/>
      <w:numFmt w:val="lowerLetter"/>
      <w:lvlText w:val="%2."/>
      <w:lvlJc w:val="left"/>
      <w:pPr>
        <w:ind w:left="1785" w:hanging="360"/>
      </w:pPr>
    </w:lvl>
    <w:lvl w:ilvl="2" w:tplc="0C09001B" w:tentative="1">
      <w:start w:val="1"/>
      <w:numFmt w:val="lowerRoman"/>
      <w:lvlText w:val="%3."/>
      <w:lvlJc w:val="right"/>
      <w:pPr>
        <w:ind w:left="2505" w:hanging="180"/>
      </w:pPr>
    </w:lvl>
    <w:lvl w:ilvl="3" w:tplc="0C09000F" w:tentative="1">
      <w:start w:val="1"/>
      <w:numFmt w:val="decimal"/>
      <w:lvlText w:val="%4."/>
      <w:lvlJc w:val="left"/>
      <w:pPr>
        <w:ind w:left="3225" w:hanging="360"/>
      </w:pPr>
    </w:lvl>
    <w:lvl w:ilvl="4" w:tplc="0C090019" w:tentative="1">
      <w:start w:val="1"/>
      <w:numFmt w:val="lowerLetter"/>
      <w:lvlText w:val="%5."/>
      <w:lvlJc w:val="left"/>
      <w:pPr>
        <w:ind w:left="3945" w:hanging="360"/>
      </w:pPr>
    </w:lvl>
    <w:lvl w:ilvl="5" w:tplc="0C09001B" w:tentative="1">
      <w:start w:val="1"/>
      <w:numFmt w:val="lowerRoman"/>
      <w:lvlText w:val="%6."/>
      <w:lvlJc w:val="right"/>
      <w:pPr>
        <w:ind w:left="4665" w:hanging="180"/>
      </w:pPr>
    </w:lvl>
    <w:lvl w:ilvl="6" w:tplc="0C09000F" w:tentative="1">
      <w:start w:val="1"/>
      <w:numFmt w:val="decimal"/>
      <w:lvlText w:val="%7."/>
      <w:lvlJc w:val="left"/>
      <w:pPr>
        <w:ind w:left="5385" w:hanging="360"/>
      </w:pPr>
    </w:lvl>
    <w:lvl w:ilvl="7" w:tplc="0C090019" w:tentative="1">
      <w:start w:val="1"/>
      <w:numFmt w:val="lowerLetter"/>
      <w:lvlText w:val="%8."/>
      <w:lvlJc w:val="left"/>
      <w:pPr>
        <w:ind w:left="6105" w:hanging="360"/>
      </w:pPr>
    </w:lvl>
    <w:lvl w:ilvl="8" w:tplc="0C09001B" w:tentative="1">
      <w:start w:val="1"/>
      <w:numFmt w:val="lowerRoman"/>
      <w:lvlText w:val="%9."/>
      <w:lvlJc w:val="right"/>
      <w:pPr>
        <w:ind w:left="6825" w:hanging="180"/>
      </w:pPr>
    </w:lvl>
  </w:abstractNum>
  <w:abstractNum w:abstractNumId="9" w15:restartNumberingAfterBreak="0">
    <w:nsid w:val="71040519"/>
    <w:multiLevelType w:val="hybridMultilevel"/>
    <w:tmpl w:val="B158E870"/>
    <w:lvl w:ilvl="0" w:tplc="14090017">
      <w:start w:val="1"/>
      <w:numFmt w:val="lowerLetter"/>
      <w:lvlText w:val="%1)"/>
      <w:lvlJc w:val="left"/>
      <w:pPr>
        <w:ind w:left="855" w:hanging="360"/>
      </w:pPr>
    </w:lvl>
    <w:lvl w:ilvl="1" w:tplc="0C090019" w:tentative="1">
      <w:start w:val="1"/>
      <w:numFmt w:val="lowerLetter"/>
      <w:lvlText w:val="%2."/>
      <w:lvlJc w:val="left"/>
      <w:pPr>
        <w:ind w:left="1575" w:hanging="360"/>
      </w:pPr>
    </w:lvl>
    <w:lvl w:ilvl="2" w:tplc="0C09001B" w:tentative="1">
      <w:start w:val="1"/>
      <w:numFmt w:val="lowerRoman"/>
      <w:lvlText w:val="%3."/>
      <w:lvlJc w:val="right"/>
      <w:pPr>
        <w:ind w:left="2295" w:hanging="180"/>
      </w:pPr>
    </w:lvl>
    <w:lvl w:ilvl="3" w:tplc="0C09000F" w:tentative="1">
      <w:start w:val="1"/>
      <w:numFmt w:val="decimal"/>
      <w:lvlText w:val="%4."/>
      <w:lvlJc w:val="left"/>
      <w:pPr>
        <w:ind w:left="3015" w:hanging="360"/>
      </w:pPr>
    </w:lvl>
    <w:lvl w:ilvl="4" w:tplc="0C090019" w:tentative="1">
      <w:start w:val="1"/>
      <w:numFmt w:val="lowerLetter"/>
      <w:lvlText w:val="%5."/>
      <w:lvlJc w:val="left"/>
      <w:pPr>
        <w:ind w:left="3735" w:hanging="360"/>
      </w:pPr>
    </w:lvl>
    <w:lvl w:ilvl="5" w:tplc="0C09001B" w:tentative="1">
      <w:start w:val="1"/>
      <w:numFmt w:val="lowerRoman"/>
      <w:lvlText w:val="%6."/>
      <w:lvlJc w:val="right"/>
      <w:pPr>
        <w:ind w:left="4455" w:hanging="180"/>
      </w:pPr>
    </w:lvl>
    <w:lvl w:ilvl="6" w:tplc="0C09000F" w:tentative="1">
      <w:start w:val="1"/>
      <w:numFmt w:val="decimal"/>
      <w:lvlText w:val="%7."/>
      <w:lvlJc w:val="left"/>
      <w:pPr>
        <w:ind w:left="5175" w:hanging="360"/>
      </w:pPr>
    </w:lvl>
    <w:lvl w:ilvl="7" w:tplc="0C090019" w:tentative="1">
      <w:start w:val="1"/>
      <w:numFmt w:val="lowerLetter"/>
      <w:lvlText w:val="%8."/>
      <w:lvlJc w:val="left"/>
      <w:pPr>
        <w:ind w:left="5895" w:hanging="360"/>
      </w:pPr>
    </w:lvl>
    <w:lvl w:ilvl="8" w:tplc="0C09001B" w:tentative="1">
      <w:start w:val="1"/>
      <w:numFmt w:val="lowerRoman"/>
      <w:lvlText w:val="%9."/>
      <w:lvlJc w:val="right"/>
      <w:pPr>
        <w:ind w:left="6615" w:hanging="180"/>
      </w:pPr>
    </w:lvl>
  </w:abstractNum>
  <w:num w:numId="1">
    <w:abstractNumId w:val="2"/>
  </w:num>
  <w:num w:numId="2">
    <w:abstractNumId w:val="6"/>
  </w:num>
  <w:num w:numId="3">
    <w:abstractNumId w:val="0"/>
  </w:num>
  <w:num w:numId="4">
    <w:abstractNumId w:val="3"/>
  </w:num>
  <w:num w:numId="5">
    <w:abstractNumId w:val="1"/>
  </w:num>
  <w:num w:numId="6">
    <w:abstractNumId w:val="5"/>
  </w:num>
  <w:num w:numId="7">
    <w:abstractNumId w:val="9"/>
  </w:num>
  <w:num w:numId="8">
    <w:abstractNumId w:val="8"/>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87C"/>
    <w:rsid w:val="00005A32"/>
    <w:rsid w:val="000158F9"/>
    <w:rsid w:val="0001674F"/>
    <w:rsid w:val="00016C86"/>
    <w:rsid w:val="00024A1C"/>
    <w:rsid w:val="00035A97"/>
    <w:rsid w:val="00035CDD"/>
    <w:rsid w:val="00040083"/>
    <w:rsid w:val="00055992"/>
    <w:rsid w:val="000559F2"/>
    <w:rsid w:val="000670AB"/>
    <w:rsid w:val="00077259"/>
    <w:rsid w:val="000820E8"/>
    <w:rsid w:val="0008439B"/>
    <w:rsid w:val="0009498D"/>
    <w:rsid w:val="000D3219"/>
    <w:rsid w:val="000D3F1C"/>
    <w:rsid w:val="001175EE"/>
    <w:rsid w:val="00121AF0"/>
    <w:rsid w:val="00157CF6"/>
    <w:rsid w:val="001635B0"/>
    <w:rsid w:val="00165597"/>
    <w:rsid w:val="00175FAE"/>
    <w:rsid w:val="0018239F"/>
    <w:rsid w:val="00182416"/>
    <w:rsid w:val="001856C9"/>
    <w:rsid w:val="001872A6"/>
    <w:rsid w:val="00187EB4"/>
    <w:rsid w:val="0019389C"/>
    <w:rsid w:val="001A2BA1"/>
    <w:rsid w:val="001B03BA"/>
    <w:rsid w:val="001E5530"/>
    <w:rsid w:val="001E6B18"/>
    <w:rsid w:val="001F0481"/>
    <w:rsid w:val="00200C92"/>
    <w:rsid w:val="0020451E"/>
    <w:rsid w:val="00206B9D"/>
    <w:rsid w:val="002171FA"/>
    <w:rsid w:val="0023259C"/>
    <w:rsid w:val="00232661"/>
    <w:rsid w:val="00235299"/>
    <w:rsid w:val="00253EA3"/>
    <w:rsid w:val="002541D9"/>
    <w:rsid w:val="00267FD8"/>
    <w:rsid w:val="00274BEF"/>
    <w:rsid w:val="00291B9B"/>
    <w:rsid w:val="002A2EBD"/>
    <w:rsid w:val="002A7B4B"/>
    <w:rsid w:val="002B0BD7"/>
    <w:rsid w:val="002B573D"/>
    <w:rsid w:val="002B6158"/>
    <w:rsid w:val="002C5CB2"/>
    <w:rsid w:val="002D2DFE"/>
    <w:rsid w:val="002E3093"/>
    <w:rsid w:val="002E7BBF"/>
    <w:rsid w:val="002F0228"/>
    <w:rsid w:val="002F6827"/>
    <w:rsid w:val="002F779F"/>
    <w:rsid w:val="00307D15"/>
    <w:rsid w:val="00323744"/>
    <w:rsid w:val="00332E42"/>
    <w:rsid w:val="0033443E"/>
    <w:rsid w:val="0034329C"/>
    <w:rsid w:val="00371885"/>
    <w:rsid w:val="00381EEF"/>
    <w:rsid w:val="00393352"/>
    <w:rsid w:val="003936EB"/>
    <w:rsid w:val="003C78AB"/>
    <w:rsid w:val="003D2B1E"/>
    <w:rsid w:val="003D3A26"/>
    <w:rsid w:val="003E2B87"/>
    <w:rsid w:val="003F7B9F"/>
    <w:rsid w:val="00402786"/>
    <w:rsid w:val="00405895"/>
    <w:rsid w:val="004058DF"/>
    <w:rsid w:val="00443E6F"/>
    <w:rsid w:val="00464C69"/>
    <w:rsid w:val="00486F1A"/>
    <w:rsid w:val="00490CB9"/>
    <w:rsid w:val="004A2CE2"/>
    <w:rsid w:val="004A744A"/>
    <w:rsid w:val="004B7BB2"/>
    <w:rsid w:val="004D5C40"/>
    <w:rsid w:val="004E3CDA"/>
    <w:rsid w:val="004E72DA"/>
    <w:rsid w:val="004F2519"/>
    <w:rsid w:val="004F4B4D"/>
    <w:rsid w:val="0050216D"/>
    <w:rsid w:val="00503D7E"/>
    <w:rsid w:val="0050778F"/>
    <w:rsid w:val="00510A8B"/>
    <w:rsid w:val="00521401"/>
    <w:rsid w:val="00527C11"/>
    <w:rsid w:val="00535F31"/>
    <w:rsid w:val="00567943"/>
    <w:rsid w:val="00574D64"/>
    <w:rsid w:val="005811E5"/>
    <w:rsid w:val="00591365"/>
    <w:rsid w:val="005B1894"/>
    <w:rsid w:val="005B31E4"/>
    <w:rsid w:val="005D1A58"/>
    <w:rsid w:val="006034F6"/>
    <w:rsid w:val="00607874"/>
    <w:rsid w:val="00607E77"/>
    <w:rsid w:val="006102A2"/>
    <w:rsid w:val="006169F7"/>
    <w:rsid w:val="00617BB3"/>
    <w:rsid w:val="0064498D"/>
    <w:rsid w:val="00645CDD"/>
    <w:rsid w:val="0065421D"/>
    <w:rsid w:val="0066112D"/>
    <w:rsid w:val="00671B05"/>
    <w:rsid w:val="00673076"/>
    <w:rsid w:val="006823A7"/>
    <w:rsid w:val="00687EE8"/>
    <w:rsid w:val="006A7F4B"/>
    <w:rsid w:val="006B1E09"/>
    <w:rsid w:val="006D1742"/>
    <w:rsid w:val="006F5E8C"/>
    <w:rsid w:val="00701854"/>
    <w:rsid w:val="0070347F"/>
    <w:rsid w:val="00704382"/>
    <w:rsid w:val="0070678E"/>
    <w:rsid w:val="00727372"/>
    <w:rsid w:val="00732E7C"/>
    <w:rsid w:val="00760B2D"/>
    <w:rsid w:val="00771255"/>
    <w:rsid w:val="007A02D2"/>
    <w:rsid w:val="007B603A"/>
    <w:rsid w:val="007B74D4"/>
    <w:rsid w:val="007C3592"/>
    <w:rsid w:val="007E7E04"/>
    <w:rsid w:val="007F5E58"/>
    <w:rsid w:val="00815F83"/>
    <w:rsid w:val="008172E1"/>
    <w:rsid w:val="00822027"/>
    <w:rsid w:val="00824BAF"/>
    <w:rsid w:val="008251BB"/>
    <w:rsid w:val="00831C11"/>
    <w:rsid w:val="00846ABD"/>
    <w:rsid w:val="00847A3D"/>
    <w:rsid w:val="0087389C"/>
    <w:rsid w:val="00873C1D"/>
    <w:rsid w:val="00874CE5"/>
    <w:rsid w:val="00877834"/>
    <w:rsid w:val="0089503D"/>
    <w:rsid w:val="00897AB4"/>
    <w:rsid w:val="008A2C5B"/>
    <w:rsid w:val="008A60B4"/>
    <w:rsid w:val="008A7529"/>
    <w:rsid w:val="008A7BFD"/>
    <w:rsid w:val="008B3C31"/>
    <w:rsid w:val="008B64FE"/>
    <w:rsid w:val="008B7821"/>
    <w:rsid w:val="008E0F6B"/>
    <w:rsid w:val="008F2770"/>
    <w:rsid w:val="00935BF7"/>
    <w:rsid w:val="0095442C"/>
    <w:rsid w:val="00957235"/>
    <w:rsid w:val="00964CBC"/>
    <w:rsid w:val="00972066"/>
    <w:rsid w:val="00974D8E"/>
    <w:rsid w:val="00983942"/>
    <w:rsid w:val="009938E0"/>
    <w:rsid w:val="009A1AFD"/>
    <w:rsid w:val="009A3846"/>
    <w:rsid w:val="009C37E0"/>
    <w:rsid w:val="009E41F4"/>
    <w:rsid w:val="009F6D24"/>
    <w:rsid w:val="009F717B"/>
    <w:rsid w:val="00A14B66"/>
    <w:rsid w:val="00A1760D"/>
    <w:rsid w:val="00A40C8A"/>
    <w:rsid w:val="00A52550"/>
    <w:rsid w:val="00A61F0A"/>
    <w:rsid w:val="00A62730"/>
    <w:rsid w:val="00A65CF7"/>
    <w:rsid w:val="00A71762"/>
    <w:rsid w:val="00A77092"/>
    <w:rsid w:val="00A81AB4"/>
    <w:rsid w:val="00A851DA"/>
    <w:rsid w:val="00A922B9"/>
    <w:rsid w:val="00AA26D0"/>
    <w:rsid w:val="00AC7D5B"/>
    <w:rsid w:val="00AE1481"/>
    <w:rsid w:val="00B0375B"/>
    <w:rsid w:val="00B03AFB"/>
    <w:rsid w:val="00B0415E"/>
    <w:rsid w:val="00B04678"/>
    <w:rsid w:val="00B1142A"/>
    <w:rsid w:val="00B41A02"/>
    <w:rsid w:val="00B71A2B"/>
    <w:rsid w:val="00B77018"/>
    <w:rsid w:val="00BA03A9"/>
    <w:rsid w:val="00BA65EC"/>
    <w:rsid w:val="00BB1BB8"/>
    <w:rsid w:val="00BC46DF"/>
    <w:rsid w:val="00C03577"/>
    <w:rsid w:val="00C124CC"/>
    <w:rsid w:val="00C150D4"/>
    <w:rsid w:val="00C240D9"/>
    <w:rsid w:val="00C43D32"/>
    <w:rsid w:val="00C45465"/>
    <w:rsid w:val="00C53029"/>
    <w:rsid w:val="00C5655F"/>
    <w:rsid w:val="00C65FEA"/>
    <w:rsid w:val="00C67923"/>
    <w:rsid w:val="00C70FE1"/>
    <w:rsid w:val="00C721D1"/>
    <w:rsid w:val="00C87B02"/>
    <w:rsid w:val="00CA0AC2"/>
    <w:rsid w:val="00CA289E"/>
    <w:rsid w:val="00CB4D0A"/>
    <w:rsid w:val="00CC2FB3"/>
    <w:rsid w:val="00CC575A"/>
    <w:rsid w:val="00CD3822"/>
    <w:rsid w:val="00CD3D7C"/>
    <w:rsid w:val="00CE43D6"/>
    <w:rsid w:val="00CF123B"/>
    <w:rsid w:val="00D026A6"/>
    <w:rsid w:val="00D039AC"/>
    <w:rsid w:val="00D21E5F"/>
    <w:rsid w:val="00D35B97"/>
    <w:rsid w:val="00D427DE"/>
    <w:rsid w:val="00D47FEA"/>
    <w:rsid w:val="00D50CAA"/>
    <w:rsid w:val="00D52972"/>
    <w:rsid w:val="00D54E21"/>
    <w:rsid w:val="00D5587D"/>
    <w:rsid w:val="00D707CC"/>
    <w:rsid w:val="00D821FE"/>
    <w:rsid w:val="00D9386A"/>
    <w:rsid w:val="00DA0EBE"/>
    <w:rsid w:val="00DB0793"/>
    <w:rsid w:val="00DB7059"/>
    <w:rsid w:val="00DF7840"/>
    <w:rsid w:val="00E00821"/>
    <w:rsid w:val="00E04DB4"/>
    <w:rsid w:val="00E17E75"/>
    <w:rsid w:val="00E30679"/>
    <w:rsid w:val="00E4597D"/>
    <w:rsid w:val="00E52C0B"/>
    <w:rsid w:val="00E5428B"/>
    <w:rsid w:val="00E54832"/>
    <w:rsid w:val="00E56A90"/>
    <w:rsid w:val="00E63A72"/>
    <w:rsid w:val="00E641CC"/>
    <w:rsid w:val="00E92ADB"/>
    <w:rsid w:val="00EA1DF8"/>
    <w:rsid w:val="00EA2BE0"/>
    <w:rsid w:val="00EA30AB"/>
    <w:rsid w:val="00EB3532"/>
    <w:rsid w:val="00EB3925"/>
    <w:rsid w:val="00EB7932"/>
    <w:rsid w:val="00ED2EFA"/>
    <w:rsid w:val="00ED7749"/>
    <w:rsid w:val="00EF5C33"/>
    <w:rsid w:val="00F10E45"/>
    <w:rsid w:val="00F23191"/>
    <w:rsid w:val="00F317A8"/>
    <w:rsid w:val="00F31835"/>
    <w:rsid w:val="00F350CA"/>
    <w:rsid w:val="00F5075B"/>
    <w:rsid w:val="00F80553"/>
    <w:rsid w:val="00F954D9"/>
    <w:rsid w:val="00F96EB3"/>
    <w:rsid w:val="00F97311"/>
    <w:rsid w:val="00F97C85"/>
    <w:rsid w:val="00FA1AC2"/>
    <w:rsid w:val="00FA1EA2"/>
    <w:rsid w:val="00FA4F80"/>
    <w:rsid w:val="00FC607D"/>
    <w:rsid w:val="00FC70CB"/>
    <w:rsid w:val="00FE45E2"/>
    <w:rsid w:val="00FE52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80C090"/>
  <w15:docId w15:val="{A7E29B61-07B5-4A19-8281-E1BFBFEA9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21D1"/>
    <w:rPr>
      <w:color w:val="0000FF" w:themeColor="hyperlink"/>
      <w:u w:val="single"/>
    </w:rPr>
  </w:style>
  <w:style w:type="character" w:styleId="FollowedHyperlink">
    <w:name w:val="FollowedHyperlink"/>
    <w:basedOn w:val="DefaultParagraphFont"/>
    <w:uiPriority w:val="99"/>
    <w:semiHidden/>
    <w:unhideWhenUsed/>
    <w:rsid w:val="00D5297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08511">
      <w:bodyDiv w:val="1"/>
      <w:marLeft w:val="0"/>
      <w:marRight w:val="0"/>
      <w:marTop w:val="0"/>
      <w:marBottom w:val="0"/>
      <w:divBdr>
        <w:top w:val="none" w:sz="0" w:space="0" w:color="auto"/>
        <w:left w:val="none" w:sz="0" w:space="0" w:color="auto"/>
        <w:bottom w:val="none" w:sz="0" w:space="0" w:color="auto"/>
        <w:right w:val="none" w:sz="0" w:space="0" w:color="auto"/>
      </w:divBdr>
    </w:div>
    <w:div w:id="489948411">
      <w:bodyDiv w:val="1"/>
      <w:marLeft w:val="0"/>
      <w:marRight w:val="0"/>
      <w:marTop w:val="0"/>
      <w:marBottom w:val="0"/>
      <w:divBdr>
        <w:top w:val="none" w:sz="0" w:space="0" w:color="auto"/>
        <w:left w:val="none" w:sz="0" w:space="0" w:color="auto"/>
        <w:bottom w:val="none" w:sz="0" w:space="0" w:color="auto"/>
        <w:right w:val="none" w:sz="0" w:space="0" w:color="auto"/>
      </w:divBdr>
    </w:div>
    <w:div w:id="125208727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usinessmanagement.wordpress.com/2008/02/21/t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6B3E8-7E2A-45EE-945E-1C719EE3E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1177</TotalTime>
  <Pages>4</Pages>
  <Words>1125</Words>
  <Characters>6417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Emirates Group</Company>
  <LinksUpToDate>false</LinksUpToDate>
  <CharactersWithSpaces>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James Keown</cp:lastModifiedBy>
  <cp:revision>8</cp:revision>
  <cp:lastPrinted>2017-01-22T09:38:00Z</cp:lastPrinted>
  <dcterms:created xsi:type="dcterms:W3CDTF">2017-02-13T08:40:00Z</dcterms:created>
  <dcterms:modified xsi:type="dcterms:W3CDTF">2017-02-14T04:17:00Z</dcterms:modified>
</cp:coreProperties>
</file>