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ru-RU" w:eastAsia="ru-R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32A0" w:rsidP="00A851DA">
      <w:pPr>
        <w:rPr>
          <w:lang w:val="en-US"/>
        </w:rPr>
      </w:pPr>
      <w:r w:rsidRPr="005332A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10C">
            <w:pPr>
              <w:pStyle w:val="Default"/>
              <w:rPr>
                <w:rFonts w:asciiTheme="minorHAnsi" w:hAnsiTheme="minorHAnsi"/>
              </w:rPr>
            </w:pPr>
            <w:r>
              <w:rPr>
                <w:rFonts w:asciiTheme="minorHAnsi" w:hAnsiTheme="minorHAnsi"/>
              </w:rPr>
              <w:t>Kristina Pikhota</w:t>
            </w:r>
            <w:r w:rsidR="006674B2">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74B2">
            <w:pPr>
              <w:pStyle w:val="Default"/>
              <w:rPr>
                <w:rFonts w:asciiTheme="minorHAnsi" w:hAnsiTheme="minorHAnsi"/>
              </w:rPr>
            </w:pPr>
            <w:r>
              <w:rPr>
                <w:rFonts w:asciiTheme="minorHAnsi" w:hAnsiTheme="minorHAnsi"/>
              </w:rPr>
              <w:t>2691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4B2">
            <w:pPr>
              <w:pStyle w:val="Default"/>
              <w:rPr>
                <w:rFonts w:asciiTheme="minorHAnsi" w:hAnsiTheme="minorHAnsi"/>
              </w:rPr>
            </w:pPr>
            <w:r>
              <w:rPr>
                <w:rFonts w:asciiTheme="minorHAnsi" w:hAnsiTheme="minorHAnsi"/>
              </w:rPr>
              <w:t xml:space="preserve">Diploma in Accounting and Finance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10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tblPr>
      <w:tblGrid>
        <w:gridCol w:w="9242"/>
      </w:tblGrid>
      <w:tr w:rsidR="00CC2FB3" w:rsidTr="00CC2FB3">
        <w:tc>
          <w:tcPr>
            <w:tcW w:w="9242" w:type="dxa"/>
          </w:tcPr>
          <w:p w:rsidR="00EE410C" w:rsidRPr="00143642" w:rsidRDefault="00EE410C" w:rsidP="00EE7979">
            <w:pPr>
              <w:jc w:val="both"/>
              <w:rPr>
                <w:rFonts w:ascii="Arial" w:hAnsi="Arial" w:cs="Arial"/>
                <w:sz w:val="24"/>
                <w:szCs w:val="24"/>
              </w:rPr>
            </w:pPr>
            <w:r w:rsidRPr="00143642">
              <w:rPr>
                <w:rFonts w:ascii="Arial" w:hAnsi="Arial" w:cs="Arial"/>
                <w:sz w:val="24"/>
                <w:szCs w:val="24"/>
              </w:rPr>
              <w:t>1</w:t>
            </w:r>
            <w:r w:rsidR="00CF7418">
              <w:rPr>
                <w:rFonts w:ascii="Arial" w:hAnsi="Arial" w:cs="Arial"/>
                <w:sz w:val="24"/>
                <w:szCs w:val="24"/>
              </w:rPr>
              <w:t>.</w:t>
            </w:r>
          </w:p>
          <w:p w:rsidR="00CC2FB3" w:rsidRDefault="00EE410C" w:rsidP="00EE7979">
            <w:pPr>
              <w:pStyle w:val="a9"/>
              <w:numPr>
                <w:ilvl w:val="0"/>
                <w:numId w:val="4"/>
              </w:numPr>
              <w:jc w:val="both"/>
              <w:rPr>
                <w:rFonts w:ascii="Arial" w:hAnsi="Arial" w:cs="Arial"/>
                <w:sz w:val="24"/>
                <w:szCs w:val="24"/>
              </w:rPr>
            </w:pPr>
            <w:r w:rsidRPr="00143642">
              <w:rPr>
                <w:rFonts w:ascii="Arial" w:hAnsi="Arial" w:cs="Arial"/>
                <w:sz w:val="24"/>
                <w:szCs w:val="24"/>
              </w:rPr>
              <w:t xml:space="preserve">Accounting is the art of recording, classifying and </w:t>
            </w:r>
            <w:proofErr w:type="spellStart"/>
            <w:r w:rsidRPr="00143642">
              <w:rPr>
                <w:rFonts w:ascii="Arial" w:hAnsi="Arial" w:cs="Arial"/>
                <w:sz w:val="24"/>
                <w:szCs w:val="24"/>
              </w:rPr>
              <w:t>summarising</w:t>
            </w:r>
            <w:proofErr w:type="spellEnd"/>
            <w:r w:rsidRPr="00143642">
              <w:rPr>
                <w:rFonts w:ascii="Arial" w:hAnsi="Arial" w:cs="Arial"/>
                <w:sz w:val="24"/>
                <w:szCs w:val="24"/>
              </w:rPr>
              <w:t xml:space="preserve"> (in terms of money) transactions and events of financial character, and interpreting the results thereof.</w:t>
            </w:r>
          </w:p>
          <w:p w:rsidR="007277C4" w:rsidRPr="00143642" w:rsidRDefault="007277C4" w:rsidP="00EE7979">
            <w:pPr>
              <w:pStyle w:val="a9"/>
              <w:jc w:val="both"/>
              <w:rPr>
                <w:rFonts w:ascii="Arial" w:hAnsi="Arial" w:cs="Arial"/>
                <w:sz w:val="24"/>
                <w:szCs w:val="24"/>
              </w:rPr>
            </w:pPr>
          </w:p>
          <w:p w:rsidR="00EE410C" w:rsidRPr="00143642" w:rsidRDefault="00EE410C" w:rsidP="00EE7979">
            <w:pPr>
              <w:pStyle w:val="a9"/>
              <w:numPr>
                <w:ilvl w:val="0"/>
                <w:numId w:val="4"/>
              </w:numPr>
              <w:jc w:val="both"/>
              <w:rPr>
                <w:rFonts w:ascii="Arial" w:hAnsi="Arial" w:cs="Arial"/>
                <w:sz w:val="24"/>
                <w:szCs w:val="24"/>
              </w:rPr>
            </w:pPr>
            <w:r w:rsidRPr="00143642">
              <w:rPr>
                <w:rFonts w:ascii="Arial" w:hAnsi="Arial" w:cs="Arial"/>
                <w:sz w:val="24"/>
                <w:szCs w:val="24"/>
              </w:rPr>
              <w:t xml:space="preserve">The primary objectives of accounting are: </w:t>
            </w:r>
          </w:p>
          <w:p w:rsidR="00EE410C" w:rsidRPr="00143642" w:rsidRDefault="00EE410C" w:rsidP="00EE7979">
            <w:pPr>
              <w:pStyle w:val="a9"/>
              <w:numPr>
                <w:ilvl w:val="0"/>
                <w:numId w:val="5"/>
              </w:numPr>
              <w:jc w:val="both"/>
              <w:rPr>
                <w:rFonts w:ascii="Arial" w:hAnsi="Arial" w:cs="Arial"/>
                <w:sz w:val="24"/>
                <w:szCs w:val="24"/>
              </w:rPr>
            </w:pPr>
            <w:r w:rsidRPr="00143642">
              <w:rPr>
                <w:rFonts w:ascii="Arial" w:hAnsi="Arial" w:cs="Arial"/>
                <w:sz w:val="24"/>
                <w:szCs w:val="24"/>
              </w:rPr>
              <w:t xml:space="preserve">Keeping systematic records, because </w:t>
            </w:r>
            <w:r w:rsidR="00217E14" w:rsidRPr="00143642">
              <w:rPr>
                <w:rFonts w:ascii="Arial" w:hAnsi="Arial" w:cs="Arial"/>
                <w:sz w:val="24"/>
                <w:szCs w:val="24"/>
              </w:rPr>
              <w:t xml:space="preserve">any business will have numerous transactions while conducting </w:t>
            </w:r>
            <w:r w:rsidR="008D2DC3" w:rsidRPr="00143642">
              <w:rPr>
                <w:rFonts w:ascii="Arial" w:hAnsi="Arial" w:cs="Arial"/>
                <w:sz w:val="24"/>
                <w:szCs w:val="24"/>
              </w:rPr>
              <w:t xml:space="preserve">its business, which need to be captured in books of accounts, to keep track of all business </w:t>
            </w:r>
            <w:proofErr w:type="gramStart"/>
            <w:r w:rsidR="008D2DC3" w:rsidRPr="00143642">
              <w:rPr>
                <w:rFonts w:ascii="Arial" w:hAnsi="Arial" w:cs="Arial"/>
                <w:sz w:val="24"/>
                <w:szCs w:val="24"/>
              </w:rPr>
              <w:t>activity.</w:t>
            </w:r>
            <w:proofErr w:type="gramEnd"/>
          </w:p>
          <w:p w:rsidR="008D2DC3" w:rsidRPr="00143642" w:rsidRDefault="008D2DC3" w:rsidP="00EE7979">
            <w:pPr>
              <w:pStyle w:val="a9"/>
              <w:numPr>
                <w:ilvl w:val="0"/>
                <w:numId w:val="5"/>
              </w:numPr>
              <w:jc w:val="both"/>
              <w:rPr>
                <w:rFonts w:ascii="Arial" w:hAnsi="Arial" w:cs="Arial"/>
                <w:sz w:val="24"/>
                <w:szCs w:val="24"/>
              </w:rPr>
            </w:pPr>
            <w:r w:rsidRPr="00143642">
              <w:rPr>
                <w:rFonts w:ascii="Arial" w:hAnsi="Arial" w:cs="Arial"/>
                <w:sz w:val="24"/>
                <w:szCs w:val="24"/>
              </w:rPr>
              <w:t xml:space="preserve">Determining </w:t>
            </w:r>
            <w:r w:rsidR="00450AE5" w:rsidRPr="00143642">
              <w:rPr>
                <w:rFonts w:ascii="Arial" w:hAnsi="Arial" w:cs="Arial"/>
                <w:sz w:val="24"/>
                <w:szCs w:val="24"/>
              </w:rPr>
              <w:t>whether or not a business has been profitable during a certain period, by comparing its income and expenditure (with the use of an Income and Expenditure account) for the same period.</w:t>
            </w:r>
          </w:p>
          <w:p w:rsidR="00143642" w:rsidRPr="00143642" w:rsidRDefault="00143642" w:rsidP="00EE7979">
            <w:pPr>
              <w:pStyle w:val="a9"/>
              <w:numPr>
                <w:ilvl w:val="0"/>
                <w:numId w:val="5"/>
              </w:numPr>
              <w:jc w:val="both"/>
              <w:rPr>
                <w:rFonts w:ascii="Arial" w:hAnsi="Arial" w:cs="Arial"/>
                <w:sz w:val="24"/>
                <w:szCs w:val="24"/>
              </w:rPr>
            </w:pPr>
            <w:r w:rsidRPr="00143642">
              <w:rPr>
                <w:rFonts w:ascii="Arial" w:hAnsi="Arial" w:cs="Arial"/>
                <w:sz w:val="24"/>
                <w:szCs w:val="24"/>
              </w:rPr>
              <w:t xml:space="preserve">Determining the financial position of a business. A business owner may </w:t>
            </w:r>
            <w:proofErr w:type="spellStart"/>
            <w:r w:rsidRPr="00143642">
              <w:rPr>
                <w:rFonts w:ascii="Arial" w:hAnsi="Arial" w:cs="Arial"/>
                <w:sz w:val="24"/>
                <w:szCs w:val="24"/>
              </w:rPr>
              <w:t>analyse</w:t>
            </w:r>
            <w:proofErr w:type="spellEnd"/>
            <w:r w:rsidRPr="00143642">
              <w:rPr>
                <w:rFonts w:ascii="Arial" w:hAnsi="Arial" w:cs="Arial"/>
                <w:sz w:val="24"/>
                <w:szCs w:val="24"/>
              </w:rPr>
              <w:t xml:space="preserve"> the financial statements of the business to determine its profitability.</w:t>
            </w:r>
          </w:p>
          <w:p w:rsidR="00143642" w:rsidRDefault="00C53E90" w:rsidP="00EE7979">
            <w:pPr>
              <w:pStyle w:val="a9"/>
              <w:numPr>
                <w:ilvl w:val="0"/>
                <w:numId w:val="5"/>
              </w:numPr>
              <w:jc w:val="both"/>
              <w:rPr>
                <w:rFonts w:ascii="Arial" w:hAnsi="Arial" w:cs="Arial"/>
                <w:sz w:val="24"/>
                <w:szCs w:val="24"/>
              </w:rPr>
            </w:pPr>
            <w:r>
              <w:rPr>
                <w:rFonts w:ascii="Arial" w:hAnsi="Arial" w:cs="Arial"/>
                <w:sz w:val="24"/>
                <w:szCs w:val="24"/>
              </w:rPr>
              <w:t>Describing the state of liquidity of a business</w:t>
            </w:r>
            <w:r w:rsidR="00C86C46">
              <w:rPr>
                <w:rFonts w:ascii="Arial" w:hAnsi="Arial" w:cs="Arial"/>
                <w:sz w:val="24"/>
                <w:szCs w:val="24"/>
              </w:rPr>
              <w:t>. Liquidity being a measure of how quickly a business</w:t>
            </w:r>
            <w:r w:rsidR="00FA7F5D">
              <w:rPr>
                <w:rFonts w:ascii="Arial" w:hAnsi="Arial" w:cs="Arial"/>
                <w:sz w:val="24"/>
                <w:szCs w:val="24"/>
              </w:rPr>
              <w:t>’</w:t>
            </w:r>
            <w:r w:rsidR="00C86C46">
              <w:rPr>
                <w:rFonts w:ascii="Arial" w:hAnsi="Arial" w:cs="Arial"/>
                <w:sz w:val="24"/>
                <w:szCs w:val="24"/>
              </w:rPr>
              <w:t xml:space="preserve"> assets may be bought or sold without a significant fluctuation in price</w:t>
            </w:r>
            <w:r w:rsidR="00FA7F5D">
              <w:rPr>
                <w:rFonts w:ascii="Arial" w:hAnsi="Arial" w:cs="Arial"/>
                <w:sz w:val="24"/>
                <w:szCs w:val="24"/>
              </w:rPr>
              <w:t>.</w:t>
            </w:r>
          </w:p>
          <w:p w:rsidR="00A931FD" w:rsidRDefault="00DA3C48" w:rsidP="00EE7979">
            <w:pPr>
              <w:pStyle w:val="a9"/>
              <w:numPr>
                <w:ilvl w:val="0"/>
                <w:numId w:val="5"/>
              </w:numPr>
              <w:jc w:val="both"/>
              <w:rPr>
                <w:rFonts w:ascii="Arial" w:hAnsi="Arial" w:cs="Arial"/>
                <w:sz w:val="24"/>
                <w:szCs w:val="24"/>
              </w:rPr>
            </w:pPr>
            <w:r>
              <w:rPr>
                <w:rFonts w:ascii="Arial" w:hAnsi="Arial" w:cs="Arial"/>
                <w:sz w:val="24"/>
                <w:szCs w:val="24"/>
              </w:rPr>
              <w:t>Protection of assets, to prevent false claims against a business’ assets by keeping an updated record of assets and liabilities.</w:t>
            </w:r>
          </w:p>
          <w:p w:rsidR="00DA3C48" w:rsidRDefault="00DA3C48" w:rsidP="00EE7979">
            <w:pPr>
              <w:pStyle w:val="a9"/>
              <w:numPr>
                <w:ilvl w:val="0"/>
                <w:numId w:val="5"/>
              </w:numPr>
              <w:jc w:val="both"/>
              <w:rPr>
                <w:rFonts w:ascii="Arial" w:hAnsi="Arial" w:cs="Arial"/>
                <w:sz w:val="24"/>
                <w:szCs w:val="24"/>
              </w:rPr>
            </w:pPr>
            <w:r>
              <w:rPr>
                <w:rFonts w:ascii="Arial" w:hAnsi="Arial" w:cs="Arial"/>
                <w:sz w:val="24"/>
                <w:szCs w:val="24"/>
              </w:rPr>
              <w:t xml:space="preserve">Helping business owners in making rational decisions, by </w:t>
            </w:r>
            <w:proofErr w:type="spellStart"/>
            <w:r>
              <w:rPr>
                <w:rFonts w:ascii="Arial" w:hAnsi="Arial" w:cs="Arial"/>
                <w:sz w:val="24"/>
                <w:szCs w:val="24"/>
              </w:rPr>
              <w:t>analysing</w:t>
            </w:r>
            <w:proofErr w:type="spellEnd"/>
            <w:r>
              <w:rPr>
                <w:rFonts w:ascii="Arial" w:hAnsi="Arial" w:cs="Arial"/>
                <w:sz w:val="24"/>
                <w:szCs w:val="24"/>
              </w:rPr>
              <w:t xml:space="preserve"> financial statements and records.</w:t>
            </w:r>
          </w:p>
          <w:p w:rsidR="00DA3C48" w:rsidRDefault="00DA3C48" w:rsidP="00EE7979">
            <w:pPr>
              <w:pStyle w:val="a9"/>
              <w:numPr>
                <w:ilvl w:val="0"/>
                <w:numId w:val="5"/>
              </w:numPr>
              <w:jc w:val="both"/>
              <w:rPr>
                <w:rFonts w:ascii="Arial" w:hAnsi="Arial" w:cs="Arial"/>
                <w:sz w:val="24"/>
                <w:szCs w:val="24"/>
              </w:rPr>
            </w:pPr>
            <w:r>
              <w:rPr>
                <w:rFonts w:ascii="Arial" w:hAnsi="Arial" w:cs="Arial"/>
                <w:sz w:val="24"/>
                <w:szCs w:val="24"/>
              </w:rPr>
              <w:t>To satisfy the requirements of the law.</w:t>
            </w:r>
          </w:p>
          <w:p w:rsidR="007277C4" w:rsidRDefault="007277C4" w:rsidP="00EE7979">
            <w:pPr>
              <w:pStyle w:val="a9"/>
              <w:ind w:left="1080"/>
              <w:jc w:val="both"/>
              <w:rPr>
                <w:rFonts w:ascii="Arial" w:hAnsi="Arial" w:cs="Arial"/>
                <w:sz w:val="24"/>
                <w:szCs w:val="24"/>
              </w:rPr>
            </w:pPr>
          </w:p>
          <w:p w:rsidR="00DA3C48" w:rsidRDefault="007277C4" w:rsidP="00EE7979">
            <w:pPr>
              <w:pStyle w:val="a9"/>
              <w:numPr>
                <w:ilvl w:val="0"/>
                <w:numId w:val="4"/>
              </w:numPr>
              <w:jc w:val="both"/>
              <w:rPr>
                <w:rFonts w:ascii="Arial" w:hAnsi="Arial" w:cs="Arial"/>
                <w:sz w:val="24"/>
                <w:szCs w:val="24"/>
              </w:rPr>
            </w:pPr>
            <w:r>
              <w:rPr>
                <w:rFonts w:ascii="Arial" w:hAnsi="Arial" w:cs="Arial"/>
                <w:sz w:val="24"/>
                <w:szCs w:val="24"/>
              </w:rPr>
              <w:t xml:space="preserve">Accounting is only able to provide records of a financial nature. Non-financial aspects that may also influence </w:t>
            </w:r>
            <w:r w:rsidR="00836521">
              <w:rPr>
                <w:rFonts w:ascii="Arial" w:hAnsi="Arial" w:cs="Arial"/>
                <w:sz w:val="24"/>
                <w:szCs w:val="24"/>
              </w:rPr>
              <w:t xml:space="preserve">the financial position of a business, such as </w:t>
            </w:r>
            <w:r w:rsidR="00836521">
              <w:rPr>
                <w:rFonts w:ascii="Arial" w:hAnsi="Arial" w:cs="Arial"/>
                <w:sz w:val="24"/>
                <w:szCs w:val="24"/>
              </w:rPr>
              <w:lastRenderedPageBreak/>
              <w:t>customer preferences or the value of an employee cannot be reflected in these records.</w:t>
            </w:r>
          </w:p>
          <w:p w:rsidR="00836521" w:rsidRDefault="00836521" w:rsidP="00EE7979">
            <w:pPr>
              <w:pStyle w:val="a9"/>
              <w:jc w:val="both"/>
              <w:rPr>
                <w:rFonts w:ascii="Arial" w:hAnsi="Arial" w:cs="Arial"/>
                <w:sz w:val="24"/>
                <w:szCs w:val="24"/>
              </w:rPr>
            </w:pPr>
          </w:p>
          <w:p w:rsidR="00836521" w:rsidRDefault="00836521" w:rsidP="00EE7979">
            <w:pPr>
              <w:pStyle w:val="a9"/>
              <w:jc w:val="both"/>
              <w:rPr>
                <w:rFonts w:ascii="Arial" w:hAnsi="Arial" w:cs="Arial"/>
                <w:sz w:val="24"/>
                <w:szCs w:val="24"/>
              </w:rPr>
            </w:pPr>
            <w:r>
              <w:rPr>
                <w:rFonts w:ascii="Arial" w:hAnsi="Arial" w:cs="Arial"/>
                <w:sz w:val="24"/>
                <w:szCs w:val="24"/>
              </w:rPr>
              <w:t xml:space="preserve">The information produced during the accounting process is influenced by </w:t>
            </w:r>
            <w:r w:rsidR="00922984">
              <w:rPr>
                <w:rFonts w:ascii="Arial" w:hAnsi="Arial" w:cs="Arial"/>
                <w:sz w:val="24"/>
                <w:szCs w:val="24"/>
              </w:rPr>
              <w:t>assuming the degree of depreciation, for example, and therefore is not always accurate.</w:t>
            </w:r>
          </w:p>
          <w:p w:rsidR="00922984" w:rsidRDefault="00922984" w:rsidP="00EE7979">
            <w:pPr>
              <w:pStyle w:val="a9"/>
              <w:jc w:val="both"/>
              <w:rPr>
                <w:rFonts w:ascii="Arial" w:hAnsi="Arial" w:cs="Arial"/>
                <w:sz w:val="24"/>
                <w:szCs w:val="24"/>
              </w:rPr>
            </w:pPr>
          </w:p>
          <w:p w:rsidR="00922984" w:rsidRDefault="00922984" w:rsidP="00EE7979">
            <w:pPr>
              <w:pStyle w:val="a9"/>
              <w:jc w:val="both"/>
              <w:rPr>
                <w:rFonts w:ascii="Arial" w:hAnsi="Arial" w:cs="Arial"/>
                <w:sz w:val="24"/>
                <w:szCs w:val="24"/>
              </w:rPr>
            </w:pPr>
            <w:r>
              <w:rPr>
                <w:rFonts w:ascii="Arial" w:hAnsi="Arial" w:cs="Arial"/>
                <w:sz w:val="24"/>
                <w:szCs w:val="24"/>
              </w:rPr>
              <w:t xml:space="preserve">The true value of assets cannot always be determined, because not all assets have a real market value, for example goodwill, </w:t>
            </w:r>
            <w:r w:rsidR="00697FE6">
              <w:rPr>
                <w:rFonts w:ascii="Arial" w:hAnsi="Arial" w:cs="Arial"/>
                <w:sz w:val="24"/>
                <w:szCs w:val="24"/>
              </w:rPr>
              <w:t xml:space="preserve">patent or copyrights. </w:t>
            </w:r>
          </w:p>
          <w:p w:rsidR="00697FE6" w:rsidRDefault="00697FE6" w:rsidP="00EE7979">
            <w:pPr>
              <w:pStyle w:val="a9"/>
              <w:jc w:val="both"/>
              <w:rPr>
                <w:rFonts w:ascii="Arial" w:hAnsi="Arial" w:cs="Arial"/>
                <w:sz w:val="24"/>
                <w:szCs w:val="24"/>
              </w:rPr>
            </w:pPr>
          </w:p>
          <w:p w:rsidR="00EE7979" w:rsidRDefault="00697FE6" w:rsidP="00EE7979">
            <w:pPr>
              <w:pStyle w:val="a9"/>
              <w:jc w:val="both"/>
              <w:rPr>
                <w:rFonts w:ascii="Arial" w:hAnsi="Arial" w:cs="Arial"/>
                <w:sz w:val="24"/>
                <w:szCs w:val="24"/>
              </w:rPr>
            </w:pPr>
            <w:r>
              <w:rPr>
                <w:rFonts w:ascii="Arial" w:hAnsi="Arial" w:cs="Arial"/>
                <w:sz w:val="24"/>
                <w:szCs w:val="24"/>
              </w:rPr>
              <w:t xml:space="preserve">A business’ short term profits may </w:t>
            </w:r>
            <w:proofErr w:type="gramStart"/>
            <w:r>
              <w:rPr>
                <w:rFonts w:ascii="Arial" w:hAnsi="Arial" w:cs="Arial"/>
                <w:sz w:val="24"/>
                <w:szCs w:val="24"/>
              </w:rPr>
              <w:t>be</w:t>
            </w:r>
            <w:proofErr w:type="gramEnd"/>
            <w:r>
              <w:rPr>
                <w:rFonts w:ascii="Arial" w:hAnsi="Arial" w:cs="Arial"/>
                <w:sz w:val="24"/>
                <w:szCs w:val="24"/>
              </w:rPr>
              <w:t xml:space="preserve"> increase through actions known as ‘window dressing’, which basically means to make the finances of a business look better than </w:t>
            </w:r>
            <w:r w:rsidR="00EE7979">
              <w:rPr>
                <w:rFonts w:ascii="Arial" w:hAnsi="Arial" w:cs="Arial"/>
                <w:sz w:val="24"/>
                <w:szCs w:val="24"/>
              </w:rPr>
              <w:t xml:space="preserve">they </w:t>
            </w:r>
            <w:r>
              <w:rPr>
                <w:rFonts w:ascii="Arial" w:hAnsi="Arial" w:cs="Arial"/>
                <w:sz w:val="24"/>
                <w:szCs w:val="24"/>
              </w:rPr>
              <w:t xml:space="preserve">actually </w:t>
            </w:r>
            <w:r w:rsidR="00EE7979">
              <w:rPr>
                <w:rFonts w:ascii="Arial" w:hAnsi="Arial" w:cs="Arial"/>
                <w:sz w:val="24"/>
                <w:szCs w:val="24"/>
              </w:rPr>
              <w:t>are. An example would be to postpone the maintenance of a piece of manufacturing equipment by a couple of months, in order to increase profitability.</w:t>
            </w:r>
          </w:p>
          <w:p w:rsidR="00EE7979" w:rsidRDefault="00EE7979" w:rsidP="00EE7979">
            <w:pPr>
              <w:pStyle w:val="a9"/>
              <w:jc w:val="both"/>
              <w:rPr>
                <w:rFonts w:ascii="Arial" w:hAnsi="Arial" w:cs="Arial"/>
                <w:sz w:val="24"/>
                <w:szCs w:val="24"/>
              </w:rPr>
            </w:pPr>
          </w:p>
          <w:p w:rsidR="00CC2FB3" w:rsidRDefault="00EE7979" w:rsidP="00C651AE">
            <w:pPr>
              <w:pStyle w:val="a9"/>
              <w:jc w:val="both"/>
              <w:rPr>
                <w:rFonts w:ascii="Arial" w:hAnsi="Arial" w:cs="Arial"/>
                <w:sz w:val="24"/>
                <w:szCs w:val="24"/>
              </w:rPr>
            </w:pPr>
            <w:r>
              <w:rPr>
                <w:rFonts w:ascii="Arial" w:hAnsi="Arial" w:cs="Arial"/>
                <w:sz w:val="24"/>
                <w:szCs w:val="24"/>
              </w:rPr>
              <w:t xml:space="preserve">Finally, the changing nature of prices limits the accuracy of accounting. For example, the replacement value of a certain aspect will probably not be the same as the price of its purchase a couple of years before. </w:t>
            </w:r>
          </w:p>
          <w:p w:rsidR="00C651AE" w:rsidRDefault="00C651AE" w:rsidP="00C651AE">
            <w:pPr>
              <w:pStyle w:val="a9"/>
              <w:jc w:val="both"/>
              <w:rPr>
                <w:rFonts w:ascii="Arial" w:hAnsi="Arial" w:cs="Arial"/>
                <w:sz w:val="24"/>
                <w:szCs w:val="24"/>
              </w:rPr>
            </w:pPr>
          </w:p>
          <w:p w:rsidR="00C651AE" w:rsidRPr="00C651AE" w:rsidRDefault="00C651AE" w:rsidP="00C651AE">
            <w:pPr>
              <w:pStyle w:val="a9"/>
              <w:numPr>
                <w:ilvl w:val="0"/>
                <w:numId w:val="4"/>
              </w:numPr>
              <w:jc w:val="both"/>
              <w:rPr>
                <w:rFonts w:ascii="Arial" w:eastAsia="Times New Roman" w:hAnsi="Arial" w:cs="Arial"/>
                <w:sz w:val="24"/>
                <w:szCs w:val="24"/>
                <w:lang w:eastAsia="ru-RU"/>
              </w:rPr>
            </w:pPr>
            <w:r w:rsidRPr="00C651AE">
              <w:rPr>
                <w:rFonts w:ascii="Arial" w:eastAsia="Times New Roman" w:hAnsi="Arial" w:cs="Arial"/>
                <w:sz w:val="24"/>
                <w:szCs w:val="24"/>
                <w:shd w:val="clear" w:color="auto" w:fill="FFFFFF"/>
                <w:lang w:eastAsia="ru-RU"/>
              </w:rPr>
              <w:t>Within the field of accounting, the term "</w:t>
            </w:r>
            <w:proofErr w:type="spellStart"/>
            <w:r w:rsidRPr="00C651AE">
              <w:rPr>
                <w:rFonts w:ascii="Arial" w:eastAsia="Times New Roman" w:hAnsi="Arial" w:cs="Arial"/>
                <w:sz w:val="24"/>
                <w:szCs w:val="24"/>
                <w:shd w:val="clear" w:color="auto" w:fill="FFFFFF"/>
                <w:lang w:eastAsia="ru-RU"/>
              </w:rPr>
              <w:t>recordative</w:t>
            </w:r>
            <w:proofErr w:type="spellEnd"/>
            <w:r w:rsidRPr="00C651AE">
              <w:rPr>
                <w:rFonts w:ascii="Arial" w:eastAsia="Times New Roman" w:hAnsi="Arial" w:cs="Arial"/>
                <w:sz w:val="24"/>
                <w:szCs w:val="24"/>
                <w:shd w:val="clear" w:color="auto" w:fill="FFFFFF"/>
                <w:lang w:eastAsia="ru-RU"/>
              </w:rPr>
              <w:t>" can be taken to be any form of event that can be stored in a systematic record, and has financial characteristics.</w:t>
            </w:r>
          </w:p>
          <w:p w:rsidR="00C651AE" w:rsidRDefault="00C651AE" w:rsidP="00C651AE">
            <w:pPr>
              <w:pStyle w:val="a9"/>
              <w:jc w:val="both"/>
              <w:rPr>
                <w:rFonts w:ascii="Arial" w:eastAsia="Times New Roman" w:hAnsi="Arial" w:cs="Arial"/>
                <w:sz w:val="24"/>
                <w:szCs w:val="24"/>
                <w:lang w:eastAsia="ru-RU"/>
              </w:rPr>
            </w:pPr>
            <w:r w:rsidRPr="00C651AE">
              <w:rPr>
                <w:rFonts w:ascii="Arial" w:eastAsia="Times New Roman" w:hAnsi="Arial" w:cs="Arial"/>
                <w:sz w:val="24"/>
                <w:szCs w:val="24"/>
                <w:lang w:eastAsia="ru-RU"/>
              </w:rPr>
              <w:t xml:space="preserve">The best example of </w:t>
            </w:r>
            <w:proofErr w:type="spellStart"/>
            <w:r w:rsidRPr="00C651AE">
              <w:rPr>
                <w:rFonts w:ascii="Arial" w:eastAsia="Times New Roman" w:hAnsi="Arial" w:cs="Arial"/>
                <w:sz w:val="24"/>
                <w:szCs w:val="24"/>
                <w:lang w:eastAsia="ru-RU"/>
              </w:rPr>
              <w:t>recordative</w:t>
            </w:r>
            <w:proofErr w:type="spellEnd"/>
            <w:r w:rsidRPr="00C651AE">
              <w:rPr>
                <w:rFonts w:ascii="Arial" w:eastAsia="Times New Roman" w:hAnsi="Arial" w:cs="Arial"/>
                <w:sz w:val="24"/>
                <w:szCs w:val="24"/>
                <w:lang w:eastAsia="ru-RU"/>
              </w:rPr>
              <w:t xml:space="preserve"> </w:t>
            </w:r>
            <w:proofErr w:type="gramStart"/>
            <w:r w:rsidRPr="00C651AE">
              <w:rPr>
                <w:rFonts w:ascii="Arial" w:eastAsia="Times New Roman" w:hAnsi="Arial" w:cs="Arial"/>
                <w:sz w:val="24"/>
                <w:szCs w:val="24"/>
                <w:lang w:eastAsia="ru-RU"/>
              </w:rPr>
              <w:t>events,</w:t>
            </w:r>
            <w:proofErr w:type="gramEnd"/>
            <w:r w:rsidRPr="00C651AE">
              <w:rPr>
                <w:rFonts w:ascii="Arial" w:eastAsia="Times New Roman" w:hAnsi="Arial" w:cs="Arial"/>
                <w:sz w:val="24"/>
                <w:szCs w:val="24"/>
                <w:lang w:eastAsia="ru-RU"/>
              </w:rPr>
              <w:t xml:space="preserve"> is any form of financial transaction that a business is involved in.</w:t>
            </w:r>
          </w:p>
          <w:p w:rsidR="00CC2FB3" w:rsidRDefault="00C651AE" w:rsidP="00C651AE">
            <w:pPr>
              <w:pStyle w:val="a9"/>
              <w:jc w:val="both"/>
              <w:rPr>
                <w:rFonts w:ascii="Arial" w:eastAsia="Times New Roman" w:hAnsi="Arial" w:cs="Arial"/>
                <w:sz w:val="24"/>
                <w:szCs w:val="24"/>
                <w:lang w:eastAsia="ru-RU"/>
              </w:rPr>
            </w:pPr>
            <w:r w:rsidRPr="00C651AE">
              <w:rPr>
                <w:rFonts w:ascii="Arial" w:eastAsia="Times New Roman" w:hAnsi="Arial" w:cs="Arial"/>
                <w:sz w:val="24"/>
                <w:szCs w:val="24"/>
                <w:lang w:eastAsia="ru-RU"/>
              </w:rPr>
              <w:t>An example of a non-</w:t>
            </w:r>
            <w:proofErr w:type="spellStart"/>
            <w:r w:rsidRPr="00C651AE">
              <w:rPr>
                <w:rFonts w:ascii="Arial" w:eastAsia="Times New Roman" w:hAnsi="Arial" w:cs="Arial"/>
                <w:sz w:val="24"/>
                <w:szCs w:val="24"/>
                <w:lang w:eastAsia="ru-RU"/>
              </w:rPr>
              <w:t>recordative</w:t>
            </w:r>
            <w:proofErr w:type="spellEnd"/>
            <w:r w:rsidRPr="00C651AE">
              <w:rPr>
                <w:rFonts w:ascii="Arial" w:eastAsia="Times New Roman" w:hAnsi="Arial" w:cs="Arial"/>
                <w:sz w:val="24"/>
                <w:szCs w:val="24"/>
                <w:lang w:eastAsia="ru-RU"/>
              </w:rPr>
              <w:t xml:space="preserve"> event, that would not be possible to be captured in the records of accounting, would be the customer's experience with a business during a recent purchase.</w:t>
            </w:r>
          </w:p>
          <w:p w:rsidR="00C651AE" w:rsidRDefault="00C651AE" w:rsidP="00C651AE">
            <w:pPr>
              <w:pStyle w:val="a9"/>
              <w:jc w:val="both"/>
              <w:rPr>
                <w:rFonts w:ascii="Arial" w:eastAsia="Times New Roman" w:hAnsi="Arial" w:cs="Arial"/>
                <w:sz w:val="24"/>
                <w:szCs w:val="24"/>
                <w:lang w:eastAsia="ru-RU"/>
              </w:rPr>
            </w:pPr>
          </w:p>
          <w:p w:rsidR="00C651AE" w:rsidRDefault="00CA4C64" w:rsidP="00C651AE">
            <w:pPr>
              <w:pStyle w:val="a9"/>
              <w:numPr>
                <w:ilvl w:val="0"/>
                <w:numId w:val="4"/>
              </w:numPr>
              <w:jc w:val="both"/>
              <w:rPr>
                <w:rFonts w:ascii="Arial" w:eastAsia="Times New Roman" w:hAnsi="Arial" w:cs="Arial"/>
                <w:sz w:val="24"/>
                <w:szCs w:val="24"/>
                <w:lang w:eastAsia="ru-RU"/>
              </w:rPr>
            </w:pPr>
            <w:r>
              <w:rPr>
                <w:rFonts w:ascii="Arial" w:eastAsia="Times New Roman" w:hAnsi="Arial" w:cs="Arial"/>
                <w:sz w:val="24"/>
                <w:szCs w:val="24"/>
                <w:lang w:eastAsia="ru-RU"/>
              </w:rPr>
              <w:t>Activities included in data evaluation are:</w:t>
            </w:r>
          </w:p>
          <w:p w:rsidR="00CA4C64" w:rsidRDefault="00CA4C64" w:rsidP="00CA4C64">
            <w:pPr>
              <w:pStyle w:val="a9"/>
              <w:numPr>
                <w:ilvl w:val="0"/>
                <w:numId w:val="10"/>
              </w:numPr>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Setting </w:t>
            </w:r>
            <w:r w:rsidR="00C432F3">
              <w:rPr>
                <w:rFonts w:ascii="Arial" w:eastAsia="Times New Roman" w:hAnsi="Arial" w:cs="Arial"/>
                <w:sz w:val="24"/>
                <w:szCs w:val="24"/>
                <w:lang w:eastAsia="ru-RU"/>
              </w:rPr>
              <w:t>up budgets and standard costs</w:t>
            </w:r>
          </w:p>
          <w:p w:rsidR="00C432F3" w:rsidRDefault="00C432F3" w:rsidP="00CA4C64">
            <w:pPr>
              <w:pStyle w:val="a9"/>
              <w:numPr>
                <w:ilvl w:val="0"/>
                <w:numId w:val="10"/>
              </w:numPr>
              <w:jc w:val="both"/>
              <w:rPr>
                <w:rFonts w:ascii="Arial" w:eastAsia="Times New Roman" w:hAnsi="Arial" w:cs="Arial"/>
                <w:sz w:val="24"/>
                <w:szCs w:val="24"/>
                <w:lang w:eastAsia="ru-RU"/>
              </w:rPr>
            </w:pPr>
            <w:r>
              <w:rPr>
                <w:rFonts w:ascii="Arial" w:eastAsia="Times New Roman" w:hAnsi="Arial" w:cs="Arial"/>
                <w:sz w:val="24"/>
                <w:szCs w:val="24"/>
                <w:lang w:eastAsia="ru-RU"/>
              </w:rPr>
              <w:t>Evaluation business (financial) performance</w:t>
            </w:r>
          </w:p>
          <w:p w:rsidR="00C432F3" w:rsidRDefault="00C432F3" w:rsidP="00CA4C64">
            <w:pPr>
              <w:pStyle w:val="a9"/>
              <w:numPr>
                <w:ilvl w:val="0"/>
                <w:numId w:val="10"/>
              </w:numPr>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Analysing</w:t>
            </w:r>
            <w:proofErr w:type="spellEnd"/>
            <w:r>
              <w:rPr>
                <w:rFonts w:ascii="Arial" w:eastAsia="Times New Roman" w:hAnsi="Arial" w:cs="Arial"/>
                <w:sz w:val="24"/>
                <w:szCs w:val="24"/>
                <w:lang w:eastAsia="ru-RU"/>
              </w:rPr>
              <w:t xml:space="preserve"> financial statements</w:t>
            </w:r>
          </w:p>
          <w:p w:rsidR="00C432F3" w:rsidRDefault="00C432F3" w:rsidP="00CA4C64">
            <w:pPr>
              <w:pStyle w:val="a9"/>
              <w:numPr>
                <w:ilvl w:val="0"/>
                <w:numId w:val="10"/>
              </w:numPr>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Analysing</w:t>
            </w:r>
            <w:proofErr w:type="spellEnd"/>
            <w:r>
              <w:rPr>
                <w:rFonts w:ascii="Arial" w:eastAsia="Times New Roman" w:hAnsi="Arial" w:cs="Arial"/>
                <w:sz w:val="24"/>
                <w:szCs w:val="24"/>
                <w:lang w:eastAsia="ru-RU"/>
              </w:rPr>
              <w:t xml:space="preserve"> cash flows</w:t>
            </w:r>
          </w:p>
          <w:p w:rsidR="00C432F3" w:rsidRDefault="00C432F3" w:rsidP="00CA4C64">
            <w:pPr>
              <w:pStyle w:val="a9"/>
              <w:numPr>
                <w:ilvl w:val="0"/>
                <w:numId w:val="10"/>
              </w:numPr>
              <w:jc w:val="both"/>
              <w:rPr>
                <w:rFonts w:ascii="Arial" w:eastAsia="Times New Roman" w:hAnsi="Arial" w:cs="Arial"/>
                <w:sz w:val="24"/>
                <w:szCs w:val="24"/>
                <w:lang w:eastAsia="ru-RU"/>
              </w:rPr>
            </w:pPr>
            <w:r>
              <w:rPr>
                <w:rFonts w:ascii="Arial" w:eastAsia="Times New Roman" w:hAnsi="Arial" w:cs="Arial"/>
                <w:sz w:val="24"/>
                <w:szCs w:val="24"/>
                <w:lang w:eastAsia="ru-RU"/>
              </w:rPr>
              <w:t>Choosing from alternative courses of action</w:t>
            </w:r>
          </w:p>
          <w:p w:rsidR="00C432F3" w:rsidRDefault="00C432F3" w:rsidP="00C432F3">
            <w:pPr>
              <w:pStyle w:val="a9"/>
              <w:ind w:left="1440"/>
              <w:jc w:val="both"/>
              <w:rPr>
                <w:rFonts w:ascii="Arial" w:eastAsia="Times New Roman" w:hAnsi="Arial" w:cs="Arial"/>
                <w:sz w:val="24"/>
                <w:szCs w:val="24"/>
                <w:lang w:eastAsia="ru-RU"/>
              </w:rPr>
            </w:pPr>
          </w:p>
          <w:p w:rsidR="00C432F3" w:rsidRDefault="00C432F3" w:rsidP="00C432F3">
            <w:pPr>
              <w:pStyle w:val="a9"/>
              <w:numPr>
                <w:ilvl w:val="0"/>
                <w:numId w:val="4"/>
              </w:numPr>
              <w:jc w:val="both"/>
              <w:rPr>
                <w:rFonts w:ascii="Arial" w:eastAsia="Times New Roman" w:hAnsi="Arial" w:cs="Arial"/>
                <w:sz w:val="24"/>
                <w:szCs w:val="24"/>
                <w:lang w:eastAsia="ru-RU"/>
              </w:rPr>
            </w:pPr>
            <w:r>
              <w:rPr>
                <w:rFonts w:ascii="Arial" w:eastAsia="Times New Roman" w:hAnsi="Arial" w:cs="Arial"/>
                <w:sz w:val="24"/>
                <w:szCs w:val="24"/>
                <w:lang w:eastAsia="ru-RU"/>
              </w:rPr>
              <w:t>Lenders:</w:t>
            </w:r>
          </w:p>
          <w:p w:rsidR="00C432F3" w:rsidRDefault="00C432F3" w:rsidP="00C432F3">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They need to be sure that a company is able to pay back the credit it took (wants to take). So, lenders are interested to know the liquidity and </w:t>
            </w:r>
            <w:r w:rsidR="00462A7E">
              <w:rPr>
                <w:rFonts w:ascii="Arial" w:eastAsia="Times New Roman" w:hAnsi="Arial" w:cs="Arial"/>
                <w:sz w:val="24"/>
                <w:szCs w:val="24"/>
                <w:lang w:eastAsia="ru-RU"/>
              </w:rPr>
              <w:t>profitability of a company, before giving it a loan.</w:t>
            </w:r>
          </w:p>
          <w:p w:rsidR="00462A7E" w:rsidRDefault="00462A7E" w:rsidP="00C432F3">
            <w:pPr>
              <w:pStyle w:val="a9"/>
              <w:jc w:val="both"/>
              <w:rPr>
                <w:rFonts w:ascii="Arial" w:eastAsia="Times New Roman" w:hAnsi="Arial" w:cs="Arial"/>
                <w:sz w:val="24"/>
                <w:szCs w:val="24"/>
                <w:lang w:eastAsia="ru-RU"/>
              </w:rPr>
            </w:pPr>
          </w:p>
          <w:p w:rsidR="00462A7E" w:rsidRDefault="00462A7E" w:rsidP="00C432F3">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Employees:</w:t>
            </w:r>
          </w:p>
          <w:p w:rsidR="00462A7E" w:rsidRDefault="00462A7E" w:rsidP="00C432F3">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Management style has changed to include the importance of employee satisfaction and motivation- motivated employees are more efficient and productive. Satisfied employees need to be confident that their companies are able to pay their salaries each month. Giving employees incentives such as the possibility of bonuses may increase motivation. Therefore, </w:t>
            </w:r>
            <w:r w:rsidR="0069133E">
              <w:rPr>
                <w:rFonts w:ascii="Arial" w:eastAsia="Times New Roman" w:hAnsi="Arial" w:cs="Arial"/>
                <w:sz w:val="24"/>
                <w:szCs w:val="24"/>
                <w:lang w:eastAsia="ru-RU"/>
              </w:rPr>
              <w:t xml:space="preserve">sharing a company’s financial information with staff is an important aspect of successful </w:t>
            </w:r>
            <w:r w:rsidR="0069133E">
              <w:rPr>
                <w:rFonts w:ascii="Arial" w:eastAsia="Times New Roman" w:hAnsi="Arial" w:cs="Arial"/>
                <w:sz w:val="24"/>
                <w:szCs w:val="24"/>
                <w:lang w:eastAsia="ru-RU"/>
              </w:rPr>
              <w:lastRenderedPageBreak/>
              <w:t xml:space="preserve">management. </w:t>
            </w:r>
          </w:p>
          <w:p w:rsidR="0069133E" w:rsidRDefault="0069133E" w:rsidP="00C432F3">
            <w:pPr>
              <w:pStyle w:val="a9"/>
              <w:jc w:val="both"/>
              <w:rPr>
                <w:rFonts w:ascii="Arial" w:eastAsia="Times New Roman" w:hAnsi="Arial" w:cs="Arial"/>
                <w:sz w:val="24"/>
                <w:szCs w:val="24"/>
                <w:lang w:eastAsia="ru-RU"/>
              </w:rPr>
            </w:pPr>
          </w:p>
          <w:p w:rsidR="0069133E" w:rsidRDefault="0069133E" w:rsidP="00F03A7E">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Customers: </w:t>
            </w:r>
          </w:p>
          <w:p w:rsidR="00F03A7E" w:rsidRDefault="00670235" w:rsidP="00F03A7E">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Customers are interested in the performance and the efficiency of a business. Financially successful </w:t>
            </w:r>
            <w:proofErr w:type="gramStart"/>
            <w:r>
              <w:rPr>
                <w:rFonts w:ascii="Arial" w:eastAsia="Times New Roman" w:hAnsi="Arial" w:cs="Arial"/>
                <w:sz w:val="24"/>
                <w:szCs w:val="24"/>
                <w:lang w:eastAsia="ru-RU"/>
              </w:rPr>
              <w:t>business tend</w:t>
            </w:r>
            <w:proofErr w:type="gramEnd"/>
            <w:r>
              <w:rPr>
                <w:rFonts w:ascii="Arial" w:eastAsia="Times New Roman" w:hAnsi="Arial" w:cs="Arial"/>
                <w:sz w:val="24"/>
                <w:szCs w:val="24"/>
                <w:lang w:eastAsia="ru-RU"/>
              </w:rPr>
              <w:t xml:space="preserve"> to provide reliable products. </w:t>
            </w:r>
          </w:p>
          <w:p w:rsidR="00F03A7E" w:rsidRDefault="00F03A7E" w:rsidP="00F03A7E">
            <w:pPr>
              <w:pStyle w:val="a9"/>
              <w:jc w:val="both"/>
              <w:rPr>
                <w:rFonts w:ascii="Arial" w:eastAsia="Times New Roman" w:hAnsi="Arial" w:cs="Arial"/>
                <w:sz w:val="24"/>
                <w:szCs w:val="24"/>
                <w:lang w:eastAsia="ru-RU"/>
              </w:rPr>
            </w:pPr>
          </w:p>
          <w:p w:rsidR="00395A4E" w:rsidRPr="00395A4E" w:rsidRDefault="00F03A7E" w:rsidP="00F03A7E">
            <w:pPr>
              <w:jc w:val="both"/>
              <w:rPr>
                <w:rFonts w:ascii="Arial" w:hAnsi="Arial" w:cs="Arial"/>
                <w:sz w:val="24"/>
                <w:szCs w:val="24"/>
              </w:rPr>
            </w:pPr>
            <w:r w:rsidRPr="00F03A7E">
              <w:rPr>
                <w:rFonts w:ascii="Arial" w:hAnsi="Arial" w:cs="Arial"/>
                <w:sz w:val="24"/>
                <w:szCs w:val="24"/>
              </w:rPr>
              <w:t>2</w:t>
            </w:r>
            <w:r w:rsidR="00CF7418">
              <w:rPr>
                <w:rFonts w:ascii="Arial" w:hAnsi="Arial" w:cs="Arial"/>
                <w:sz w:val="24"/>
                <w:szCs w:val="24"/>
              </w:rPr>
              <w:t>.</w:t>
            </w:r>
          </w:p>
          <w:p w:rsidR="00395A4E" w:rsidRDefault="005422D1" w:rsidP="00395A4E">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In modern organizations accounting is as system for generating information. All financial transactions are classified and recorded. The </w:t>
            </w:r>
            <w:proofErr w:type="spellStart"/>
            <w:r w:rsidR="00395A4E">
              <w:rPr>
                <w:rFonts w:ascii="Arial" w:eastAsia="Times New Roman" w:hAnsi="Arial" w:cs="Arial"/>
                <w:sz w:val="24"/>
                <w:szCs w:val="24"/>
                <w:lang w:eastAsia="ru-RU"/>
              </w:rPr>
              <w:t>summaris</w:t>
            </w:r>
            <w:r>
              <w:rPr>
                <w:rFonts w:ascii="Arial" w:eastAsia="Times New Roman" w:hAnsi="Arial" w:cs="Arial"/>
                <w:sz w:val="24"/>
                <w:szCs w:val="24"/>
                <w:lang w:eastAsia="ru-RU"/>
              </w:rPr>
              <w:t>ed</w:t>
            </w:r>
            <w:proofErr w:type="spellEnd"/>
            <w:r>
              <w:rPr>
                <w:rFonts w:ascii="Arial" w:eastAsia="Times New Roman" w:hAnsi="Arial" w:cs="Arial"/>
                <w:sz w:val="24"/>
                <w:szCs w:val="24"/>
                <w:lang w:eastAsia="ru-RU"/>
              </w:rPr>
              <w:t xml:space="preserve"> information </w:t>
            </w:r>
            <w:r w:rsidR="00395A4E">
              <w:rPr>
                <w:rFonts w:ascii="Arial" w:eastAsia="Times New Roman" w:hAnsi="Arial" w:cs="Arial"/>
                <w:sz w:val="24"/>
                <w:szCs w:val="24"/>
                <w:lang w:eastAsia="ru-RU"/>
              </w:rPr>
              <w:t>is given to parties that are relevant to the business. So it helps to see the health of the organization, control activities, plan the future and make the right business decisions.</w:t>
            </w:r>
          </w:p>
          <w:p w:rsidR="00395A4E" w:rsidRDefault="00395A4E" w:rsidP="00395A4E">
            <w:pPr>
              <w:pStyle w:val="a9"/>
              <w:jc w:val="both"/>
              <w:rPr>
                <w:rFonts w:ascii="Arial" w:eastAsia="Times New Roman" w:hAnsi="Arial" w:cs="Arial"/>
                <w:sz w:val="24"/>
                <w:szCs w:val="24"/>
                <w:lang w:eastAsia="ru-RU"/>
              </w:rPr>
            </w:pPr>
          </w:p>
          <w:p w:rsidR="004C3C79" w:rsidRDefault="004C3C79" w:rsidP="004C3C79">
            <w:pPr>
              <w:jc w:val="both"/>
              <w:rPr>
                <w:rFonts w:ascii="Arial" w:hAnsi="Arial" w:cs="Arial"/>
                <w:sz w:val="24"/>
                <w:szCs w:val="24"/>
              </w:rPr>
            </w:pPr>
            <w:r w:rsidRPr="00395A4E">
              <w:rPr>
                <w:rFonts w:ascii="Arial" w:hAnsi="Arial" w:cs="Arial"/>
                <w:sz w:val="24"/>
                <w:szCs w:val="24"/>
              </w:rPr>
              <w:t>3</w:t>
            </w:r>
            <w:r w:rsidR="00CF7418">
              <w:rPr>
                <w:rFonts w:ascii="Arial" w:hAnsi="Arial" w:cs="Arial"/>
                <w:sz w:val="24"/>
                <w:szCs w:val="24"/>
              </w:rPr>
              <w:t>.</w:t>
            </w:r>
          </w:p>
          <w:p w:rsidR="004C3C79" w:rsidRDefault="004C3C79" w:rsidP="00395A4E">
            <w:pPr>
              <w:pStyle w:val="a9"/>
              <w:jc w:val="both"/>
              <w:rPr>
                <w:rFonts w:ascii="Arial" w:hAnsi="Arial" w:cs="Arial"/>
                <w:sz w:val="24"/>
                <w:szCs w:val="24"/>
              </w:rPr>
            </w:pPr>
            <w:r>
              <w:rPr>
                <w:rFonts w:ascii="Arial" w:hAnsi="Arial" w:cs="Arial"/>
                <w:sz w:val="24"/>
                <w:szCs w:val="24"/>
              </w:rPr>
              <w:t>The accounting cycle is a system that captures and processes information generated by financial transactions.</w:t>
            </w:r>
          </w:p>
          <w:p w:rsidR="004C3C79" w:rsidRDefault="004C3C79" w:rsidP="00395A4E">
            <w:pPr>
              <w:pStyle w:val="a9"/>
              <w:jc w:val="both"/>
              <w:rPr>
                <w:rFonts w:ascii="Arial" w:hAnsi="Arial" w:cs="Arial"/>
                <w:sz w:val="24"/>
                <w:szCs w:val="24"/>
              </w:rPr>
            </w:pPr>
            <w:r>
              <w:rPr>
                <w:rFonts w:ascii="Arial" w:hAnsi="Arial" w:cs="Arial"/>
                <w:sz w:val="24"/>
                <w:szCs w:val="24"/>
              </w:rPr>
              <w:t>The cycle consists of the following steps:</w:t>
            </w:r>
          </w:p>
          <w:p w:rsidR="004C3C79" w:rsidRDefault="004C3C79" w:rsidP="004C3C79">
            <w:pPr>
              <w:pStyle w:val="a9"/>
              <w:numPr>
                <w:ilvl w:val="0"/>
                <w:numId w:val="12"/>
              </w:numPr>
              <w:jc w:val="both"/>
              <w:rPr>
                <w:rFonts w:ascii="Arial" w:hAnsi="Arial" w:cs="Arial"/>
                <w:sz w:val="24"/>
                <w:szCs w:val="24"/>
              </w:rPr>
            </w:pPr>
            <w:r>
              <w:rPr>
                <w:rFonts w:ascii="Arial" w:hAnsi="Arial" w:cs="Arial"/>
                <w:sz w:val="24"/>
                <w:szCs w:val="24"/>
              </w:rPr>
              <w:t>Transactions</w:t>
            </w:r>
            <w:r w:rsidR="00FA3E51" w:rsidRPr="00FA3E51">
              <w:rPr>
                <w:rFonts w:ascii="Arial" w:hAnsi="Arial" w:cs="Arial"/>
                <w:sz w:val="24"/>
                <w:szCs w:val="24"/>
              </w:rPr>
              <w:t xml:space="preserve"> </w:t>
            </w:r>
            <w:r>
              <w:rPr>
                <w:rFonts w:ascii="Arial" w:hAnsi="Arial" w:cs="Arial"/>
                <w:sz w:val="24"/>
                <w:szCs w:val="24"/>
              </w:rPr>
              <w:t>- The company cycle starts with the incurrence of financial transactions</w:t>
            </w:r>
          </w:p>
          <w:p w:rsidR="004C3C79" w:rsidRDefault="004C3C79" w:rsidP="004C3C79">
            <w:pPr>
              <w:pStyle w:val="a9"/>
              <w:numPr>
                <w:ilvl w:val="0"/>
                <w:numId w:val="12"/>
              </w:numPr>
              <w:jc w:val="both"/>
              <w:rPr>
                <w:rFonts w:ascii="Arial" w:hAnsi="Arial" w:cs="Arial"/>
                <w:sz w:val="24"/>
                <w:szCs w:val="24"/>
              </w:rPr>
            </w:pPr>
            <w:r>
              <w:rPr>
                <w:rFonts w:ascii="Arial" w:hAnsi="Arial" w:cs="Arial"/>
                <w:sz w:val="24"/>
                <w:szCs w:val="24"/>
              </w:rPr>
              <w:t>Journal Entries</w:t>
            </w:r>
            <w:r w:rsidR="00FA3E51" w:rsidRPr="00FA3E51">
              <w:rPr>
                <w:rFonts w:ascii="Arial" w:hAnsi="Arial" w:cs="Arial"/>
                <w:sz w:val="24"/>
                <w:szCs w:val="24"/>
              </w:rPr>
              <w:t xml:space="preserve"> </w:t>
            </w:r>
            <w:r>
              <w:rPr>
                <w:rFonts w:ascii="Arial" w:hAnsi="Arial" w:cs="Arial"/>
                <w:sz w:val="24"/>
                <w:szCs w:val="24"/>
              </w:rPr>
              <w:t>- All transactions are then entered into books of original entry (journals), which record the date, kind and amount of the transaction.</w:t>
            </w:r>
          </w:p>
          <w:p w:rsidR="004C3C79" w:rsidRDefault="004C3C79" w:rsidP="004C3C79">
            <w:pPr>
              <w:pStyle w:val="a9"/>
              <w:numPr>
                <w:ilvl w:val="0"/>
                <w:numId w:val="12"/>
              </w:numPr>
              <w:jc w:val="both"/>
              <w:rPr>
                <w:rFonts w:ascii="Arial" w:hAnsi="Arial" w:cs="Arial"/>
                <w:sz w:val="24"/>
                <w:szCs w:val="24"/>
              </w:rPr>
            </w:pPr>
            <w:r>
              <w:rPr>
                <w:rFonts w:ascii="Arial" w:hAnsi="Arial" w:cs="Arial"/>
                <w:sz w:val="24"/>
                <w:szCs w:val="24"/>
              </w:rPr>
              <w:t>Posting</w:t>
            </w:r>
            <w:r w:rsidR="00FA3E51" w:rsidRPr="00FA3E51">
              <w:rPr>
                <w:rFonts w:ascii="Arial" w:hAnsi="Arial" w:cs="Arial"/>
                <w:sz w:val="24"/>
                <w:szCs w:val="24"/>
              </w:rPr>
              <w:t xml:space="preserve"> </w:t>
            </w:r>
            <w:r>
              <w:rPr>
                <w:rFonts w:ascii="Arial" w:hAnsi="Arial" w:cs="Arial"/>
                <w:sz w:val="24"/>
                <w:szCs w:val="24"/>
              </w:rPr>
              <w:t>- After being recorded in journals, transactions are posted to the</w:t>
            </w:r>
            <w:r w:rsidR="00632D49">
              <w:rPr>
                <w:rFonts w:ascii="Arial" w:hAnsi="Arial" w:cs="Arial"/>
                <w:sz w:val="24"/>
                <w:szCs w:val="24"/>
              </w:rPr>
              <w:t xml:space="preserve"> appropriate accounts in the general ledger</w:t>
            </w:r>
          </w:p>
          <w:p w:rsidR="00632D49" w:rsidRDefault="00632D49" w:rsidP="004C3C79">
            <w:pPr>
              <w:pStyle w:val="a9"/>
              <w:numPr>
                <w:ilvl w:val="0"/>
                <w:numId w:val="12"/>
              </w:numPr>
              <w:jc w:val="both"/>
              <w:rPr>
                <w:rFonts w:ascii="Arial" w:hAnsi="Arial" w:cs="Arial"/>
                <w:sz w:val="24"/>
                <w:szCs w:val="24"/>
              </w:rPr>
            </w:pPr>
            <w:r>
              <w:rPr>
                <w:rFonts w:ascii="Arial" w:hAnsi="Arial" w:cs="Arial"/>
                <w:sz w:val="24"/>
                <w:szCs w:val="24"/>
              </w:rPr>
              <w:t>Trial balance</w:t>
            </w:r>
            <w:r w:rsidR="00FA3E51" w:rsidRPr="00FA3E51">
              <w:rPr>
                <w:rFonts w:ascii="Arial" w:hAnsi="Arial" w:cs="Arial"/>
                <w:sz w:val="24"/>
                <w:szCs w:val="24"/>
              </w:rPr>
              <w:t xml:space="preserve"> </w:t>
            </w:r>
            <w:r>
              <w:rPr>
                <w:rFonts w:ascii="Arial" w:hAnsi="Arial" w:cs="Arial"/>
                <w:sz w:val="24"/>
                <w:szCs w:val="24"/>
              </w:rPr>
              <w:t>- A trial balance is prepared at the end of each accounting period (month/ quarter/ year)</w:t>
            </w:r>
          </w:p>
          <w:p w:rsidR="00632D49" w:rsidRDefault="00632D49" w:rsidP="004C3C79">
            <w:pPr>
              <w:pStyle w:val="a9"/>
              <w:numPr>
                <w:ilvl w:val="0"/>
                <w:numId w:val="12"/>
              </w:numPr>
              <w:jc w:val="both"/>
              <w:rPr>
                <w:rFonts w:ascii="Arial" w:hAnsi="Arial" w:cs="Arial"/>
                <w:sz w:val="24"/>
                <w:szCs w:val="24"/>
              </w:rPr>
            </w:pPr>
            <w:r>
              <w:rPr>
                <w:rFonts w:ascii="Arial" w:hAnsi="Arial" w:cs="Arial"/>
                <w:sz w:val="24"/>
                <w:szCs w:val="24"/>
              </w:rPr>
              <w:t>Worksheet</w:t>
            </w:r>
            <w:r w:rsidR="00FA3E51" w:rsidRPr="00FA3E51">
              <w:rPr>
                <w:rFonts w:ascii="Arial" w:hAnsi="Arial" w:cs="Arial"/>
                <w:sz w:val="24"/>
                <w:szCs w:val="24"/>
              </w:rPr>
              <w:t xml:space="preserve"> </w:t>
            </w:r>
            <w:r w:rsidR="00FA3E51">
              <w:rPr>
                <w:rFonts w:ascii="Arial" w:hAnsi="Arial" w:cs="Arial"/>
                <w:sz w:val="24"/>
                <w:szCs w:val="24"/>
              </w:rPr>
              <w:t>–</w:t>
            </w:r>
            <w:r>
              <w:rPr>
                <w:rFonts w:ascii="Arial" w:hAnsi="Arial" w:cs="Arial"/>
                <w:sz w:val="24"/>
                <w:szCs w:val="24"/>
              </w:rPr>
              <w:t xml:space="preserve"> </w:t>
            </w:r>
            <w:r w:rsidR="00FA3E51">
              <w:rPr>
                <w:rFonts w:ascii="Arial" w:hAnsi="Arial" w:cs="Arial"/>
                <w:sz w:val="24"/>
                <w:szCs w:val="24"/>
              </w:rPr>
              <w:t>It is not often that entries in a trial balance are equal following the first attempt. The adjustments that need to be made for the trial balance to balance are recorded in worksheets.</w:t>
            </w:r>
          </w:p>
          <w:p w:rsidR="00FA3E51" w:rsidRDefault="00FA3E51" w:rsidP="004C3C79">
            <w:pPr>
              <w:pStyle w:val="a9"/>
              <w:numPr>
                <w:ilvl w:val="0"/>
                <w:numId w:val="12"/>
              </w:numPr>
              <w:jc w:val="both"/>
              <w:rPr>
                <w:rFonts w:ascii="Arial" w:hAnsi="Arial" w:cs="Arial"/>
                <w:sz w:val="24"/>
                <w:szCs w:val="24"/>
              </w:rPr>
            </w:pPr>
            <w:r>
              <w:rPr>
                <w:rFonts w:ascii="Arial" w:hAnsi="Arial" w:cs="Arial"/>
                <w:sz w:val="24"/>
                <w:szCs w:val="24"/>
              </w:rPr>
              <w:t xml:space="preserve">Adjusting journals entries – </w:t>
            </w:r>
            <w:r w:rsidR="00D074D3">
              <w:rPr>
                <w:rFonts w:ascii="Arial" w:hAnsi="Arial" w:cs="Arial"/>
                <w:sz w:val="24"/>
                <w:szCs w:val="24"/>
              </w:rPr>
              <w:t>An adjusted</w:t>
            </w:r>
            <w:r>
              <w:rPr>
                <w:rFonts w:ascii="Arial" w:hAnsi="Arial" w:cs="Arial"/>
                <w:sz w:val="24"/>
                <w:szCs w:val="24"/>
              </w:rPr>
              <w:t xml:space="preserve"> trial balance</w:t>
            </w:r>
            <w:r w:rsidR="00D074D3">
              <w:rPr>
                <w:rFonts w:ascii="Arial" w:hAnsi="Arial" w:cs="Arial"/>
                <w:sz w:val="24"/>
                <w:szCs w:val="24"/>
              </w:rPr>
              <w:t xml:space="preserve"> is prepared following the amendment of the original trial balance. </w:t>
            </w:r>
            <w:proofErr w:type="gramStart"/>
            <w:r w:rsidR="00D074D3">
              <w:rPr>
                <w:rFonts w:ascii="Arial" w:hAnsi="Arial" w:cs="Arial"/>
                <w:sz w:val="24"/>
                <w:szCs w:val="24"/>
              </w:rPr>
              <w:t>After  adjusting</w:t>
            </w:r>
            <w:proofErr w:type="gramEnd"/>
            <w:r w:rsidR="00D074D3">
              <w:rPr>
                <w:rFonts w:ascii="Arial" w:hAnsi="Arial" w:cs="Arial"/>
                <w:sz w:val="24"/>
                <w:szCs w:val="24"/>
              </w:rPr>
              <w:t xml:space="preserve"> the trial balance, journal entries are adjusted.</w:t>
            </w:r>
          </w:p>
          <w:p w:rsidR="00FA3E51" w:rsidRDefault="00FA3E51" w:rsidP="004C3C79">
            <w:pPr>
              <w:pStyle w:val="a9"/>
              <w:numPr>
                <w:ilvl w:val="0"/>
                <w:numId w:val="12"/>
              </w:numPr>
              <w:jc w:val="both"/>
              <w:rPr>
                <w:rFonts w:ascii="Arial" w:hAnsi="Arial" w:cs="Arial"/>
                <w:sz w:val="24"/>
                <w:szCs w:val="24"/>
              </w:rPr>
            </w:pPr>
            <w:r>
              <w:rPr>
                <w:rFonts w:ascii="Arial" w:hAnsi="Arial" w:cs="Arial"/>
                <w:sz w:val="24"/>
                <w:szCs w:val="24"/>
              </w:rPr>
              <w:t xml:space="preserve">Financial Statements – </w:t>
            </w:r>
            <w:r w:rsidR="00D074D3">
              <w:rPr>
                <w:rFonts w:ascii="Arial" w:hAnsi="Arial" w:cs="Arial"/>
                <w:sz w:val="24"/>
                <w:szCs w:val="24"/>
              </w:rPr>
              <w:t>the final and adjusted journals are used to prepare profit and loss account, and balance sheet.</w:t>
            </w:r>
          </w:p>
          <w:p w:rsidR="00FA3E51" w:rsidRDefault="00FA3E51" w:rsidP="004C3C79">
            <w:pPr>
              <w:pStyle w:val="a9"/>
              <w:numPr>
                <w:ilvl w:val="0"/>
                <w:numId w:val="12"/>
              </w:numPr>
              <w:jc w:val="both"/>
              <w:rPr>
                <w:rFonts w:ascii="Arial" w:hAnsi="Arial" w:cs="Arial"/>
                <w:sz w:val="24"/>
                <w:szCs w:val="24"/>
              </w:rPr>
            </w:pPr>
            <w:r>
              <w:rPr>
                <w:rFonts w:ascii="Arial" w:hAnsi="Arial" w:cs="Arial"/>
                <w:sz w:val="24"/>
                <w:szCs w:val="24"/>
              </w:rPr>
              <w:t xml:space="preserve">Closing the Books </w:t>
            </w:r>
            <w:r w:rsidR="00D074D3">
              <w:rPr>
                <w:rFonts w:ascii="Arial" w:hAnsi="Arial" w:cs="Arial"/>
                <w:sz w:val="24"/>
                <w:szCs w:val="24"/>
              </w:rPr>
              <w:t>–</w:t>
            </w:r>
            <w:r>
              <w:rPr>
                <w:rFonts w:ascii="Arial" w:hAnsi="Arial" w:cs="Arial"/>
                <w:sz w:val="24"/>
                <w:szCs w:val="24"/>
              </w:rPr>
              <w:t xml:space="preserve"> </w:t>
            </w:r>
            <w:r w:rsidR="00D074D3">
              <w:rPr>
                <w:rFonts w:ascii="Arial" w:hAnsi="Arial" w:cs="Arial"/>
                <w:sz w:val="24"/>
                <w:szCs w:val="24"/>
              </w:rPr>
              <w:t>Finally the revenue and expense accounts are closed, which also marks the start of the next cycle.</w:t>
            </w:r>
          </w:p>
          <w:p w:rsidR="004C3C79" w:rsidRDefault="004C3C79" w:rsidP="00395A4E">
            <w:pPr>
              <w:pStyle w:val="a9"/>
              <w:jc w:val="both"/>
              <w:rPr>
                <w:rFonts w:ascii="Arial" w:eastAsia="Times New Roman" w:hAnsi="Arial" w:cs="Arial"/>
                <w:sz w:val="24"/>
                <w:szCs w:val="24"/>
                <w:lang w:eastAsia="ru-RU"/>
              </w:rPr>
            </w:pPr>
          </w:p>
          <w:p w:rsidR="00395A4E" w:rsidRDefault="00CF7418" w:rsidP="00395A4E">
            <w:pPr>
              <w:jc w:val="both"/>
              <w:rPr>
                <w:rFonts w:ascii="Arial" w:hAnsi="Arial" w:cs="Arial"/>
                <w:sz w:val="24"/>
                <w:szCs w:val="24"/>
              </w:rPr>
            </w:pPr>
            <w:r>
              <w:rPr>
                <w:rFonts w:ascii="Arial" w:hAnsi="Arial" w:cs="Arial"/>
                <w:sz w:val="24"/>
                <w:szCs w:val="24"/>
                <w:u w:val="single"/>
              </w:rPr>
              <w:t>Activity</w:t>
            </w:r>
          </w:p>
          <w:p w:rsidR="00CF7418" w:rsidRDefault="00CF7418" w:rsidP="00395A4E">
            <w:pPr>
              <w:jc w:val="both"/>
              <w:rPr>
                <w:rFonts w:ascii="Arial" w:hAnsi="Arial" w:cs="Arial"/>
                <w:sz w:val="24"/>
                <w:szCs w:val="24"/>
              </w:rPr>
            </w:pPr>
          </w:p>
          <w:p w:rsidR="00CF7418" w:rsidRDefault="00CF7418" w:rsidP="00CF7418">
            <w:pPr>
              <w:pStyle w:val="a9"/>
              <w:numPr>
                <w:ilvl w:val="0"/>
                <w:numId w:val="13"/>
              </w:numPr>
              <w:jc w:val="both"/>
              <w:rPr>
                <w:rFonts w:ascii="Arial" w:hAnsi="Arial" w:cs="Arial"/>
                <w:sz w:val="24"/>
                <w:szCs w:val="24"/>
              </w:rPr>
            </w:pPr>
            <w:r>
              <w:rPr>
                <w:rFonts w:ascii="Arial" w:hAnsi="Arial" w:cs="Arial"/>
                <w:sz w:val="24"/>
                <w:szCs w:val="24"/>
              </w:rPr>
              <w:t>Data creation and collection – data collection is fundamental to accounting. Without it the accounting cycle cannot continue.</w:t>
            </w:r>
          </w:p>
          <w:p w:rsidR="00CF7418" w:rsidRDefault="00CF7418" w:rsidP="00CF7418">
            <w:pPr>
              <w:pStyle w:val="a9"/>
              <w:numPr>
                <w:ilvl w:val="0"/>
                <w:numId w:val="13"/>
              </w:numPr>
              <w:jc w:val="both"/>
              <w:rPr>
                <w:rFonts w:ascii="Arial" w:hAnsi="Arial" w:cs="Arial"/>
                <w:sz w:val="24"/>
                <w:szCs w:val="24"/>
              </w:rPr>
            </w:pPr>
            <w:r>
              <w:rPr>
                <w:rFonts w:ascii="Arial" w:hAnsi="Arial" w:cs="Arial"/>
                <w:sz w:val="24"/>
                <w:szCs w:val="24"/>
              </w:rPr>
              <w:t xml:space="preserve">Recording </w:t>
            </w:r>
            <w:r w:rsidR="00A02EC2">
              <w:rPr>
                <w:rFonts w:ascii="Arial" w:hAnsi="Arial" w:cs="Arial"/>
                <w:sz w:val="24"/>
                <w:szCs w:val="24"/>
              </w:rPr>
              <w:t>–</w:t>
            </w:r>
            <w:r>
              <w:rPr>
                <w:rFonts w:ascii="Arial" w:hAnsi="Arial" w:cs="Arial"/>
                <w:sz w:val="24"/>
                <w:szCs w:val="24"/>
              </w:rPr>
              <w:t xml:space="preserve"> </w:t>
            </w:r>
            <w:r w:rsidR="00A02EC2">
              <w:rPr>
                <w:rFonts w:ascii="Arial" w:hAnsi="Arial" w:cs="Arial"/>
                <w:sz w:val="24"/>
                <w:szCs w:val="24"/>
              </w:rPr>
              <w:t xml:space="preserve">data is stored, so that it can be </w:t>
            </w:r>
            <w:proofErr w:type="spellStart"/>
            <w:r w:rsidR="00A02EC2">
              <w:rPr>
                <w:rFonts w:ascii="Arial" w:hAnsi="Arial" w:cs="Arial"/>
                <w:sz w:val="24"/>
                <w:szCs w:val="24"/>
              </w:rPr>
              <w:t>analysed</w:t>
            </w:r>
            <w:proofErr w:type="spellEnd"/>
            <w:r w:rsidR="00A02EC2">
              <w:rPr>
                <w:rFonts w:ascii="Arial" w:hAnsi="Arial" w:cs="Arial"/>
                <w:sz w:val="24"/>
                <w:szCs w:val="24"/>
              </w:rPr>
              <w:t xml:space="preserve"> using accounting techniques.</w:t>
            </w:r>
          </w:p>
          <w:p w:rsidR="00A02EC2" w:rsidRDefault="00A02EC2" w:rsidP="00CF7418">
            <w:pPr>
              <w:pStyle w:val="a9"/>
              <w:numPr>
                <w:ilvl w:val="0"/>
                <w:numId w:val="13"/>
              </w:numPr>
              <w:jc w:val="both"/>
              <w:rPr>
                <w:rFonts w:ascii="Arial" w:hAnsi="Arial" w:cs="Arial"/>
                <w:sz w:val="24"/>
                <w:szCs w:val="24"/>
              </w:rPr>
            </w:pPr>
            <w:r>
              <w:rPr>
                <w:rFonts w:ascii="Arial" w:hAnsi="Arial" w:cs="Arial"/>
                <w:sz w:val="24"/>
                <w:szCs w:val="24"/>
              </w:rPr>
              <w:t>Data evaluation – based on the findings of the evaluation process a business decides how to move forward. Budgets and standard costs are determined through data evaluation.</w:t>
            </w:r>
          </w:p>
          <w:p w:rsidR="00A02EC2" w:rsidRDefault="00A02EC2" w:rsidP="00CF7418">
            <w:pPr>
              <w:pStyle w:val="a9"/>
              <w:numPr>
                <w:ilvl w:val="0"/>
                <w:numId w:val="13"/>
              </w:numPr>
              <w:jc w:val="both"/>
              <w:rPr>
                <w:rFonts w:ascii="Arial" w:hAnsi="Arial" w:cs="Arial"/>
                <w:sz w:val="24"/>
                <w:szCs w:val="24"/>
              </w:rPr>
            </w:pPr>
            <w:r>
              <w:rPr>
                <w:rFonts w:ascii="Arial" w:hAnsi="Arial" w:cs="Arial"/>
                <w:sz w:val="24"/>
                <w:szCs w:val="24"/>
              </w:rPr>
              <w:t xml:space="preserve">Analysis and interpretation – This has </w:t>
            </w:r>
            <w:r w:rsidR="00670235">
              <w:rPr>
                <w:rFonts w:ascii="Arial" w:hAnsi="Arial" w:cs="Arial"/>
                <w:sz w:val="24"/>
                <w:szCs w:val="24"/>
              </w:rPr>
              <w:t>various uses including financial forecasts and budgetary projections.</w:t>
            </w:r>
          </w:p>
          <w:p w:rsidR="00670235" w:rsidRDefault="00670235" w:rsidP="00CF7418">
            <w:pPr>
              <w:pStyle w:val="a9"/>
              <w:numPr>
                <w:ilvl w:val="0"/>
                <w:numId w:val="13"/>
              </w:numPr>
              <w:jc w:val="both"/>
              <w:rPr>
                <w:rFonts w:ascii="Arial" w:hAnsi="Arial" w:cs="Arial"/>
                <w:sz w:val="24"/>
                <w:szCs w:val="24"/>
              </w:rPr>
            </w:pPr>
            <w:r>
              <w:rPr>
                <w:rFonts w:ascii="Arial" w:hAnsi="Arial" w:cs="Arial"/>
                <w:sz w:val="24"/>
                <w:szCs w:val="24"/>
              </w:rPr>
              <w:lastRenderedPageBreak/>
              <w:t>Audit – Audits are used to verify financial statements.</w:t>
            </w:r>
          </w:p>
          <w:p w:rsidR="00670235" w:rsidRPr="00CF7418" w:rsidRDefault="00670235" w:rsidP="00CF7418">
            <w:pPr>
              <w:pStyle w:val="a9"/>
              <w:numPr>
                <w:ilvl w:val="0"/>
                <w:numId w:val="13"/>
              </w:numPr>
              <w:jc w:val="both"/>
              <w:rPr>
                <w:rFonts w:ascii="Arial" w:hAnsi="Arial" w:cs="Arial"/>
                <w:sz w:val="24"/>
                <w:szCs w:val="24"/>
              </w:rPr>
            </w:pPr>
            <w:r>
              <w:rPr>
                <w:rFonts w:ascii="Arial" w:hAnsi="Arial" w:cs="Arial"/>
                <w:sz w:val="24"/>
                <w:szCs w:val="24"/>
              </w:rPr>
              <w:t>Data reporting – Reports are used to communicate the findings of data evaluation and analysis.</w:t>
            </w:r>
          </w:p>
          <w:p w:rsidR="00395A4E" w:rsidRDefault="00395A4E" w:rsidP="00395A4E">
            <w:pPr>
              <w:jc w:val="both"/>
              <w:rPr>
                <w:rFonts w:ascii="Arial" w:hAnsi="Arial" w:cs="Arial"/>
                <w:sz w:val="24"/>
                <w:szCs w:val="24"/>
              </w:rPr>
            </w:pPr>
            <w:r>
              <w:rPr>
                <w:rFonts w:ascii="Arial" w:hAnsi="Arial" w:cs="Arial"/>
                <w:sz w:val="24"/>
                <w:szCs w:val="24"/>
              </w:rPr>
              <w:t xml:space="preserve">          </w:t>
            </w:r>
          </w:p>
          <w:p w:rsidR="00395A4E" w:rsidRDefault="00395A4E" w:rsidP="00395A4E">
            <w:pPr>
              <w:jc w:val="both"/>
              <w:rPr>
                <w:rFonts w:ascii="Arial" w:hAnsi="Arial" w:cs="Arial"/>
                <w:sz w:val="24"/>
                <w:szCs w:val="24"/>
              </w:rPr>
            </w:pPr>
          </w:p>
          <w:p w:rsidR="00395A4E" w:rsidRPr="00395A4E" w:rsidRDefault="00395A4E" w:rsidP="00395A4E">
            <w:pPr>
              <w:jc w:val="both"/>
              <w:rPr>
                <w:rFonts w:ascii="Arial" w:eastAsia="Times New Roman" w:hAnsi="Arial" w:cs="Arial"/>
                <w:sz w:val="24"/>
                <w:szCs w:val="24"/>
                <w:lang w:eastAsia="ru-RU"/>
              </w:rPr>
            </w:pPr>
          </w:p>
          <w:p w:rsidR="00395A4E" w:rsidRDefault="00395A4E" w:rsidP="00395A4E">
            <w:pPr>
              <w:jc w:val="both"/>
              <w:rPr>
                <w:rFonts w:ascii="Arial" w:hAnsi="Arial" w:cs="Arial"/>
                <w:sz w:val="24"/>
                <w:szCs w:val="24"/>
              </w:rPr>
            </w:pPr>
          </w:p>
          <w:p w:rsidR="00395A4E" w:rsidRPr="00395A4E" w:rsidRDefault="00395A4E" w:rsidP="00395A4E">
            <w:pPr>
              <w:jc w:val="both"/>
              <w:rPr>
                <w:rFonts w:ascii="Arial" w:eastAsia="Times New Roman" w:hAnsi="Arial" w:cs="Arial"/>
                <w:sz w:val="24"/>
                <w:szCs w:val="24"/>
                <w:lang w:eastAsia="ru-RU"/>
              </w:rPr>
            </w:pPr>
          </w:p>
          <w:p w:rsidR="0069133E" w:rsidRPr="00C651AE" w:rsidRDefault="0069133E" w:rsidP="00C432F3">
            <w:pPr>
              <w:pStyle w:val="a9"/>
              <w:jc w:val="both"/>
              <w:rPr>
                <w:rFonts w:ascii="Arial" w:eastAsia="Times New Roman" w:hAnsi="Arial" w:cs="Arial"/>
                <w:sz w:val="24"/>
                <w:szCs w:val="24"/>
                <w:lang w:eastAsia="ru-RU"/>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7EC3" w:rsidP="00A851DA">
            <w:pPr>
              <w:rPr>
                <w:rFonts w:cs="Bliss-Regular"/>
                <w:color w:val="000000"/>
              </w:rPr>
            </w:pPr>
            <w:r>
              <w:rPr>
                <w:rFonts w:cs="Bliss-Regular"/>
                <w:color w:val="000000"/>
              </w:rPr>
              <w:t>Kristina Pikhota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7EC3" w:rsidP="00A851DA">
            <w:pPr>
              <w:rPr>
                <w:rFonts w:cs="Bliss-Regular"/>
                <w:color w:val="000000"/>
              </w:rPr>
            </w:pPr>
            <w:r>
              <w:rPr>
                <w:rFonts w:cs="Bliss-Regular"/>
                <w:color w:val="000000"/>
              </w:rPr>
              <w:t>2016/11/10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6C7" w:rsidRDefault="005C76C7" w:rsidP="00CB4D0A">
      <w:pPr>
        <w:spacing w:after="0" w:line="240" w:lineRule="auto"/>
      </w:pPr>
      <w:r>
        <w:separator/>
      </w:r>
    </w:p>
  </w:endnote>
  <w:endnote w:type="continuationSeparator" w:id="0">
    <w:p w:rsidR="005C76C7" w:rsidRDefault="005C76C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6C7" w:rsidRDefault="005C76C7" w:rsidP="00CB4D0A">
      <w:pPr>
        <w:spacing w:after="0" w:line="240" w:lineRule="auto"/>
      </w:pPr>
      <w:r>
        <w:separator/>
      </w:r>
    </w:p>
  </w:footnote>
  <w:footnote w:type="continuationSeparator" w:id="0">
    <w:p w:rsidR="005C76C7" w:rsidRDefault="005C76C7"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0709082"/>
      <w:docPartObj>
        <w:docPartGallery w:val="Page Numbers (Top of Page)"/>
        <w:docPartUnique/>
      </w:docPartObj>
    </w:sdtPr>
    <w:sdtEndPr>
      <w:rPr>
        <w:noProof/>
      </w:rPr>
    </w:sdtEndPr>
    <w:sdtContent>
      <w:p w:rsidR="00817EC3" w:rsidRDefault="00817EC3" w:rsidP="00817EC3">
        <w:pPr>
          <w:pStyle w:val="a3"/>
          <w:jc w:val="right"/>
        </w:pPr>
        <w:r>
          <w:t>Kristina Pikhota – 2691</w:t>
        </w:r>
      </w:p>
      <w:p w:rsidR="00817EC3" w:rsidRDefault="00817EC3" w:rsidP="00817EC3">
        <w:pPr>
          <w:pStyle w:val="a3"/>
          <w:jc w:val="right"/>
        </w:pPr>
        <w:r>
          <w:t>Assignment No. 01</w:t>
        </w:r>
      </w:p>
      <w:p w:rsidR="00817EC3" w:rsidRDefault="00817EC3" w:rsidP="00817EC3">
        <w:pPr>
          <w:pStyle w:val="a3"/>
          <w:jc w:val="right"/>
          <w:rPr>
            <w:noProof/>
          </w:rPr>
        </w:pPr>
        <w:r>
          <w:t xml:space="preserve"> Page </w:t>
        </w:r>
        <w:fldSimple w:instr=" PAGE   \* MERGEFORMAT ">
          <w:r>
            <w:rPr>
              <w:noProof/>
            </w:rPr>
            <w:t>1</w:t>
          </w:r>
        </w:fldSimple>
      </w:p>
    </w:sdtContent>
  </w:sdt>
  <w:p w:rsidR="00817EC3" w:rsidRDefault="00817EC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57502"/>
    <w:multiLevelType w:val="hybridMultilevel"/>
    <w:tmpl w:val="45A09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7C7EE8"/>
    <w:multiLevelType w:val="hybridMultilevel"/>
    <w:tmpl w:val="C150D4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E0A2589"/>
    <w:multiLevelType w:val="hybridMultilevel"/>
    <w:tmpl w:val="87424F0C"/>
    <w:lvl w:ilvl="0" w:tplc="04190013">
      <w:start w:val="1"/>
      <w:numFmt w:val="upperRoman"/>
      <w:lvlText w:val="%1."/>
      <w:lvlJc w:val="right"/>
      <w:pPr>
        <w:ind w:left="770" w:hanging="360"/>
      </w:pPr>
    </w:lvl>
    <w:lvl w:ilvl="1" w:tplc="04190019" w:tentative="1">
      <w:start w:val="1"/>
      <w:numFmt w:val="lowerLetter"/>
      <w:lvlText w:val="%2."/>
      <w:lvlJc w:val="left"/>
      <w:pPr>
        <w:ind w:left="1490" w:hanging="360"/>
      </w:pPr>
    </w:lvl>
    <w:lvl w:ilvl="2" w:tplc="0419001B" w:tentative="1">
      <w:start w:val="1"/>
      <w:numFmt w:val="lowerRoman"/>
      <w:lvlText w:val="%3."/>
      <w:lvlJc w:val="right"/>
      <w:pPr>
        <w:ind w:left="2210" w:hanging="180"/>
      </w:pPr>
    </w:lvl>
    <w:lvl w:ilvl="3" w:tplc="0419000F" w:tentative="1">
      <w:start w:val="1"/>
      <w:numFmt w:val="decimal"/>
      <w:lvlText w:val="%4."/>
      <w:lvlJc w:val="left"/>
      <w:pPr>
        <w:ind w:left="2930" w:hanging="360"/>
      </w:pPr>
    </w:lvl>
    <w:lvl w:ilvl="4" w:tplc="04190019" w:tentative="1">
      <w:start w:val="1"/>
      <w:numFmt w:val="lowerLetter"/>
      <w:lvlText w:val="%5."/>
      <w:lvlJc w:val="left"/>
      <w:pPr>
        <w:ind w:left="3650" w:hanging="360"/>
      </w:pPr>
    </w:lvl>
    <w:lvl w:ilvl="5" w:tplc="0419001B" w:tentative="1">
      <w:start w:val="1"/>
      <w:numFmt w:val="lowerRoman"/>
      <w:lvlText w:val="%6."/>
      <w:lvlJc w:val="right"/>
      <w:pPr>
        <w:ind w:left="4370" w:hanging="180"/>
      </w:pPr>
    </w:lvl>
    <w:lvl w:ilvl="6" w:tplc="0419000F" w:tentative="1">
      <w:start w:val="1"/>
      <w:numFmt w:val="decimal"/>
      <w:lvlText w:val="%7."/>
      <w:lvlJc w:val="left"/>
      <w:pPr>
        <w:ind w:left="5090" w:hanging="360"/>
      </w:pPr>
    </w:lvl>
    <w:lvl w:ilvl="7" w:tplc="04190019" w:tentative="1">
      <w:start w:val="1"/>
      <w:numFmt w:val="lowerLetter"/>
      <w:lvlText w:val="%8."/>
      <w:lvlJc w:val="left"/>
      <w:pPr>
        <w:ind w:left="5810" w:hanging="360"/>
      </w:pPr>
    </w:lvl>
    <w:lvl w:ilvl="8" w:tplc="0419001B" w:tentative="1">
      <w:start w:val="1"/>
      <w:numFmt w:val="lowerRoman"/>
      <w:lvlText w:val="%9."/>
      <w:lvlJc w:val="right"/>
      <w:pPr>
        <w:ind w:left="6530" w:hanging="180"/>
      </w:pPr>
    </w:lvl>
  </w:abstractNum>
  <w:abstractNum w:abstractNumId="3">
    <w:nsid w:val="21E17B41"/>
    <w:multiLevelType w:val="hybridMultilevel"/>
    <w:tmpl w:val="9808DB84"/>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25014522"/>
    <w:multiLevelType w:val="hybridMultilevel"/>
    <w:tmpl w:val="C3FE6326"/>
    <w:lvl w:ilvl="0" w:tplc="BCA461CA">
      <w:start w:val="1"/>
      <w:numFmt w:val="decimal"/>
      <w:lvlText w:val="%1."/>
      <w:lvlJc w:val="left"/>
      <w:pPr>
        <w:ind w:left="720" w:hanging="360"/>
      </w:pPr>
      <w:rPr>
        <w:rFonts w:ascii="Arial" w:hAnsi="Arial" w:cs="Arial" w:hint="default"/>
        <w:b w:val="0"/>
        <w:sz w:val="24"/>
      </w:rPr>
    </w:lvl>
    <w:lvl w:ilvl="1" w:tplc="0419001B">
      <w:start w:val="1"/>
      <w:numFmt w:val="low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795C8A"/>
    <w:multiLevelType w:val="hybridMultilevel"/>
    <w:tmpl w:val="E438F35A"/>
    <w:lvl w:ilvl="0" w:tplc="BCA461CA">
      <w:start w:val="1"/>
      <w:numFmt w:val="decimal"/>
      <w:lvlText w:val="%1."/>
      <w:lvlJc w:val="left"/>
      <w:pPr>
        <w:ind w:left="720" w:hanging="360"/>
      </w:pPr>
      <w:rPr>
        <w:rFonts w:ascii="Arial" w:hAnsi="Arial" w:cs="Arial"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F10D91"/>
    <w:multiLevelType w:val="hybridMultilevel"/>
    <w:tmpl w:val="239A4B72"/>
    <w:lvl w:ilvl="0" w:tplc="D2826258">
      <w:start w:val="1"/>
      <w:numFmt w:val="lowerRoman"/>
      <w:lvlText w:val="%1."/>
      <w:lvlJc w:val="righ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C5D066F"/>
    <w:multiLevelType w:val="hybridMultilevel"/>
    <w:tmpl w:val="124AFEEA"/>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457B21"/>
    <w:multiLevelType w:val="hybridMultilevel"/>
    <w:tmpl w:val="E28CC6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5AB51BB"/>
    <w:multiLevelType w:val="hybridMultilevel"/>
    <w:tmpl w:val="CE1C806A"/>
    <w:lvl w:ilvl="0" w:tplc="CE8A34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3A1325A"/>
    <w:multiLevelType w:val="hybridMultilevel"/>
    <w:tmpl w:val="B1FCC4A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C9454E"/>
    <w:multiLevelType w:val="hybridMultilevel"/>
    <w:tmpl w:val="F6629390"/>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6"/>
  </w:num>
  <w:num w:numId="5">
    <w:abstractNumId w:val="10"/>
  </w:num>
  <w:num w:numId="6">
    <w:abstractNumId w:val="12"/>
  </w:num>
  <w:num w:numId="7">
    <w:abstractNumId w:val="11"/>
  </w:num>
  <w:num w:numId="8">
    <w:abstractNumId w:val="2"/>
  </w:num>
  <w:num w:numId="9">
    <w:abstractNumId w:val="3"/>
  </w:num>
  <w:num w:numId="10">
    <w:abstractNumId w:val="9"/>
  </w:num>
  <w:num w:numId="11">
    <w:abstractNumId w:val="7"/>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23468"/>
    <w:rsid w:val="00035CDD"/>
    <w:rsid w:val="00040083"/>
    <w:rsid w:val="00055992"/>
    <w:rsid w:val="000820E8"/>
    <w:rsid w:val="001175EE"/>
    <w:rsid w:val="00143642"/>
    <w:rsid w:val="00157CF6"/>
    <w:rsid w:val="00182416"/>
    <w:rsid w:val="00187EB4"/>
    <w:rsid w:val="001F0481"/>
    <w:rsid w:val="00200C92"/>
    <w:rsid w:val="0020451E"/>
    <w:rsid w:val="00206B9D"/>
    <w:rsid w:val="00217E14"/>
    <w:rsid w:val="0023259C"/>
    <w:rsid w:val="002B0BD7"/>
    <w:rsid w:val="002B573D"/>
    <w:rsid w:val="002C5CB2"/>
    <w:rsid w:val="002F779F"/>
    <w:rsid w:val="00344458"/>
    <w:rsid w:val="00371885"/>
    <w:rsid w:val="00395A4E"/>
    <w:rsid w:val="003E2B87"/>
    <w:rsid w:val="003E55F4"/>
    <w:rsid w:val="00402786"/>
    <w:rsid w:val="00405895"/>
    <w:rsid w:val="004058DF"/>
    <w:rsid w:val="00443E6F"/>
    <w:rsid w:val="00450AE5"/>
    <w:rsid w:val="00462A7E"/>
    <w:rsid w:val="00486F1A"/>
    <w:rsid w:val="00490CB9"/>
    <w:rsid w:val="004A2CE2"/>
    <w:rsid w:val="004C3C79"/>
    <w:rsid w:val="004E3CDA"/>
    <w:rsid w:val="004F4B4D"/>
    <w:rsid w:val="0050216D"/>
    <w:rsid w:val="00503D7E"/>
    <w:rsid w:val="0050778F"/>
    <w:rsid w:val="00527C11"/>
    <w:rsid w:val="005332A0"/>
    <w:rsid w:val="00535F31"/>
    <w:rsid w:val="005422D1"/>
    <w:rsid w:val="00574D64"/>
    <w:rsid w:val="00591365"/>
    <w:rsid w:val="005B31E4"/>
    <w:rsid w:val="005C76C7"/>
    <w:rsid w:val="006034F6"/>
    <w:rsid w:val="00607874"/>
    <w:rsid w:val="00607E77"/>
    <w:rsid w:val="00617BB3"/>
    <w:rsid w:val="00632D49"/>
    <w:rsid w:val="00645CDD"/>
    <w:rsid w:val="006674B2"/>
    <w:rsid w:val="00670235"/>
    <w:rsid w:val="006823A7"/>
    <w:rsid w:val="00687EE8"/>
    <w:rsid w:val="0069133E"/>
    <w:rsid w:val="00697FE6"/>
    <w:rsid w:val="0070347F"/>
    <w:rsid w:val="0070678E"/>
    <w:rsid w:val="007277C4"/>
    <w:rsid w:val="00817EC3"/>
    <w:rsid w:val="00831C11"/>
    <w:rsid w:val="00836521"/>
    <w:rsid w:val="008A60B4"/>
    <w:rsid w:val="008B3C31"/>
    <w:rsid w:val="008B64FE"/>
    <w:rsid w:val="008D2DC3"/>
    <w:rsid w:val="00922984"/>
    <w:rsid w:val="00935BF7"/>
    <w:rsid w:val="0095442C"/>
    <w:rsid w:val="00983942"/>
    <w:rsid w:val="009C37E0"/>
    <w:rsid w:val="009E41F4"/>
    <w:rsid w:val="00A02EC2"/>
    <w:rsid w:val="00A14B66"/>
    <w:rsid w:val="00A65CF7"/>
    <w:rsid w:val="00A81AB4"/>
    <w:rsid w:val="00A851DA"/>
    <w:rsid w:val="00A931FD"/>
    <w:rsid w:val="00AC7D5B"/>
    <w:rsid w:val="00AE1481"/>
    <w:rsid w:val="00B0415E"/>
    <w:rsid w:val="00B04678"/>
    <w:rsid w:val="00BC46DF"/>
    <w:rsid w:val="00C03577"/>
    <w:rsid w:val="00C25ADE"/>
    <w:rsid w:val="00C432F3"/>
    <w:rsid w:val="00C53029"/>
    <w:rsid w:val="00C53E90"/>
    <w:rsid w:val="00C651AE"/>
    <w:rsid w:val="00C65FEA"/>
    <w:rsid w:val="00C86C46"/>
    <w:rsid w:val="00C86F12"/>
    <w:rsid w:val="00CA0AC2"/>
    <w:rsid w:val="00CA2683"/>
    <w:rsid w:val="00CA4C64"/>
    <w:rsid w:val="00CB4D0A"/>
    <w:rsid w:val="00CC2FB3"/>
    <w:rsid w:val="00CC575A"/>
    <w:rsid w:val="00CF123B"/>
    <w:rsid w:val="00CF7418"/>
    <w:rsid w:val="00D039AC"/>
    <w:rsid w:val="00D074D3"/>
    <w:rsid w:val="00D427DE"/>
    <w:rsid w:val="00D5587D"/>
    <w:rsid w:val="00D707CC"/>
    <w:rsid w:val="00D821FE"/>
    <w:rsid w:val="00DA3C48"/>
    <w:rsid w:val="00DB0793"/>
    <w:rsid w:val="00DC1E68"/>
    <w:rsid w:val="00E007B3"/>
    <w:rsid w:val="00E00821"/>
    <w:rsid w:val="00E04DB4"/>
    <w:rsid w:val="00E30679"/>
    <w:rsid w:val="00E4597D"/>
    <w:rsid w:val="00E54832"/>
    <w:rsid w:val="00E56A90"/>
    <w:rsid w:val="00E641CC"/>
    <w:rsid w:val="00EA30AB"/>
    <w:rsid w:val="00EB3925"/>
    <w:rsid w:val="00EE410C"/>
    <w:rsid w:val="00EE7979"/>
    <w:rsid w:val="00F03A7E"/>
    <w:rsid w:val="00F96EB3"/>
    <w:rsid w:val="00FA3E51"/>
    <w:rsid w:val="00FA7F5D"/>
    <w:rsid w:val="00FE45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Верхний колонтитул Знак"/>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Нижний колонтитул Знак"/>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194981">
      <w:bodyDiv w:val="1"/>
      <w:marLeft w:val="0"/>
      <w:marRight w:val="0"/>
      <w:marTop w:val="0"/>
      <w:marBottom w:val="0"/>
      <w:divBdr>
        <w:top w:val="none" w:sz="0" w:space="0" w:color="auto"/>
        <w:left w:val="none" w:sz="0" w:space="0" w:color="auto"/>
        <w:bottom w:val="none" w:sz="0" w:space="0" w:color="auto"/>
        <w:right w:val="none" w:sz="0" w:space="0" w:color="auto"/>
      </w:divBdr>
      <w:divsChild>
        <w:div w:id="234167894">
          <w:marLeft w:val="0"/>
          <w:marRight w:val="0"/>
          <w:marTop w:val="0"/>
          <w:marBottom w:val="0"/>
          <w:divBdr>
            <w:top w:val="none" w:sz="0" w:space="0" w:color="auto"/>
            <w:left w:val="none" w:sz="0" w:space="0" w:color="auto"/>
            <w:bottom w:val="none" w:sz="0" w:space="0" w:color="auto"/>
            <w:right w:val="none" w:sz="0" w:space="0" w:color="auto"/>
          </w:divBdr>
        </w:div>
        <w:div w:id="1627078286">
          <w:marLeft w:val="0"/>
          <w:marRight w:val="0"/>
          <w:marTop w:val="0"/>
          <w:marBottom w:val="0"/>
          <w:divBdr>
            <w:top w:val="none" w:sz="0" w:space="0" w:color="auto"/>
            <w:left w:val="none" w:sz="0" w:space="0" w:color="auto"/>
            <w:bottom w:val="none" w:sz="0" w:space="0" w:color="auto"/>
            <w:right w:val="none" w:sz="0" w:space="0" w:color="auto"/>
          </w:divBdr>
        </w:div>
        <w:div w:id="1696152419">
          <w:marLeft w:val="0"/>
          <w:marRight w:val="0"/>
          <w:marTop w:val="0"/>
          <w:marBottom w:val="0"/>
          <w:divBdr>
            <w:top w:val="none" w:sz="0" w:space="0" w:color="auto"/>
            <w:left w:val="none" w:sz="0" w:space="0" w:color="auto"/>
            <w:bottom w:val="none" w:sz="0" w:space="0" w:color="auto"/>
            <w:right w:val="none" w:sz="0" w:space="0" w:color="auto"/>
          </w:divBdr>
        </w:div>
        <w:div w:id="1815903941">
          <w:marLeft w:val="0"/>
          <w:marRight w:val="0"/>
          <w:marTop w:val="0"/>
          <w:marBottom w:val="0"/>
          <w:divBdr>
            <w:top w:val="none" w:sz="0" w:space="0" w:color="auto"/>
            <w:left w:val="none" w:sz="0" w:space="0" w:color="auto"/>
            <w:bottom w:val="none" w:sz="0" w:space="0" w:color="auto"/>
            <w:right w:val="none" w:sz="0" w:space="0" w:color="auto"/>
          </w:divBdr>
        </w:div>
      </w:divsChild>
    </w:div>
    <w:div w:id="852719462">
      <w:bodyDiv w:val="1"/>
      <w:marLeft w:val="0"/>
      <w:marRight w:val="0"/>
      <w:marTop w:val="0"/>
      <w:marBottom w:val="0"/>
      <w:divBdr>
        <w:top w:val="none" w:sz="0" w:space="0" w:color="auto"/>
        <w:left w:val="none" w:sz="0" w:space="0" w:color="auto"/>
        <w:bottom w:val="none" w:sz="0" w:space="0" w:color="auto"/>
        <w:right w:val="none" w:sz="0" w:space="0" w:color="auto"/>
      </w:divBdr>
      <w:divsChild>
        <w:div w:id="517161193">
          <w:marLeft w:val="0"/>
          <w:marRight w:val="0"/>
          <w:marTop w:val="0"/>
          <w:marBottom w:val="0"/>
          <w:divBdr>
            <w:top w:val="none" w:sz="0" w:space="0" w:color="auto"/>
            <w:left w:val="none" w:sz="0" w:space="0" w:color="auto"/>
            <w:bottom w:val="none" w:sz="0" w:space="0" w:color="auto"/>
            <w:right w:val="none" w:sz="0" w:space="0" w:color="auto"/>
          </w:divBdr>
        </w:div>
        <w:div w:id="911163255">
          <w:marLeft w:val="0"/>
          <w:marRight w:val="0"/>
          <w:marTop w:val="0"/>
          <w:marBottom w:val="0"/>
          <w:divBdr>
            <w:top w:val="none" w:sz="0" w:space="0" w:color="auto"/>
            <w:left w:val="none" w:sz="0" w:space="0" w:color="auto"/>
            <w:bottom w:val="none" w:sz="0" w:space="0" w:color="auto"/>
            <w:right w:val="none" w:sz="0" w:space="0" w:color="auto"/>
          </w:divBdr>
        </w:div>
        <w:div w:id="1340351326">
          <w:marLeft w:val="0"/>
          <w:marRight w:val="0"/>
          <w:marTop w:val="0"/>
          <w:marBottom w:val="0"/>
          <w:divBdr>
            <w:top w:val="none" w:sz="0" w:space="0" w:color="auto"/>
            <w:left w:val="none" w:sz="0" w:space="0" w:color="auto"/>
            <w:bottom w:val="none" w:sz="0" w:space="0" w:color="auto"/>
            <w:right w:val="none" w:sz="0" w:space="0" w:color="auto"/>
          </w:divBdr>
        </w:div>
        <w:div w:id="1339621437">
          <w:marLeft w:val="0"/>
          <w:marRight w:val="0"/>
          <w:marTop w:val="0"/>
          <w:marBottom w:val="0"/>
          <w:divBdr>
            <w:top w:val="none" w:sz="0" w:space="0" w:color="auto"/>
            <w:left w:val="none" w:sz="0" w:space="0" w:color="auto"/>
            <w:bottom w:val="none" w:sz="0" w:space="0" w:color="auto"/>
            <w:right w:val="none" w:sz="0" w:space="0" w:color="auto"/>
          </w:divBdr>
        </w:div>
      </w:divsChild>
    </w:div>
    <w:div w:id="1031418726">
      <w:bodyDiv w:val="1"/>
      <w:marLeft w:val="0"/>
      <w:marRight w:val="0"/>
      <w:marTop w:val="0"/>
      <w:marBottom w:val="0"/>
      <w:divBdr>
        <w:top w:val="none" w:sz="0" w:space="0" w:color="auto"/>
        <w:left w:val="none" w:sz="0" w:space="0" w:color="auto"/>
        <w:bottom w:val="none" w:sz="0" w:space="0" w:color="auto"/>
        <w:right w:val="none" w:sz="0" w:space="0" w:color="auto"/>
      </w:divBdr>
      <w:divsChild>
        <w:div w:id="1417285628">
          <w:marLeft w:val="0"/>
          <w:marRight w:val="0"/>
          <w:marTop w:val="0"/>
          <w:marBottom w:val="0"/>
          <w:divBdr>
            <w:top w:val="none" w:sz="0" w:space="0" w:color="auto"/>
            <w:left w:val="none" w:sz="0" w:space="0" w:color="auto"/>
            <w:bottom w:val="none" w:sz="0" w:space="0" w:color="auto"/>
            <w:right w:val="none" w:sz="0" w:space="0" w:color="auto"/>
          </w:divBdr>
        </w:div>
        <w:div w:id="845050370">
          <w:marLeft w:val="0"/>
          <w:marRight w:val="0"/>
          <w:marTop w:val="0"/>
          <w:marBottom w:val="0"/>
          <w:divBdr>
            <w:top w:val="none" w:sz="0" w:space="0" w:color="auto"/>
            <w:left w:val="none" w:sz="0" w:space="0" w:color="auto"/>
            <w:bottom w:val="none" w:sz="0" w:space="0" w:color="auto"/>
            <w:right w:val="none" w:sz="0" w:space="0" w:color="auto"/>
          </w:divBdr>
        </w:div>
        <w:div w:id="1561288128">
          <w:marLeft w:val="0"/>
          <w:marRight w:val="0"/>
          <w:marTop w:val="0"/>
          <w:marBottom w:val="0"/>
          <w:divBdr>
            <w:top w:val="none" w:sz="0" w:space="0" w:color="auto"/>
            <w:left w:val="none" w:sz="0" w:space="0" w:color="auto"/>
            <w:bottom w:val="none" w:sz="0" w:space="0" w:color="auto"/>
            <w:right w:val="none" w:sz="0" w:space="0" w:color="auto"/>
          </w:divBdr>
        </w:div>
        <w:div w:id="98651454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9E20C-4E7F-494A-B599-F3331D786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5404</TotalTime>
  <Pages>4</Pages>
  <Words>1020</Words>
  <Characters>5815</Characters>
  <Application>Microsoft Office Word</Application>
  <DocSecurity>0</DocSecurity>
  <Lines>48</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KRISTINA</cp:lastModifiedBy>
  <cp:revision>11</cp:revision>
  <dcterms:created xsi:type="dcterms:W3CDTF">2016-10-15T18:21:00Z</dcterms:created>
  <dcterms:modified xsi:type="dcterms:W3CDTF">2016-11-10T18:26:00Z</dcterms:modified>
</cp:coreProperties>
</file>