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699" w:rsidRPr="00E36419" w:rsidRDefault="00FB5699" w:rsidP="00E36419">
      <w:pPr>
        <w:spacing w:after="0" w:line="360" w:lineRule="auto"/>
        <w:rPr>
          <w:rFonts w:ascii="Arial" w:hAnsi="Arial" w:cs="Arial"/>
        </w:rPr>
      </w:pPr>
    </w:p>
    <w:p w:rsidR="00806531" w:rsidRPr="00E36419" w:rsidRDefault="00806531" w:rsidP="00E36419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E36419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72C1A72" wp14:editId="31FF470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6419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  <w:r w:rsidRPr="00E36419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4B98D" wp14:editId="325F202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10C6" w:rsidRDefault="00F910C6" w:rsidP="00806531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F910C6" w:rsidRDefault="00F910C6" w:rsidP="008065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4B9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F910C6" w:rsidRDefault="00F910C6" w:rsidP="00806531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F910C6" w:rsidRDefault="00F910C6" w:rsidP="00806531"/>
                  </w:txbxContent>
                </v:textbox>
              </v:shape>
            </w:pict>
          </mc:Fallback>
        </mc:AlternateContent>
      </w: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06531" w:rsidRPr="00E36419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E36419" w:rsidRDefault="001E0BA6" w:rsidP="00E36419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36419">
              <w:rPr>
                <w:rFonts w:ascii="Arial" w:hAnsi="Arial" w:cs="Arial"/>
                <w:sz w:val="22"/>
                <w:szCs w:val="22"/>
              </w:rPr>
              <w:t>Tawakalit Anifowose</w:t>
            </w:r>
          </w:p>
        </w:tc>
      </w:tr>
      <w:tr w:rsidR="00806531" w:rsidRPr="00E36419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31" w:rsidRPr="00E36419" w:rsidRDefault="001E0BA6" w:rsidP="00E36419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36419">
              <w:rPr>
                <w:rFonts w:ascii="Arial" w:hAnsi="Arial" w:cs="Arial"/>
                <w:sz w:val="22"/>
                <w:szCs w:val="22"/>
              </w:rPr>
              <w:t>1492</w:t>
            </w:r>
          </w:p>
        </w:tc>
      </w:tr>
      <w:tr w:rsidR="00806531" w:rsidRPr="00E36419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E36419" w:rsidRDefault="001E0BA6" w:rsidP="00E36419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36419">
              <w:rPr>
                <w:rFonts w:ascii="Arial" w:hAnsi="Arial" w:cs="Arial"/>
                <w:sz w:val="22"/>
                <w:szCs w:val="22"/>
              </w:rPr>
              <w:t>Construction Management</w:t>
            </w:r>
          </w:p>
        </w:tc>
      </w:tr>
      <w:tr w:rsidR="00806531" w:rsidRPr="00E36419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E36419" w:rsidRDefault="00392D64" w:rsidP="00E3641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</w:tbl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06531" w:rsidRPr="00E36419" w:rsidTr="0076057E">
        <w:trPr>
          <w:trHeight w:val="3770"/>
        </w:trPr>
        <w:tc>
          <w:tcPr>
            <w:tcW w:w="9242" w:type="dxa"/>
          </w:tcPr>
          <w:p w:rsidR="001E0BA6" w:rsidRPr="00392D64" w:rsidRDefault="0077364E" w:rsidP="00E36419">
            <w:pPr>
              <w:spacing w:line="360" w:lineRule="auto"/>
              <w:rPr>
                <w:rFonts w:ascii="Arial" w:hAnsi="Arial" w:cs="Arial"/>
              </w:rPr>
            </w:pPr>
            <w:r w:rsidRPr="00392D64">
              <w:rPr>
                <w:rFonts w:ascii="Arial" w:hAnsi="Arial" w:cs="Arial"/>
              </w:rPr>
              <w:lastRenderedPageBreak/>
              <w:t xml:space="preserve">Assignment </w:t>
            </w:r>
            <w:r w:rsidR="00392D64" w:rsidRPr="00392D64">
              <w:rPr>
                <w:rFonts w:ascii="Arial" w:hAnsi="Arial" w:cs="Arial"/>
              </w:rPr>
              <w:t>12</w:t>
            </w:r>
          </w:p>
          <w:p w:rsidR="00392D64" w:rsidRPr="00392D64" w:rsidRDefault="00392D64" w:rsidP="00392D6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F84C0A" w:rsidRDefault="00F84C0A" w:rsidP="00F84C0A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i. </w:t>
            </w:r>
            <w:r w:rsidRPr="00F84C0A">
              <w:rPr>
                <w:rFonts w:ascii="Arial" w:hAnsi="Arial" w:cs="Arial"/>
              </w:rPr>
              <w:t>Human resource management involves managing all issues relating to manpower to bring out the very</w:t>
            </w:r>
            <w:r>
              <w:rPr>
                <w:rFonts w:ascii="Arial" w:hAnsi="Arial" w:cs="Arial"/>
              </w:rPr>
              <w:t xml:space="preserve"> </w:t>
            </w:r>
            <w:r w:rsidRPr="00F84C0A">
              <w:rPr>
                <w:rFonts w:ascii="Arial" w:hAnsi="Arial" w:cs="Arial"/>
              </w:rPr>
              <w:t>best performance in employees in order to maximise productivity and promote the growth of the</w:t>
            </w:r>
            <w:r>
              <w:rPr>
                <w:rFonts w:ascii="Arial" w:hAnsi="Arial" w:cs="Arial"/>
              </w:rPr>
              <w:t xml:space="preserve"> </w:t>
            </w:r>
            <w:r w:rsidRPr="00F84C0A">
              <w:rPr>
                <w:rFonts w:ascii="Arial" w:hAnsi="Arial" w:cs="Arial"/>
              </w:rPr>
              <w:t xml:space="preserve">company. </w:t>
            </w:r>
          </w:p>
          <w:p w:rsidR="00F84C0A" w:rsidRDefault="00F84C0A" w:rsidP="00F84C0A">
            <w:pPr>
              <w:pStyle w:val="ListParagraph"/>
              <w:spacing w:line="360" w:lineRule="auto"/>
              <w:rPr>
                <w:rFonts w:ascii="Arial" w:hAnsi="Arial" w:cs="Arial"/>
              </w:rPr>
            </w:pPr>
          </w:p>
          <w:p w:rsidR="007A1FF8" w:rsidRDefault="007A1FF8" w:rsidP="00392D64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</w:rPr>
              <w:t>ii. HRD means Human Resource Development</w:t>
            </w:r>
          </w:p>
          <w:p w:rsidR="00392D64" w:rsidRDefault="007A1FF8" w:rsidP="00392D64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difference between HRD and HRM are as follows:</w:t>
            </w:r>
          </w:p>
          <w:p w:rsidR="005B45EE" w:rsidRDefault="007A1FF8" w:rsidP="005B45E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HRM provides </w:t>
            </w:r>
            <w:r w:rsidR="005B45EE" w:rsidRPr="005B45EE">
              <w:rPr>
                <w:rFonts w:ascii="Arial" w:hAnsi="Arial" w:cs="Arial"/>
              </w:rPr>
              <w:t>optimal working environment for employees to fully and freely utilize their skills to their best to achieve the company’s intended output.</w:t>
            </w:r>
          </w:p>
          <w:p w:rsidR="005B45EE" w:rsidRDefault="005B45EE" w:rsidP="005B45E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 w:rsidRPr="005B45EE">
              <w:rPr>
                <w:rFonts w:ascii="Arial" w:hAnsi="Arial" w:cs="Arial"/>
              </w:rPr>
              <w:t>Human resources management of a company is of</w:t>
            </w:r>
            <w:r w:rsidR="007A1FF8">
              <w:rPr>
                <w:rFonts w:ascii="Arial" w:hAnsi="Arial" w:cs="Arial"/>
              </w:rPr>
              <w:t>ten an independent department on</w:t>
            </w:r>
            <w:r w:rsidRPr="005B45EE">
              <w:rPr>
                <w:rFonts w:ascii="Arial" w:hAnsi="Arial" w:cs="Arial"/>
              </w:rPr>
              <w:t xml:space="preserve"> its own composed of various sections including recruitment and retention, performance and appraisal management</w:t>
            </w:r>
            <w:r w:rsidR="007A1FF8">
              <w:rPr>
                <w:rFonts w:ascii="Arial" w:hAnsi="Arial" w:cs="Arial"/>
              </w:rPr>
              <w:t>.</w:t>
            </w:r>
          </w:p>
          <w:p w:rsidR="007A1FF8" w:rsidRDefault="007A1FF8" w:rsidP="005B45E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 w:rsidRPr="005B45EE">
              <w:rPr>
                <w:rFonts w:ascii="Arial" w:hAnsi="Arial" w:cs="Arial"/>
              </w:rPr>
              <w:t>HRM deals with all aspects of the human resources function</w:t>
            </w:r>
          </w:p>
          <w:p w:rsidR="007A1FF8" w:rsidRDefault="007A1FF8" w:rsidP="005B45E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 w:rsidRPr="005B45EE">
              <w:rPr>
                <w:rFonts w:ascii="Arial" w:hAnsi="Arial" w:cs="Arial"/>
              </w:rPr>
              <w:t>HRM is concerned with recruitment, rewards among others</w:t>
            </w:r>
          </w:p>
          <w:p w:rsidR="007A1FF8" w:rsidRDefault="007A1FF8" w:rsidP="005B45E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Pr="005B45EE">
              <w:rPr>
                <w:rFonts w:ascii="Arial" w:hAnsi="Arial" w:cs="Arial"/>
              </w:rPr>
              <w:t>RM functions are mostly formal</w:t>
            </w:r>
          </w:p>
          <w:p w:rsidR="007A1FF8" w:rsidRDefault="007A1FF8" w:rsidP="007A1FF8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While </w:t>
            </w:r>
          </w:p>
          <w:p w:rsidR="005B45EE" w:rsidRDefault="005B45EE" w:rsidP="005B45E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HRD i.e. human resources development</w:t>
            </w:r>
            <w:r w:rsidRPr="005B45EE">
              <w:rPr>
                <w:rFonts w:ascii="Arial" w:hAnsi="Arial" w:cs="Arial"/>
              </w:rPr>
              <w:t xml:space="preserve"> is a component of HRM that focuses on ‘nurturing’ employee’s skills.</w:t>
            </w:r>
          </w:p>
          <w:p w:rsidR="005B45EE" w:rsidRDefault="005B45EE" w:rsidP="005B45E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 w:rsidRPr="005B45EE">
              <w:rPr>
                <w:rFonts w:ascii="Arial" w:hAnsi="Arial" w:cs="Arial"/>
              </w:rPr>
              <w:t>HRD does not only focus on development of skills but also focuses on the personal development of employees.</w:t>
            </w:r>
          </w:p>
          <w:p w:rsidR="005B45EE" w:rsidRDefault="005B45EE" w:rsidP="005B45E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 w:rsidRPr="005B45EE">
              <w:rPr>
                <w:rFonts w:ascii="Arial" w:hAnsi="Arial" w:cs="Arial"/>
              </w:rPr>
              <w:t>HRD section needs to have professionals with impeccable people management skills as they need to be able to realize talent within people from a cross section of backgrounds</w:t>
            </w:r>
          </w:p>
          <w:p w:rsidR="005B45EE" w:rsidRDefault="005B45EE" w:rsidP="005B45E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 w:rsidRPr="005B45EE">
              <w:rPr>
                <w:rFonts w:ascii="Arial" w:hAnsi="Arial" w:cs="Arial"/>
              </w:rPr>
              <w:t>HRD aims at developing a superior workforce so that the company and individual employees may achieve their work goals in the customers’ service.</w:t>
            </w:r>
          </w:p>
          <w:p w:rsidR="005B45EE" w:rsidRPr="005B45EE" w:rsidRDefault="005B45EE" w:rsidP="005B45E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 w:rsidRPr="005B45EE">
              <w:rPr>
                <w:rFonts w:ascii="Arial" w:hAnsi="Arial" w:cs="Arial"/>
              </w:rPr>
              <w:t>HRD is a sub section of HRM, i.e. HRD is a section with the department of HRM.</w:t>
            </w:r>
          </w:p>
          <w:p w:rsidR="005B45EE" w:rsidRPr="005B45EE" w:rsidRDefault="005B45EE" w:rsidP="005B45E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 w:rsidRPr="005B45EE">
              <w:rPr>
                <w:rFonts w:ascii="Arial" w:hAnsi="Arial" w:cs="Arial"/>
              </w:rPr>
              <w:t>HRD is concerned with employee skills development.</w:t>
            </w:r>
          </w:p>
          <w:p w:rsidR="005B45EE" w:rsidRPr="00392D64" w:rsidRDefault="005B45EE" w:rsidP="005B45EE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 w:rsidRPr="005B45EE">
              <w:rPr>
                <w:rFonts w:ascii="Arial" w:hAnsi="Arial" w:cs="Arial"/>
              </w:rPr>
              <w:t>HRD functions can be informal like mentorships</w:t>
            </w:r>
          </w:p>
          <w:p w:rsidR="00AC641F" w:rsidRPr="00AC641F" w:rsidRDefault="00392D64" w:rsidP="003E42FB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392D64">
              <w:rPr>
                <w:rFonts w:ascii="Arial" w:hAnsi="Arial" w:cs="Arial"/>
              </w:rPr>
              <w:t xml:space="preserve">iii. </w:t>
            </w:r>
            <w:r w:rsidR="00AC641F" w:rsidRPr="00AC641F">
              <w:rPr>
                <w:rFonts w:ascii="Arial" w:hAnsi="Arial" w:cs="Arial"/>
              </w:rPr>
              <w:t>Reward could be monetary or non-monetary .</w:t>
            </w:r>
          </w:p>
          <w:p w:rsidR="003E42FB" w:rsidRPr="003E42FB" w:rsidRDefault="003E42FB" w:rsidP="003E42FB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7A1FF8">
              <w:rPr>
                <w:rFonts w:ascii="Arial" w:hAnsi="Arial" w:cs="Arial"/>
              </w:rPr>
              <w:t>Monetary Reward Policies</w:t>
            </w:r>
          </w:p>
          <w:p w:rsidR="003E42FB" w:rsidRPr="003E42FB" w:rsidRDefault="00AC641F" w:rsidP="003E42FB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3E42FB" w:rsidRPr="003E42FB">
              <w:rPr>
                <w:rFonts w:ascii="Arial" w:hAnsi="Arial" w:cs="Arial"/>
              </w:rPr>
              <w:t xml:space="preserve">eward system is the provision of monetary incentives. This means that pay hikes, bonuses, and allowances that are monetary in nature play a key role in motivating employees. </w:t>
            </w:r>
            <w:r w:rsidR="007A1FF8">
              <w:rPr>
                <w:rFonts w:ascii="Arial" w:hAnsi="Arial" w:cs="Arial"/>
              </w:rPr>
              <w:t>R</w:t>
            </w:r>
            <w:r w:rsidR="003E42FB" w:rsidRPr="003E42FB">
              <w:rPr>
                <w:rFonts w:ascii="Arial" w:hAnsi="Arial" w:cs="Arial"/>
              </w:rPr>
              <w:t xml:space="preserve">ewards cater to the basic needs of employees to sustain themselves </w:t>
            </w:r>
            <w:r w:rsidR="003E42FB" w:rsidRPr="003E42FB">
              <w:rPr>
                <w:rFonts w:ascii="Arial" w:hAnsi="Arial" w:cs="Arial"/>
              </w:rPr>
              <w:lastRenderedPageBreak/>
              <w:t xml:space="preserve">and their families. </w:t>
            </w:r>
            <w:r w:rsidR="007A1FF8">
              <w:rPr>
                <w:rFonts w:ascii="Arial" w:hAnsi="Arial" w:cs="Arial"/>
              </w:rPr>
              <w:t xml:space="preserve">It </w:t>
            </w:r>
            <w:r w:rsidR="003E42FB" w:rsidRPr="003E42FB">
              <w:rPr>
                <w:rFonts w:ascii="Arial" w:hAnsi="Arial" w:cs="Arial"/>
              </w:rPr>
              <w:t>provide for graded pay increases and bonuses that are in tu</w:t>
            </w:r>
            <w:r>
              <w:rPr>
                <w:rFonts w:ascii="Arial" w:hAnsi="Arial" w:cs="Arial"/>
              </w:rPr>
              <w:t xml:space="preserve">ne with industry best practices. </w:t>
            </w:r>
          </w:p>
          <w:p w:rsidR="00392D64" w:rsidRDefault="003E42FB" w:rsidP="00AC641F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B1348F">
              <w:rPr>
                <w:rFonts w:ascii="Arial" w:hAnsi="Arial" w:cs="Arial"/>
              </w:rPr>
              <w:t>Non-Monetary Reward Policies</w:t>
            </w:r>
            <w:r w:rsidR="00B1348F">
              <w:rPr>
                <w:rFonts w:ascii="Arial" w:hAnsi="Arial" w:cs="Arial"/>
              </w:rPr>
              <w:t xml:space="preserve"> </w:t>
            </w:r>
            <w:r w:rsidR="00AC641F">
              <w:rPr>
                <w:rFonts w:ascii="Arial" w:hAnsi="Arial" w:cs="Arial"/>
              </w:rPr>
              <w:t xml:space="preserve">involves </w:t>
            </w:r>
            <w:r w:rsidRPr="003E42FB">
              <w:rPr>
                <w:rFonts w:ascii="Arial" w:hAnsi="Arial" w:cs="Arial"/>
              </w:rPr>
              <w:t>the combination of external rewards and non-monetary rewards like recognition, awards, and publicity for the employee’s good work</w:t>
            </w:r>
            <w:r w:rsidR="00AC641F">
              <w:rPr>
                <w:rFonts w:ascii="Arial" w:hAnsi="Arial" w:cs="Arial"/>
              </w:rPr>
              <w:t xml:space="preserve"> which is </w:t>
            </w:r>
            <w:r w:rsidRPr="003E42FB">
              <w:rPr>
                <w:rFonts w:ascii="Arial" w:hAnsi="Arial" w:cs="Arial"/>
              </w:rPr>
              <w:t xml:space="preserve">the key to actualizing performance. </w:t>
            </w:r>
            <w:r w:rsidR="00AC641F">
              <w:rPr>
                <w:rFonts w:ascii="Arial" w:hAnsi="Arial" w:cs="Arial"/>
              </w:rPr>
              <w:t xml:space="preserve">An </w:t>
            </w:r>
            <w:r w:rsidRPr="003E42FB">
              <w:rPr>
                <w:rFonts w:ascii="Arial" w:hAnsi="Arial" w:cs="Arial"/>
              </w:rPr>
              <w:t xml:space="preserve">ideal reward system </w:t>
            </w:r>
            <w:r w:rsidR="00AC641F">
              <w:rPr>
                <w:rFonts w:ascii="Arial" w:hAnsi="Arial" w:cs="Arial"/>
              </w:rPr>
              <w:t xml:space="preserve">should </w:t>
            </w:r>
            <w:r w:rsidRPr="003E42FB">
              <w:rPr>
                <w:rFonts w:ascii="Arial" w:hAnsi="Arial" w:cs="Arial"/>
              </w:rPr>
              <w:t xml:space="preserve">manage to reward good performance both with monetary and non-monetary </w:t>
            </w:r>
            <w:r w:rsidR="00AC641F" w:rsidRPr="003E42FB">
              <w:rPr>
                <w:rFonts w:ascii="Arial" w:hAnsi="Arial" w:cs="Arial"/>
              </w:rPr>
              <w:t>incentives.</w:t>
            </w:r>
            <w:r w:rsidR="00AC641F">
              <w:rPr>
                <w:rFonts w:ascii="Arial" w:hAnsi="Arial" w:cs="Arial"/>
              </w:rPr>
              <w:t xml:space="preserve"> Example of this </w:t>
            </w:r>
            <w:r w:rsidRPr="00AC641F">
              <w:rPr>
                <w:rFonts w:ascii="Arial" w:hAnsi="Arial" w:cs="Arial"/>
              </w:rPr>
              <w:t>include benefits like memberships to exclusive clubs, company provided housing and transport, and advanced training and soft skill upgrading courses that motivate employees to self-actualize themselves</w:t>
            </w:r>
            <w:r w:rsidR="00D424C0">
              <w:rPr>
                <w:rFonts w:ascii="Arial" w:hAnsi="Arial" w:cs="Arial"/>
              </w:rPr>
              <w:t>.</w:t>
            </w:r>
          </w:p>
          <w:p w:rsidR="00D424C0" w:rsidRPr="00AC641F" w:rsidRDefault="00D424C0" w:rsidP="00AC641F">
            <w:pPr>
              <w:pStyle w:val="ListParagraph"/>
              <w:spacing w:line="360" w:lineRule="auto"/>
              <w:rPr>
                <w:rFonts w:ascii="Arial" w:hAnsi="Arial" w:cs="Arial"/>
              </w:rPr>
            </w:pPr>
          </w:p>
          <w:p w:rsidR="003E42FB" w:rsidRPr="001866AF" w:rsidRDefault="00AC641F" w:rsidP="001866AF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D424C0">
              <w:rPr>
                <w:rFonts w:ascii="Arial" w:hAnsi="Arial" w:cs="Arial"/>
                <w:b/>
              </w:rPr>
              <w:t>Compensation</w:t>
            </w:r>
            <w:r w:rsidRPr="00AC641F">
              <w:rPr>
                <w:rFonts w:ascii="Arial" w:hAnsi="Arial" w:cs="Arial"/>
              </w:rPr>
              <w:t xml:space="preserve"> is also known as </w:t>
            </w:r>
            <w:r w:rsidR="00D424C0">
              <w:rPr>
                <w:rFonts w:ascii="Arial" w:hAnsi="Arial" w:cs="Arial"/>
              </w:rPr>
              <w:t xml:space="preserve">total rewards and this </w:t>
            </w:r>
            <w:r w:rsidR="001866AF" w:rsidRPr="001866AF">
              <w:rPr>
                <w:rFonts w:ascii="Arial" w:hAnsi="Arial" w:cs="Arial"/>
              </w:rPr>
              <w:t xml:space="preserve">can be defined as all of the rewards earned by employees in return </w:t>
            </w:r>
            <w:r w:rsidR="00D424C0">
              <w:rPr>
                <w:rFonts w:ascii="Arial" w:hAnsi="Arial" w:cs="Arial"/>
              </w:rPr>
              <w:t>for their labour. This could be inform of the following:</w:t>
            </w:r>
          </w:p>
          <w:p w:rsidR="001866AF" w:rsidRPr="001866AF" w:rsidRDefault="001866AF" w:rsidP="001866AF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D424C0">
              <w:rPr>
                <w:rFonts w:ascii="Arial" w:hAnsi="Arial" w:cs="Arial"/>
                <w:b/>
              </w:rPr>
              <w:t>Direct financial compensation</w:t>
            </w:r>
            <w:r w:rsidR="00D424C0">
              <w:rPr>
                <w:rFonts w:ascii="Arial" w:hAnsi="Arial" w:cs="Arial"/>
              </w:rPr>
              <w:t xml:space="preserve"> consisting of payment </w:t>
            </w:r>
            <w:r w:rsidRPr="001866AF">
              <w:rPr>
                <w:rFonts w:ascii="Arial" w:hAnsi="Arial" w:cs="Arial"/>
              </w:rPr>
              <w:t>received in the form of wages, salaries, bonuses and commissions provided at regular and consistent intervals</w:t>
            </w:r>
          </w:p>
          <w:p w:rsidR="001866AF" w:rsidRPr="001866AF" w:rsidRDefault="001866AF" w:rsidP="001866AF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D424C0">
              <w:rPr>
                <w:rFonts w:ascii="Arial" w:hAnsi="Arial" w:cs="Arial"/>
                <w:b/>
              </w:rPr>
              <w:t>Indirect financial compensation</w:t>
            </w:r>
            <w:r w:rsidRPr="001866AF">
              <w:rPr>
                <w:rFonts w:ascii="Arial" w:hAnsi="Arial" w:cs="Arial"/>
              </w:rPr>
              <w:t xml:space="preserve"> including all financial rewards that are not included in direct compensation and</w:t>
            </w:r>
            <w:r w:rsidR="00D424C0">
              <w:rPr>
                <w:rFonts w:ascii="Arial" w:hAnsi="Arial" w:cs="Arial"/>
              </w:rPr>
              <w:t xml:space="preserve"> it forms </w:t>
            </w:r>
            <w:r w:rsidRPr="001866AF">
              <w:rPr>
                <w:rFonts w:ascii="Arial" w:hAnsi="Arial" w:cs="Arial"/>
              </w:rPr>
              <w:t>part of the social contract between the employer and employee such as benefits, leaves, retirement plans, education, and employee services</w:t>
            </w:r>
          </w:p>
          <w:p w:rsidR="001866AF" w:rsidRPr="00392D64" w:rsidRDefault="001866AF" w:rsidP="001866AF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D424C0">
              <w:rPr>
                <w:rFonts w:ascii="Arial" w:hAnsi="Arial" w:cs="Arial"/>
                <w:b/>
              </w:rPr>
              <w:t>Non-financial compensation</w:t>
            </w:r>
            <w:r w:rsidRPr="001866AF">
              <w:rPr>
                <w:rFonts w:ascii="Arial" w:hAnsi="Arial" w:cs="Arial"/>
              </w:rPr>
              <w:t xml:space="preserve"> </w:t>
            </w:r>
            <w:r w:rsidR="00B1348F">
              <w:rPr>
                <w:rFonts w:ascii="Arial" w:hAnsi="Arial" w:cs="Arial"/>
              </w:rPr>
              <w:t xml:space="preserve">involves </w:t>
            </w:r>
            <w:r w:rsidRPr="001866AF">
              <w:rPr>
                <w:rFonts w:ascii="Arial" w:hAnsi="Arial" w:cs="Arial"/>
              </w:rPr>
              <w:t>career development</w:t>
            </w:r>
            <w:r w:rsidR="00B1348F">
              <w:rPr>
                <w:rFonts w:ascii="Arial" w:hAnsi="Arial" w:cs="Arial"/>
              </w:rPr>
              <w:t xml:space="preserve"> and advancement opportunities</w:t>
            </w:r>
            <w:r w:rsidRPr="001866AF">
              <w:rPr>
                <w:rFonts w:ascii="Arial" w:hAnsi="Arial" w:cs="Arial"/>
              </w:rPr>
              <w:t xml:space="preserve"> as well as work environment and conditions</w:t>
            </w:r>
          </w:p>
          <w:p w:rsidR="00392D64" w:rsidRDefault="00392D64" w:rsidP="00EF6FB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392D64">
              <w:rPr>
                <w:rFonts w:ascii="Arial" w:hAnsi="Arial" w:cs="Arial"/>
              </w:rPr>
              <w:t xml:space="preserve">iv. </w:t>
            </w:r>
            <w:r w:rsidR="00EF6FB5" w:rsidRPr="00EF6FB5">
              <w:rPr>
                <w:rFonts w:ascii="Arial" w:hAnsi="Arial" w:cs="Arial"/>
              </w:rPr>
              <w:t xml:space="preserve">Discipline is a set of rules proscribed by the organisation for everyone to follow without any </w:t>
            </w:r>
            <w:r w:rsidR="00B1348F" w:rsidRPr="00EF6FB5">
              <w:rPr>
                <w:rFonts w:ascii="Arial" w:hAnsi="Arial" w:cs="Arial"/>
              </w:rPr>
              <w:t>exception. Managers</w:t>
            </w:r>
            <w:r w:rsidR="00EF6FB5" w:rsidRPr="00EF6FB5">
              <w:rPr>
                <w:rFonts w:ascii="Arial" w:hAnsi="Arial" w:cs="Arial"/>
              </w:rPr>
              <w:t xml:space="preserve"> are expected to set good examples for their subordinates so that they do not los</w:t>
            </w:r>
            <w:r w:rsidR="00B1348F">
              <w:rPr>
                <w:rFonts w:ascii="Arial" w:hAnsi="Arial" w:cs="Arial"/>
              </w:rPr>
              <w:t>e</w:t>
            </w:r>
            <w:r w:rsidR="00EF6FB5" w:rsidRPr="00EF6FB5">
              <w:rPr>
                <w:rFonts w:ascii="Arial" w:hAnsi="Arial" w:cs="Arial"/>
              </w:rPr>
              <w:t xml:space="preserve"> their respect</w:t>
            </w:r>
            <w:r w:rsidR="00B1348F">
              <w:rPr>
                <w:rFonts w:ascii="Arial" w:hAnsi="Arial" w:cs="Arial"/>
              </w:rPr>
              <w:t xml:space="preserve"> </w:t>
            </w:r>
            <w:r w:rsidR="00EF6FB5" w:rsidRPr="00EF6FB5">
              <w:rPr>
                <w:rFonts w:ascii="Arial" w:hAnsi="Arial" w:cs="Arial"/>
              </w:rPr>
              <w:t>.</w:t>
            </w:r>
            <w:r w:rsidR="00B1348F">
              <w:rPr>
                <w:rFonts w:ascii="Arial" w:hAnsi="Arial" w:cs="Arial"/>
              </w:rPr>
              <w:t xml:space="preserve">i.e. </w:t>
            </w:r>
            <w:r w:rsidR="00EF6FB5" w:rsidRPr="00EF6FB5">
              <w:rPr>
                <w:rFonts w:ascii="Arial" w:hAnsi="Arial" w:cs="Arial"/>
              </w:rPr>
              <w:t>coming to work on time and being responsible when dealing with colleagues at work</w:t>
            </w:r>
          </w:p>
          <w:p w:rsidR="00B1348F" w:rsidRPr="00392D64" w:rsidRDefault="00B1348F" w:rsidP="00EF6FB5">
            <w:pPr>
              <w:pStyle w:val="ListParagraph"/>
              <w:spacing w:line="360" w:lineRule="auto"/>
              <w:rPr>
                <w:rFonts w:ascii="Arial" w:hAnsi="Arial" w:cs="Arial"/>
              </w:rPr>
            </w:pPr>
          </w:p>
          <w:p w:rsidR="00EF6FB5" w:rsidRPr="00EF6FB5" w:rsidRDefault="00392D64" w:rsidP="00EF6FB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392D64">
              <w:rPr>
                <w:rFonts w:ascii="Arial" w:hAnsi="Arial" w:cs="Arial"/>
              </w:rPr>
              <w:t xml:space="preserve">v. </w:t>
            </w:r>
            <w:r w:rsidR="00EF6FB5" w:rsidRPr="00EF6FB5">
              <w:rPr>
                <w:rFonts w:ascii="Arial" w:hAnsi="Arial" w:cs="Arial"/>
              </w:rPr>
              <w:t>Separation</w:t>
            </w:r>
            <w:r w:rsidR="00B1348F">
              <w:rPr>
                <w:rFonts w:ascii="Arial" w:hAnsi="Arial" w:cs="Arial"/>
              </w:rPr>
              <w:t xml:space="preserve"> </w:t>
            </w:r>
            <w:r w:rsidR="00EF6FB5" w:rsidRPr="00EF6FB5">
              <w:rPr>
                <w:rFonts w:ascii="Arial" w:hAnsi="Arial" w:cs="Arial"/>
              </w:rPr>
              <w:t xml:space="preserve">is when an employee leaves an organisation due to a variety of reasons </w:t>
            </w:r>
            <w:r w:rsidR="00B1348F">
              <w:rPr>
                <w:rFonts w:ascii="Arial" w:hAnsi="Arial" w:cs="Arial"/>
              </w:rPr>
              <w:t xml:space="preserve">which </w:t>
            </w:r>
            <w:r w:rsidR="00EF6FB5" w:rsidRPr="00EF6FB5">
              <w:rPr>
                <w:rFonts w:ascii="Arial" w:hAnsi="Arial" w:cs="Arial"/>
              </w:rPr>
              <w:t>includ</w:t>
            </w:r>
            <w:r w:rsidR="00B1348F">
              <w:rPr>
                <w:rFonts w:ascii="Arial" w:hAnsi="Arial" w:cs="Arial"/>
              </w:rPr>
              <w:t xml:space="preserve">es </w:t>
            </w:r>
            <w:r w:rsidR="00EF6FB5" w:rsidRPr="00EF6FB5">
              <w:rPr>
                <w:rFonts w:ascii="Arial" w:hAnsi="Arial" w:cs="Arial"/>
              </w:rPr>
              <w:t>the following:</w:t>
            </w:r>
          </w:p>
          <w:p w:rsidR="00B1348F" w:rsidRDefault="00EF6FB5" w:rsidP="00EF6FB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>i. Voluntary Separation</w:t>
            </w:r>
            <w:r w:rsidR="00B1348F">
              <w:rPr>
                <w:rFonts w:ascii="Arial" w:hAnsi="Arial" w:cs="Arial"/>
              </w:rPr>
              <w:t xml:space="preserve"> could be inform of:</w:t>
            </w:r>
          </w:p>
          <w:p w:rsidR="00EF6FB5" w:rsidRPr="00B1348F" w:rsidRDefault="00EF6FB5" w:rsidP="00EF6FB5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</w:rPr>
            </w:pPr>
            <w:r w:rsidRPr="00B1348F">
              <w:rPr>
                <w:rFonts w:ascii="Arial" w:hAnsi="Arial" w:cs="Arial"/>
              </w:rPr>
              <w:t xml:space="preserve">Resignation: </w:t>
            </w:r>
            <w:r w:rsidR="00B1348F" w:rsidRPr="00B1348F">
              <w:rPr>
                <w:rFonts w:ascii="Arial" w:hAnsi="Arial" w:cs="Arial"/>
              </w:rPr>
              <w:t xml:space="preserve">most people </w:t>
            </w:r>
            <w:r w:rsidRPr="00B1348F">
              <w:rPr>
                <w:rFonts w:ascii="Arial" w:hAnsi="Arial" w:cs="Arial"/>
              </w:rPr>
              <w:t>resign because they have found alternative</w:t>
            </w:r>
            <w:r w:rsidR="00B1348F" w:rsidRPr="00B1348F">
              <w:rPr>
                <w:rFonts w:ascii="Arial" w:hAnsi="Arial" w:cs="Arial"/>
              </w:rPr>
              <w:t xml:space="preserve"> </w:t>
            </w:r>
            <w:r w:rsidRPr="00B1348F">
              <w:rPr>
                <w:rFonts w:ascii="Arial" w:hAnsi="Arial" w:cs="Arial"/>
              </w:rPr>
              <w:t>employment</w:t>
            </w:r>
            <w:r w:rsidR="00B1348F">
              <w:rPr>
                <w:rFonts w:ascii="Arial" w:hAnsi="Arial" w:cs="Arial"/>
              </w:rPr>
              <w:t xml:space="preserve"> or family reasons</w:t>
            </w:r>
          </w:p>
          <w:p w:rsidR="00EF6FB5" w:rsidRPr="00B1348F" w:rsidRDefault="00EF6FB5" w:rsidP="00EF6FB5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</w:rPr>
            </w:pPr>
            <w:r w:rsidRPr="00B1348F">
              <w:rPr>
                <w:rFonts w:ascii="Arial" w:hAnsi="Arial" w:cs="Arial"/>
              </w:rPr>
              <w:t>Voluntary Retirement on Medical Grounds:</w:t>
            </w:r>
            <w:r w:rsidR="00B1348F" w:rsidRPr="00B1348F">
              <w:rPr>
                <w:rFonts w:ascii="Arial" w:hAnsi="Arial" w:cs="Arial"/>
              </w:rPr>
              <w:t xml:space="preserve"> people retire due to medical recommendation by the </w:t>
            </w:r>
            <w:r w:rsidRPr="00B1348F">
              <w:rPr>
                <w:rFonts w:ascii="Arial" w:hAnsi="Arial" w:cs="Arial"/>
              </w:rPr>
              <w:t xml:space="preserve">doctor </w:t>
            </w:r>
            <w:r w:rsidR="00B1348F" w:rsidRPr="00B1348F">
              <w:rPr>
                <w:rFonts w:ascii="Arial" w:hAnsi="Arial" w:cs="Arial"/>
              </w:rPr>
              <w:t xml:space="preserve"> due to a disability of illness</w:t>
            </w:r>
          </w:p>
          <w:p w:rsidR="00EF6FB5" w:rsidRPr="00B1348F" w:rsidRDefault="00EF6FB5" w:rsidP="00EF6FB5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</w:rPr>
            </w:pPr>
            <w:r w:rsidRPr="00B1348F">
              <w:rPr>
                <w:rFonts w:ascii="Arial" w:hAnsi="Arial" w:cs="Arial"/>
              </w:rPr>
              <w:lastRenderedPageBreak/>
              <w:t>Voluntary Retire</w:t>
            </w:r>
            <w:r w:rsidR="00B1348F" w:rsidRPr="00B1348F">
              <w:rPr>
                <w:rFonts w:ascii="Arial" w:hAnsi="Arial" w:cs="Arial"/>
              </w:rPr>
              <w:t xml:space="preserve">ment Schemes: This is a statutory </w:t>
            </w:r>
            <w:r w:rsidRPr="00B1348F">
              <w:rPr>
                <w:rFonts w:ascii="Arial" w:hAnsi="Arial" w:cs="Arial"/>
              </w:rPr>
              <w:t>scheme designed for the construction</w:t>
            </w:r>
            <w:r w:rsidR="00B1348F" w:rsidRPr="00B1348F">
              <w:rPr>
                <w:rFonts w:ascii="Arial" w:hAnsi="Arial" w:cs="Arial"/>
              </w:rPr>
              <w:t xml:space="preserve"> </w:t>
            </w:r>
            <w:r w:rsidRPr="00B1348F">
              <w:rPr>
                <w:rFonts w:ascii="Arial" w:hAnsi="Arial" w:cs="Arial"/>
              </w:rPr>
              <w:t>industry. The scheme pays employees who</w:t>
            </w:r>
            <w:r w:rsidR="00B1348F" w:rsidRPr="00B1348F">
              <w:rPr>
                <w:rFonts w:ascii="Arial" w:hAnsi="Arial" w:cs="Arial"/>
              </w:rPr>
              <w:t xml:space="preserve"> </w:t>
            </w:r>
            <w:r w:rsidRPr="00B1348F">
              <w:rPr>
                <w:rFonts w:ascii="Arial" w:hAnsi="Arial" w:cs="Arial"/>
              </w:rPr>
              <w:t>want to retire much earlier than their stipulated retirement date. It pays much higher than</w:t>
            </w:r>
            <w:r w:rsidR="00B1348F" w:rsidRPr="00B1348F">
              <w:rPr>
                <w:rFonts w:ascii="Arial" w:hAnsi="Arial" w:cs="Arial"/>
              </w:rPr>
              <w:t xml:space="preserve"> </w:t>
            </w:r>
            <w:r w:rsidRPr="00B1348F">
              <w:rPr>
                <w:rFonts w:ascii="Arial" w:hAnsi="Arial" w:cs="Arial"/>
              </w:rPr>
              <w:t>other benefits such as pension and provident fund</w:t>
            </w:r>
          </w:p>
          <w:p w:rsidR="00EF6FB5" w:rsidRPr="00EF6FB5" w:rsidRDefault="00EF6FB5" w:rsidP="00EF6FB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>ii. Involuntary Separation</w:t>
            </w:r>
            <w:r w:rsidR="000C49A4">
              <w:rPr>
                <w:rFonts w:ascii="Arial" w:hAnsi="Arial" w:cs="Arial"/>
              </w:rPr>
              <w:t xml:space="preserve"> could be in form of </w:t>
            </w:r>
          </w:p>
          <w:p w:rsidR="00EF6FB5" w:rsidRPr="000C49A4" w:rsidRDefault="00EF6FB5" w:rsidP="00EF6FB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 w:rsidRPr="000C49A4">
              <w:rPr>
                <w:rFonts w:ascii="Arial" w:hAnsi="Arial" w:cs="Arial"/>
              </w:rPr>
              <w:t xml:space="preserve">Probation Period: </w:t>
            </w:r>
            <w:r w:rsidR="000C49A4" w:rsidRPr="000C49A4">
              <w:rPr>
                <w:rFonts w:ascii="Arial" w:hAnsi="Arial" w:cs="Arial"/>
              </w:rPr>
              <w:t>This is usually when there is po</w:t>
            </w:r>
            <w:r w:rsidRPr="000C49A4">
              <w:rPr>
                <w:rFonts w:ascii="Arial" w:hAnsi="Arial" w:cs="Arial"/>
              </w:rPr>
              <w:t xml:space="preserve">or performance by an employee </w:t>
            </w:r>
            <w:r w:rsidR="000C49A4" w:rsidRPr="000C49A4">
              <w:rPr>
                <w:rFonts w:ascii="Arial" w:hAnsi="Arial" w:cs="Arial"/>
              </w:rPr>
              <w:t xml:space="preserve">i.e. he needs to improve on the identified </w:t>
            </w:r>
            <w:r w:rsidR="000C49A4">
              <w:rPr>
                <w:rFonts w:ascii="Arial" w:hAnsi="Arial" w:cs="Arial"/>
              </w:rPr>
              <w:t>areas of weakness</w:t>
            </w:r>
            <w:r w:rsidR="000C49A4" w:rsidRPr="000C49A4">
              <w:rPr>
                <w:rFonts w:ascii="Arial" w:hAnsi="Arial" w:cs="Arial"/>
              </w:rPr>
              <w:t>.</w:t>
            </w:r>
          </w:p>
          <w:p w:rsidR="00EF6FB5" w:rsidRPr="000C49A4" w:rsidRDefault="00EF6FB5" w:rsidP="00EF6FB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 w:rsidRPr="000C49A4">
              <w:rPr>
                <w:rFonts w:ascii="Arial" w:hAnsi="Arial" w:cs="Arial"/>
              </w:rPr>
              <w:t>Termination based on Disciplinary Action: The employer may terminate the contract of an</w:t>
            </w:r>
            <w:r w:rsidR="000C49A4" w:rsidRPr="000C49A4">
              <w:rPr>
                <w:rFonts w:ascii="Arial" w:hAnsi="Arial" w:cs="Arial"/>
              </w:rPr>
              <w:t xml:space="preserve"> </w:t>
            </w:r>
            <w:r w:rsidRPr="000C49A4">
              <w:rPr>
                <w:rFonts w:ascii="Arial" w:hAnsi="Arial" w:cs="Arial"/>
              </w:rPr>
              <w:t>employee who has been found guilty of engaging in misconducts</w:t>
            </w:r>
          </w:p>
          <w:p w:rsidR="00EF6FB5" w:rsidRPr="000C49A4" w:rsidRDefault="00EF6FB5" w:rsidP="00EF6FB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 w:rsidRPr="000C49A4">
              <w:rPr>
                <w:rFonts w:ascii="Arial" w:hAnsi="Arial" w:cs="Arial"/>
              </w:rPr>
              <w:t xml:space="preserve">Compulsory Retirement: This may be </w:t>
            </w:r>
            <w:r w:rsidR="000C49A4" w:rsidRPr="000C49A4">
              <w:rPr>
                <w:rFonts w:ascii="Arial" w:hAnsi="Arial" w:cs="Arial"/>
              </w:rPr>
              <w:t xml:space="preserve">effected based on </w:t>
            </w:r>
            <w:r w:rsidR="000C49A4">
              <w:rPr>
                <w:rFonts w:ascii="Arial" w:hAnsi="Arial" w:cs="Arial"/>
              </w:rPr>
              <w:t>medical g</w:t>
            </w:r>
            <w:r w:rsidRPr="000C49A4">
              <w:rPr>
                <w:rFonts w:ascii="Arial" w:hAnsi="Arial" w:cs="Arial"/>
              </w:rPr>
              <w:t>rounds</w:t>
            </w:r>
          </w:p>
          <w:p w:rsidR="000C49A4" w:rsidRDefault="00EF6FB5" w:rsidP="000C49A4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>Proven allegation of misconduct can lead to the employee being relieved of his duties</w:t>
            </w:r>
          </w:p>
          <w:p w:rsidR="00EF6FB5" w:rsidRPr="000C49A4" w:rsidRDefault="00EF6FB5" w:rsidP="00EF6FB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 w:rsidRPr="000C49A4">
              <w:rPr>
                <w:rFonts w:ascii="Arial" w:hAnsi="Arial" w:cs="Arial"/>
              </w:rPr>
              <w:t>Loss of Confidence</w:t>
            </w:r>
            <w:r w:rsidR="000C49A4" w:rsidRPr="000C49A4">
              <w:rPr>
                <w:rFonts w:ascii="Arial" w:hAnsi="Arial" w:cs="Arial"/>
              </w:rPr>
              <w:t xml:space="preserve">: this happens when the </w:t>
            </w:r>
            <w:r w:rsidRPr="000C49A4">
              <w:rPr>
                <w:rFonts w:ascii="Arial" w:hAnsi="Arial" w:cs="Arial"/>
              </w:rPr>
              <w:t>employee is found to have violated the code of discipline through some</w:t>
            </w:r>
            <w:r w:rsidR="000C49A4" w:rsidRPr="000C49A4">
              <w:rPr>
                <w:rFonts w:ascii="Arial" w:hAnsi="Arial" w:cs="Arial"/>
              </w:rPr>
              <w:t xml:space="preserve"> </w:t>
            </w:r>
            <w:r w:rsidRPr="000C49A4">
              <w:rPr>
                <w:rFonts w:ascii="Arial" w:hAnsi="Arial" w:cs="Arial"/>
              </w:rPr>
              <w:t>miscond</w:t>
            </w:r>
            <w:r w:rsidR="000C49A4">
              <w:rPr>
                <w:rFonts w:ascii="Arial" w:hAnsi="Arial" w:cs="Arial"/>
              </w:rPr>
              <w:t xml:space="preserve">uct on numerous occasions </w:t>
            </w:r>
          </w:p>
          <w:p w:rsidR="00EF6FB5" w:rsidRPr="000C49A4" w:rsidRDefault="00EF6FB5" w:rsidP="00EF6FB5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 w:rsidRPr="000C49A4">
              <w:rPr>
                <w:rFonts w:ascii="Arial" w:hAnsi="Arial" w:cs="Arial"/>
              </w:rPr>
              <w:t>Poor Performance</w:t>
            </w:r>
            <w:r w:rsidR="000C49A4">
              <w:rPr>
                <w:rFonts w:ascii="Arial" w:hAnsi="Arial" w:cs="Arial"/>
              </w:rPr>
              <w:t xml:space="preserve"> is an u</w:t>
            </w:r>
            <w:r w:rsidRPr="000C49A4">
              <w:rPr>
                <w:rFonts w:ascii="Arial" w:hAnsi="Arial" w:cs="Arial"/>
              </w:rPr>
              <w:t xml:space="preserve">nsatisfactory performance by an employee </w:t>
            </w:r>
            <w:r w:rsidR="000C49A4">
              <w:rPr>
                <w:rFonts w:ascii="Arial" w:hAnsi="Arial" w:cs="Arial"/>
              </w:rPr>
              <w:t xml:space="preserve">which </w:t>
            </w:r>
            <w:r w:rsidRPr="000C49A4">
              <w:rPr>
                <w:rFonts w:ascii="Arial" w:hAnsi="Arial" w:cs="Arial"/>
              </w:rPr>
              <w:t>may force the employer to retire according to the terms and conditions stipulated in the</w:t>
            </w:r>
            <w:r w:rsidR="001866AF" w:rsidRPr="000C49A4">
              <w:rPr>
                <w:rFonts w:ascii="Arial" w:hAnsi="Arial" w:cs="Arial"/>
              </w:rPr>
              <w:t xml:space="preserve"> </w:t>
            </w:r>
            <w:r w:rsidRPr="000C49A4">
              <w:rPr>
                <w:rFonts w:ascii="Arial" w:hAnsi="Arial" w:cs="Arial"/>
              </w:rPr>
              <w:t>contract</w:t>
            </w:r>
            <w:r w:rsidR="000C49A4">
              <w:rPr>
                <w:rFonts w:ascii="Arial" w:hAnsi="Arial" w:cs="Arial"/>
              </w:rPr>
              <w:t>.</w:t>
            </w:r>
          </w:p>
          <w:p w:rsidR="00EF6FB5" w:rsidRDefault="00392D64" w:rsidP="00EF6FB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392D64">
              <w:rPr>
                <w:rFonts w:ascii="Arial" w:hAnsi="Arial" w:cs="Arial"/>
              </w:rPr>
              <w:t xml:space="preserve">vi. </w:t>
            </w:r>
            <w:r w:rsidR="00EF6FB5" w:rsidRPr="00EF6FB5">
              <w:rPr>
                <w:rFonts w:ascii="Arial" w:hAnsi="Arial" w:cs="Arial"/>
              </w:rPr>
              <w:t>Recruitment is the process of inviting applications from potential candidates during the process of filling</w:t>
            </w:r>
            <w:r w:rsidR="00EF6FB5">
              <w:rPr>
                <w:rFonts w:ascii="Arial" w:hAnsi="Arial" w:cs="Arial"/>
              </w:rPr>
              <w:t xml:space="preserve"> job vacancies while </w:t>
            </w:r>
            <w:r w:rsidR="00EF6FB5" w:rsidRPr="00EF6FB5">
              <w:rPr>
                <w:rFonts w:ascii="Arial" w:hAnsi="Arial" w:cs="Arial"/>
              </w:rPr>
              <w:t>Selection involves retaining suitably qualified candidates and letting go of other who did not make the mark.</w:t>
            </w:r>
          </w:p>
          <w:p w:rsidR="00CD5999" w:rsidRDefault="00CD5999" w:rsidP="00EF6FB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="00EF6FB5" w:rsidRPr="00EF6FB5">
              <w:rPr>
                <w:rFonts w:ascii="Arial" w:hAnsi="Arial" w:cs="Arial"/>
              </w:rPr>
              <w:t>Sources of Recruitment</w:t>
            </w:r>
            <w:r>
              <w:rPr>
                <w:rFonts w:ascii="Arial" w:hAnsi="Arial" w:cs="Arial"/>
              </w:rPr>
              <w:t xml:space="preserve"> could be </w:t>
            </w:r>
          </w:p>
          <w:p w:rsidR="00EF6FB5" w:rsidRPr="00EF6FB5" w:rsidRDefault="00EF6FB5" w:rsidP="00EF6FB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>Internal Sources of Recruitment</w:t>
            </w:r>
          </w:p>
          <w:p w:rsidR="00EF6FB5" w:rsidRPr="00EF6FB5" w:rsidRDefault="00EF6FB5" w:rsidP="00CD5999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>Within department where the vacancy exists</w:t>
            </w:r>
          </w:p>
          <w:p w:rsidR="00EF6FB5" w:rsidRPr="00EF6FB5" w:rsidRDefault="00EF6FB5" w:rsidP="00CD5999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>Originating from other departments within the company</w:t>
            </w:r>
          </w:p>
          <w:p w:rsidR="00EF6FB5" w:rsidRPr="00EF6FB5" w:rsidRDefault="00EF6FB5" w:rsidP="00EF6FB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CD5999">
              <w:rPr>
                <w:rFonts w:ascii="Arial" w:hAnsi="Arial" w:cs="Arial"/>
              </w:rPr>
              <w:t>External Sources of Recruitment</w:t>
            </w:r>
          </w:p>
          <w:p w:rsidR="00EF6FB5" w:rsidRPr="00EF6FB5" w:rsidRDefault="00EF6FB5" w:rsidP="00CD5999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>At the gate of the site</w:t>
            </w:r>
          </w:p>
          <w:p w:rsidR="00EF6FB5" w:rsidRPr="00EF6FB5" w:rsidRDefault="00EF6FB5" w:rsidP="00CD5999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>Through unsolicited applications</w:t>
            </w:r>
          </w:p>
          <w:p w:rsidR="00EF6FB5" w:rsidRPr="00EF6FB5" w:rsidRDefault="00EF6FB5" w:rsidP="00CD5999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>Through reference of employees, unions, directors and business associates</w:t>
            </w:r>
          </w:p>
          <w:p w:rsidR="00EF6FB5" w:rsidRPr="00EF6FB5" w:rsidRDefault="00EF6FB5" w:rsidP="00CD5999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>Through former employees or under legal obligation</w:t>
            </w:r>
          </w:p>
          <w:p w:rsidR="00EF6FB5" w:rsidRPr="00EF6FB5" w:rsidRDefault="00EF6FB5" w:rsidP="00EF6FB5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CD5999">
              <w:rPr>
                <w:rFonts w:ascii="Arial" w:hAnsi="Arial" w:cs="Arial"/>
              </w:rPr>
              <w:t>Stages of Selection</w:t>
            </w:r>
          </w:p>
          <w:p w:rsidR="00EF6FB5" w:rsidRPr="00EF6FB5" w:rsidRDefault="00EF6FB5" w:rsidP="00CD5999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>Dispatching application forms</w:t>
            </w:r>
          </w:p>
          <w:p w:rsidR="00EF6FB5" w:rsidRPr="00EF6FB5" w:rsidRDefault="00EF6FB5" w:rsidP="00CD5999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>Screening applications to select potential candidates who meet criteria</w:t>
            </w:r>
          </w:p>
          <w:p w:rsidR="00EF6FB5" w:rsidRPr="00392D64" w:rsidRDefault="00EF6FB5" w:rsidP="00CD5999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>Conducting selection test on job knowledge, job skills, job potential and job interest</w:t>
            </w:r>
            <w:r w:rsidR="00CD5999">
              <w:rPr>
                <w:rFonts w:ascii="Arial" w:hAnsi="Arial" w:cs="Arial"/>
              </w:rPr>
              <w:t>.</w:t>
            </w:r>
          </w:p>
          <w:p w:rsidR="00EF6FB5" w:rsidRPr="00CD5999" w:rsidRDefault="00CD5999" w:rsidP="00EF6FB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CD5999">
              <w:rPr>
                <w:rFonts w:ascii="Arial" w:hAnsi="Arial" w:cs="Arial"/>
              </w:rPr>
              <w:lastRenderedPageBreak/>
              <w:t xml:space="preserve">The </w:t>
            </w:r>
            <w:r w:rsidR="00392D64" w:rsidRPr="00CD5999">
              <w:rPr>
                <w:rFonts w:ascii="Arial" w:hAnsi="Arial" w:cs="Arial"/>
              </w:rPr>
              <w:t>various te</w:t>
            </w:r>
            <w:r w:rsidR="00EF6FB5" w:rsidRPr="00CD5999">
              <w:rPr>
                <w:rFonts w:ascii="Arial" w:hAnsi="Arial" w:cs="Arial"/>
              </w:rPr>
              <w:t>chniques of manpower planning</w:t>
            </w:r>
            <w:r>
              <w:rPr>
                <w:rFonts w:ascii="Arial" w:hAnsi="Arial" w:cs="Arial"/>
              </w:rPr>
              <w:t xml:space="preserve"> </w:t>
            </w:r>
            <w:r w:rsidR="00EF6FB5" w:rsidRPr="00CD5999">
              <w:rPr>
                <w:rFonts w:ascii="Arial" w:hAnsi="Arial" w:cs="Arial"/>
              </w:rPr>
              <w:t xml:space="preserve">involves implementing policies, procedures and practices to deploy the right number of suitable </w:t>
            </w:r>
            <w:r>
              <w:rPr>
                <w:rFonts w:ascii="Arial" w:hAnsi="Arial" w:cs="Arial"/>
              </w:rPr>
              <w:t xml:space="preserve">people </w:t>
            </w:r>
            <w:r w:rsidR="00EF6FB5" w:rsidRPr="00CD5999">
              <w:rPr>
                <w:rFonts w:ascii="Arial" w:hAnsi="Arial" w:cs="Arial"/>
              </w:rPr>
              <w:t>“in the right job at the right time.”</w:t>
            </w:r>
          </w:p>
          <w:p w:rsidR="008B31BD" w:rsidRPr="0076057E" w:rsidRDefault="00EF6FB5" w:rsidP="0076057E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EF6FB5">
              <w:rPr>
                <w:rFonts w:ascii="Arial" w:hAnsi="Arial" w:cs="Arial"/>
              </w:rPr>
              <w:t xml:space="preserve">Techniques of Manpower Planning usually begins only after the project has been </w:t>
            </w:r>
            <w:r w:rsidR="0076057E" w:rsidRPr="00EF6FB5">
              <w:rPr>
                <w:rFonts w:ascii="Arial" w:hAnsi="Arial" w:cs="Arial"/>
              </w:rPr>
              <w:t>commissioned.</w:t>
            </w:r>
            <w:r w:rsidR="0076057E">
              <w:rPr>
                <w:rFonts w:ascii="Arial" w:hAnsi="Arial" w:cs="Arial"/>
              </w:rPr>
              <w:t xml:space="preserve"> The t</w:t>
            </w:r>
            <w:r w:rsidRPr="00EF6FB5">
              <w:rPr>
                <w:rFonts w:ascii="Arial" w:hAnsi="Arial" w:cs="Arial"/>
              </w:rPr>
              <w:t>wo approaches may be</w:t>
            </w:r>
            <w:r>
              <w:rPr>
                <w:rFonts w:ascii="Arial" w:hAnsi="Arial" w:cs="Arial"/>
              </w:rPr>
              <w:t xml:space="preserve"> </w:t>
            </w:r>
            <w:r w:rsidRPr="00EF6FB5">
              <w:rPr>
                <w:rFonts w:ascii="Arial" w:hAnsi="Arial" w:cs="Arial"/>
              </w:rPr>
              <w:t>considered; planning recruitment before starting the project or planning recruitment when project is in</w:t>
            </w:r>
            <w:r>
              <w:rPr>
                <w:rFonts w:ascii="Arial" w:hAnsi="Arial" w:cs="Arial"/>
              </w:rPr>
              <w:t xml:space="preserve"> </w:t>
            </w:r>
            <w:r w:rsidRPr="00EF6FB5">
              <w:rPr>
                <w:rFonts w:ascii="Arial" w:hAnsi="Arial" w:cs="Arial"/>
              </w:rPr>
              <w:t>progress.</w:t>
            </w:r>
          </w:p>
        </w:tc>
      </w:tr>
      <w:tr w:rsidR="000113A9" w:rsidRPr="00E36419" w:rsidTr="00B1739E">
        <w:trPr>
          <w:trHeight w:val="413"/>
        </w:trPr>
        <w:tc>
          <w:tcPr>
            <w:tcW w:w="9242" w:type="dxa"/>
          </w:tcPr>
          <w:p w:rsidR="000113A9" w:rsidRDefault="000113A9" w:rsidP="00E36419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:rsidR="00806531" w:rsidRPr="00E36419" w:rsidRDefault="00806531" w:rsidP="00E364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lang w:val="en-US"/>
        </w:rPr>
      </w:pPr>
      <w:r w:rsidRPr="00E36419">
        <w:rPr>
          <w:rFonts w:ascii="Arial" w:hAnsi="Arial" w:cs="Arial"/>
          <w:b/>
          <w:bCs/>
          <w:color w:val="002060"/>
          <w:lang w:val="en-US"/>
        </w:rPr>
        <w:t>Student Statement:</w:t>
      </w:r>
    </w:p>
    <w:p w:rsidR="00806531" w:rsidRPr="00E36419" w:rsidRDefault="00806531" w:rsidP="00E364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E36419">
        <w:rPr>
          <w:rFonts w:ascii="Arial" w:hAnsi="Arial" w:cs="Arial"/>
          <w:color w:val="000000"/>
          <w:lang w:val="en-US"/>
        </w:rPr>
        <w:t>By submitting this assignment, I confirm that this is my own work.</w:t>
      </w:r>
    </w:p>
    <w:p w:rsidR="00806531" w:rsidRPr="00E36419" w:rsidRDefault="00806531" w:rsidP="00E364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06531" w:rsidRPr="00E36419" w:rsidTr="00806531">
        <w:trPr>
          <w:trHeight w:val="449"/>
        </w:trPr>
        <w:tc>
          <w:tcPr>
            <w:tcW w:w="2310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36419">
              <w:rPr>
                <w:rFonts w:ascii="Arial" w:hAnsi="Arial" w:cs="Arial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806531" w:rsidRPr="00E36419" w:rsidRDefault="00590B44" w:rsidP="00E3641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36419">
              <w:rPr>
                <w:rFonts w:ascii="Arial" w:hAnsi="Arial" w:cs="Arial"/>
                <w:color w:val="000000"/>
              </w:rPr>
              <w:t>Tawakalit Anifowose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36419">
              <w:rPr>
                <w:rFonts w:ascii="Arial" w:hAnsi="Arial" w:cs="Arial"/>
                <w:color w:val="000000"/>
              </w:rPr>
              <w:t>Date</w:t>
            </w:r>
          </w:p>
        </w:tc>
        <w:tc>
          <w:tcPr>
            <w:tcW w:w="1621" w:type="dxa"/>
          </w:tcPr>
          <w:p w:rsidR="00806531" w:rsidRPr="00E36419" w:rsidRDefault="00392D64" w:rsidP="0077364E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  <w:r w:rsidR="0077364E">
              <w:rPr>
                <w:rFonts w:ascii="Arial" w:hAnsi="Arial" w:cs="Arial"/>
                <w:color w:val="000000"/>
              </w:rPr>
              <w:t>/1</w:t>
            </w:r>
            <w:r w:rsidR="00B1739E">
              <w:rPr>
                <w:rFonts w:ascii="Arial" w:hAnsi="Arial" w:cs="Arial"/>
                <w:color w:val="000000"/>
              </w:rPr>
              <w:t>0</w:t>
            </w:r>
            <w:r w:rsidR="0077364E">
              <w:rPr>
                <w:rFonts w:ascii="Arial" w:hAnsi="Arial" w:cs="Arial"/>
                <w:color w:val="000000"/>
              </w:rPr>
              <w:t>/16</w:t>
            </w:r>
          </w:p>
        </w:tc>
      </w:tr>
    </w:tbl>
    <w:p w:rsidR="00806531" w:rsidRPr="00E36419" w:rsidRDefault="00806531" w:rsidP="00E36419">
      <w:pPr>
        <w:spacing w:line="360" w:lineRule="auto"/>
        <w:rPr>
          <w:rFonts w:ascii="Arial" w:hAnsi="Arial" w:cs="Arial"/>
          <w:color w:val="000000"/>
          <w:lang w:val="en-US"/>
        </w:rPr>
      </w:pPr>
    </w:p>
    <w:p w:rsidR="00806531" w:rsidRPr="00E36419" w:rsidRDefault="00806531" w:rsidP="00E36419">
      <w:pPr>
        <w:shd w:val="clear" w:color="auto" w:fill="D9D9D9" w:themeFill="background1" w:themeFillShade="D9"/>
        <w:spacing w:line="360" w:lineRule="auto"/>
        <w:rPr>
          <w:rFonts w:ascii="Arial" w:hAnsi="Arial" w:cs="Arial"/>
          <w:b/>
          <w:lang w:val="en-US"/>
        </w:rPr>
      </w:pPr>
      <w:r w:rsidRPr="00E36419">
        <w:rPr>
          <w:rFonts w:ascii="Arial" w:hAnsi="Arial" w:cs="Arial"/>
          <w:b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06531" w:rsidRPr="00E36419" w:rsidTr="00FB5699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E36419" w:rsidTr="00FB5699">
        <w:tc>
          <w:tcPr>
            <w:tcW w:w="4621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E36419" w:rsidTr="00FB5699">
        <w:tc>
          <w:tcPr>
            <w:tcW w:w="4621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014383" w:rsidRPr="00E36419" w:rsidRDefault="00014383" w:rsidP="000B1F7B">
      <w:pPr>
        <w:spacing w:line="360" w:lineRule="auto"/>
        <w:rPr>
          <w:rFonts w:ascii="Arial" w:hAnsi="Arial" w:cs="Arial"/>
        </w:rPr>
      </w:pPr>
    </w:p>
    <w:sectPr w:rsidR="00014383" w:rsidRPr="00E36419" w:rsidSect="00DB7CED">
      <w:head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575" w:rsidRDefault="00FB1575" w:rsidP="00E727D4">
      <w:pPr>
        <w:spacing w:after="0" w:line="240" w:lineRule="auto"/>
      </w:pPr>
      <w:r>
        <w:separator/>
      </w:r>
    </w:p>
  </w:endnote>
  <w:endnote w:type="continuationSeparator" w:id="0">
    <w:p w:rsidR="00FB1575" w:rsidRDefault="00FB1575" w:rsidP="00E72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575" w:rsidRDefault="00FB1575" w:rsidP="00E727D4">
      <w:pPr>
        <w:spacing w:after="0" w:line="240" w:lineRule="auto"/>
      </w:pPr>
      <w:r>
        <w:separator/>
      </w:r>
    </w:p>
  </w:footnote>
  <w:footnote w:type="continuationSeparator" w:id="0">
    <w:p w:rsidR="00FB1575" w:rsidRDefault="00FB1575" w:rsidP="00E72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37649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10C6" w:rsidRDefault="00F910C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05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910C6" w:rsidRPr="001E0BA6" w:rsidRDefault="00F910C6" w:rsidP="001E0B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9525B"/>
    <w:multiLevelType w:val="hybridMultilevel"/>
    <w:tmpl w:val="86A272A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4E2D73"/>
    <w:multiLevelType w:val="hybridMultilevel"/>
    <w:tmpl w:val="C8BE9EA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246D5B"/>
    <w:multiLevelType w:val="hybridMultilevel"/>
    <w:tmpl w:val="FD0C5C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19396B"/>
    <w:multiLevelType w:val="hybridMultilevel"/>
    <w:tmpl w:val="D0D06B8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D05F84"/>
    <w:multiLevelType w:val="hybridMultilevel"/>
    <w:tmpl w:val="053E6660"/>
    <w:lvl w:ilvl="0" w:tplc="41444D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351A4"/>
    <w:multiLevelType w:val="hybridMultilevel"/>
    <w:tmpl w:val="DD383A1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647CA2"/>
    <w:multiLevelType w:val="hybridMultilevel"/>
    <w:tmpl w:val="33BE906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1A918AE"/>
    <w:multiLevelType w:val="hybridMultilevel"/>
    <w:tmpl w:val="0600976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4893918"/>
    <w:multiLevelType w:val="hybridMultilevel"/>
    <w:tmpl w:val="249E0596"/>
    <w:lvl w:ilvl="0" w:tplc="CAA0E61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DB2861"/>
    <w:multiLevelType w:val="hybridMultilevel"/>
    <w:tmpl w:val="E6A86D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B2F0E9F"/>
    <w:multiLevelType w:val="hybridMultilevel"/>
    <w:tmpl w:val="6FD8295E"/>
    <w:lvl w:ilvl="0" w:tplc="F3C2F5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B321F1E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7611B"/>
    <w:multiLevelType w:val="hybridMultilevel"/>
    <w:tmpl w:val="4DC601B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6D61929"/>
    <w:multiLevelType w:val="hybridMultilevel"/>
    <w:tmpl w:val="3274FAD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6B0E6030">
      <w:numFmt w:val="bullet"/>
      <w:lvlText w:val="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4D62CC"/>
    <w:multiLevelType w:val="hybridMultilevel"/>
    <w:tmpl w:val="35D6BFE4"/>
    <w:lvl w:ilvl="0" w:tplc="DED08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F87C89"/>
    <w:multiLevelType w:val="hybridMultilevel"/>
    <w:tmpl w:val="E3D2A4E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5E67D52"/>
    <w:multiLevelType w:val="hybridMultilevel"/>
    <w:tmpl w:val="8000F9B0"/>
    <w:lvl w:ilvl="0" w:tplc="7276A73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943713C"/>
    <w:multiLevelType w:val="hybridMultilevel"/>
    <w:tmpl w:val="BAF4D09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E632C9C"/>
    <w:multiLevelType w:val="hybridMultilevel"/>
    <w:tmpl w:val="9F2E46C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10D3DD7"/>
    <w:multiLevelType w:val="hybridMultilevel"/>
    <w:tmpl w:val="351CBB5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620DFE"/>
    <w:multiLevelType w:val="hybridMultilevel"/>
    <w:tmpl w:val="0352E0E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D55096E"/>
    <w:multiLevelType w:val="hybridMultilevel"/>
    <w:tmpl w:val="C372A95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6"/>
  </w:num>
  <w:num w:numId="4">
    <w:abstractNumId w:val="16"/>
  </w:num>
  <w:num w:numId="5">
    <w:abstractNumId w:val="9"/>
  </w:num>
  <w:num w:numId="6">
    <w:abstractNumId w:val="5"/>
  </w:num>
  <w:num w:numId="7">
    <w:abstractNumId w:val="17"/>
  </w:num>
  <w:num w:numId="8">
    <w:abstractNumId w:val="1"/>
  </w:num>
  <w:num w:numId="9">
    <w:abstractNumId w:val="11"/>
  </w:num>
  <w:num w:numId="10">
    <w:abstractNumId w:val="7"/>
  </w:num>
  <w:num w:numId="11">
    <w:abstractNumId w:val="0"/>
  </w:num>
  <w:num w:numId="12">
    <w:abstractNumId w:val="19"/>
  </w:num>
  <w:num w:numId="13">
    <w:abstractNumId w:val="14"/>
  </w:num>
  <w:num w:numId="14">
    <w:abstractNumId w:val="3"/>
  </w:num>
  <w:num w:numId="15">
    <w:abstractNumId w:val="12"/>
  </w:num>
  <w:num w:numId="16">
    <w:abstractNumId w:val="20"/>
  </w:num>
  <w:num w:numId="17">
    <w:abstractNumId w:val="13"/>
  </w:num>
  <w:num w:numId="18">
    <w:abstractNumId w:val="2"/>
  </w:num>
  <w:num w:numId="19">
    <w:abstractNumId w:val="4"/>
  </w:num>
  <w:num w:numId="20">
    <w:abstractNumId w:val="18"/>
  </w:num>
  <w:num w:numId="21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D4"/>
    <w:rsid w:val="0000081B"/>
    <w:rsid w:val="000113A9"/>
    <w:rsid w:val="00014383"/>
    <w:rsid w:val="0001698A"/>
    <w:rsid w:val="000512BB"/>
    <w:rsid w:val="00052C7F"/>
    <w:rsid w:val="00056B48"/>
    <w:rsid w:val="00080DDD"/>
    <w:rsid w:val="00097158"/>
    <w:rsid w:val="000A5CDD"/>
    <w:rsid w:val="000B1797"/>
    <w:rsid w:val="000B1F7B"/>
    <w:rsid w:val="000B21F9"/>
    <w:rsid w:val="000B7EF5"/>
    <w:rsid w:val="000C49A4"/>
    <w:rsid w:val="000C50DC"/>
    <w:rsid w:val="001001A5"/>
    <w:rsid w:val="00106E1D"/>
    <w:rsid w:val="00106FF6"/>
    <w:rsid w:val="00152F11"/>
    <w:rsid w:val="00156CA5"/>
    <w:rsid w:val="001866AF"/>
    <w:rsid w:val="00186B39"/>
    <w:rsid w:val="00193EEC"/>
    <w:rsid w:val="00194A64"/>
    <w:rsid w:val="00196610"/>
    <w:rsid w:val="001A6BE7"/>
    <w:rsid w:val="001B33F3"/>
    <w:rsid w:val="001B5D6D"/>
    <w:rsid w:val="001E0BA6"/>
    <w:rsid w:val="001F16E3"/>
    <w:rsid w:val="001F64E5"/>
    <w:rsid w:val="00201D87"/>
    <w:rsid w:val="002247CF"/>
    <w:rsid w:val="00226111"/>
    <w:rsid w:val="00226F2E"/>
    <w:rsid w:val="00244AC0"/>
    <w:rsid w:val="002500FE"/>
    <w:rsid w:val="00252A24"/>
    <w:rsid w:val="00282368"/>
    <w:rsid w:val="002A231B"/>
    <w:rsid w:val="002B02E8"/>
    <w:rsid w:val="002B13C4"/>
    <w:rsid w:val="00325E51"/>
    <w:rsid w:val="003314E8"/>
    <w:rsid w:val="003334E9"/>
    <w:rsid w:val="003652B6"/>
    <w:rsid w:val="00382CB5"/>
    <w:rsid w:val="00392D64"/>
    <w:rsid w:val="003A45A3"/>
    <w:rsid w:val="003D4680"/>
    <w:rsid w:val="003E0910"/>
    <w:rsid w:val="003E42FB"/>
    <w:rsid w:val="003F1C08"/>
    <w:rsid w:val="0046116A"/>
    <w:rsid w:val="0046335F"/>
    <w:rsid w:val="00471FF1"/>
    <w:rsid w:val="00476540"/>
    <w:rsid w:val="00482AFB"/>
    <w:rsid w:val="00494F0C"/>
    <w:rsid w:val="004E2212"/>
    <w:rsid w:val="004E3ED8"/>
    <w:rsid w:val="005033F3"/>
    <w:rsid w:val="005164EC"/>
    <w:rsid w:val="00521ABA"/>
    <w:rsid w:val="00571580"/>
    <w:rsid w:val="00574AE8"/>
    <w:rsid w:val="00590B44"/>
    <w:rsid w:val="0059585C"/>
    <w:rsid w:val="005B45EE"/>
    <w:rsid w:val="005B7494"/>
    <w:rsid w:val="005D7CE1"/>
    <w:rsid w:val="00640F42"/>
    <w:rsid w:val="006512D2"/>
    <w:rsid w:val="006B4F33"/>
    <w:rsid w:val="006C381F"/>
    <w:rsid w:val="006D0590"/>
    <w:rsid w:val="006E52DC"/>
    <w:rsid w:val="006E575E"/>
    <w:rsid w:val="00742778"/>
    <w:rsid w:val="0076057E"/>
    <w:rsid w:val="0077364E"/>
    <w:rsid w:val="007A1FF8"/>
    <w:rsid w:val="007B4B0F"/>
    <w:rsid w:val="007C5436"/>
    <w:rsid w:val="007D7445"/>
    <w:rsid w:val="007E46C9"/>
    <w:rsid w:val="007F1E70"/>
    <w:rsid w:val="00801E87"/>
    <w:rsid w:val="00806531"/>
    <w:rsid w:val="00815181"/>
    <w:rsid w:val="00815D33"/>
    <w:rsid w:val="00862FFC"/>
    <w:rsid w:val="00890592"/>
    <w:rsid w:val="00891E23"/>
    <w:rsid w:val="008B31BD"/>
    <w:rsid w:val="008B584E"/>
    <w:rsid w:val="008D334A"/>
    <w:rsid w:val="008E14E0"/>
    <w:rsid w:val="009017F5"/>
    <w:rsid w:val="00941E86"/>
    <w:rsid w:val="00946357"/>
    <w:rsid w:val="009548AB"/>
    <w:rsid w:val="00972816"/>
    <w:rsid w:val="0097510A"/>
    <w:rsid w:val="0099019C"/>
    <w:rsid w:val="00992A5B"/>
    <w:rsid w:val="009A259F"/>
    <w:rsid w:val="009C602A"/>
    <w:rsid w:val="009E35E5"/>
    <w:rsid w:val="009E4E25"/>
    <w:rsid w:val="00A26D56"/>
    <w:rsid w:val="00A44C26"/>
    <w:rsid w:val="00A45376"/>
    <w:rsid w:val="00A51032"/>
    <w:rsid w:val="00A81A6B"/>
    <w:rsid w:val="00A929AB"/>
    <w:rsid w:val="00AC641F"/>
    <w:rsid w:val="00AD1DF6"/>
    <w:rsid w:val="00AE006E"/>
    <w:rsid w:val="00AE48E3"/>
    <w:rsid w:val="00AF142F"/>
    <w:rsid w:val="00B03743"/>
    <w:rsid w:val="00B1348F"/>
    <w:rsid w:val="00B1739E"/>
    <w:rsid w:val="00B20ED5"/>
    <w:rsid w:val="00B32A20"/>
    <w:rsid w:val="00B35309"/>
    <w:rsid w:val="00B429B1"/>
    <w:rsid w:val="00B44B6D"/>
    <w:rsid w:val="00B47C41"/>
    <w:rsid w:val="00B54E45"/>
    <w:rsid w:val="00B620CC"/>
    <w:rsid w:val="00B664CF"/>
    <w:rsid w:val="00B71E96"/>
    <w:rsid w:val="00B7770F"/>
    <w:rsid w:val="00B80C92"/>
    <w:rsid w:val="00B83B29"/>
    <w:rsid w:val="00B8567F"/>
    <w:rsid w:val="00BA3A79"/>
    <w:rsid w:val="00BB1666"/>
    <w:rsid w:val="00BF54E1"/>
    <w:rsid w:val="00C078E6"/>
    <w:rsid w:val="00C119F7"/>
    <w:rsid w:val="00C21B0C"/>
    <w:rsid w:val="00C25B6C"/>
    <w:rsid w:val="00C5091B"/>
    <w:rsid w:val="00C81216"/>
    <w:rsid w:val="00C87263"/>
    <w:rsid w:val="00C94B45"/>
    <w:rsid w:val="00CB7760"/>
    <w:rsid w:val="00CD4208"/>
    <w:rsid w:val="00CD5999"/>
    <w:rsid w:val="00D004BC"/>
    <w:rsid w:val="00D06FD8"/>
    <w:rsid w:val="00D424C0"/>
    <w:rsid w:val="00D813BD"/>
    <w:rsid w:val="00D85A9E"/>
    <w:rsid w:val="00D86596"/>
    <w:rsid w:val="00DA2859"/>
    <w:rsid w:val="00DB50F1"/>
    <w:rsid w:val="00DB7CED"/>
    <w:rsid w:val="00DC0716"/>
    <w:rsid w:val="00DC533C"/>
    <w:rsid w:val="00DC7972"/>
    <w:rsid w:val="00E26028"/>
    <w:rsid w:val="00E36419"/>
    <w:rsid w:val="00E40952"/>
    <w:rsid w:val="00E5531F"/>
    <w:rsid w:val="00E64A25"/>
    <w:rsid w:val="00E727D4"/>
    <w:rsid w:val="00E81BFE"/>
    <w:rsid w:val="00E87870"/>
    <w:rsid w:val="00E94C98"/>
    <w:rsid w:val="00E97F76"/>
    <w:rsid w:val="00EB0CE2"/>
    <w:rsid w:val="00EB52BF"/>
    <w:rsid w:val="00EC3389"/>
    <w:rsid w:val="00ED21E5"/>
    <w:rsid w:val="00EF281F"/>
    <w:rsid w:val="00EF6FB5"/>
    <w:rsid w:val="00EF7ACD"/>
    <w:rsid w:val="00F32A27"/>
    <w:rsid w:val="00F37D1C"/>
    <w:rsid w:val="00F40838"/>
    <w:rsid w:val="00F735BB"/>
    <w:rsid w:val="00F84C0A"/>
    <w:rsid w:val="00F910C6"/>
    <w:rsid w:val="00FA1FDF"/>
    <w:rsid w:val="00FA236C"/>
    <w:rsid w:val="00FA3EA5"/>
    <w:rsid w:val="00FB1575"/>
    <w:rsid w:val="00FB5699"/>
    <w:rsid w:val="00FB6D6D"/>
    <w:rsid w:val="00FC1AA8"/>
    <w:rsid w:val="00FC7407"/>
    <w:rsid w:val="00FE150B"/>
    <w:rsid w:val="00FF2DB5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77DE2A"/>
  <w15:docId w15:val="{ECA7DB32-A21C-4087-B7BA-BC609F84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06531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727D4"/>
  </w:style>
  <w:style w:type="paragraph" w:styleId="Footer">
    <w:name w:val="footer"/>
    <w:basedOn w:val="Normal"/>
    <w:link w:val="Foot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727D4"/>
  </w:style>
  <w:style w:type="paragraph" w:customStyle="1" w:styleId="Default">
    <w:name w:val="Default"/>
    <w:rsid w:val="0080653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06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0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Tawakalit Ajagunna</dc:creator>
  <cp:lastModifiedBy>Tawakalit Ajagunna</cp:lastModifiedBy>
  <cp:revision>6</cp:revision>
  <dcterms:created xsi:type="dcterms:W3CDTF">2016-10-20T14:47:00Z</dcterms:created>
  <dcterms:modified xsi:type="dcterms:W3CDTF">2016-10-25T14:43:00Z</dcterms:modified>
</cp:coreProperties>
</file>