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5724"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7A36">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5F7A36" w:rsidTr="00CC2FB3">
        <w:tc>
          <w:tcPr>
            <w:tcW w:w="9242" w:type="dxa"/>
          </w:tcPr>
          <w:p w:rsidR="00CC2FB3" w:rsidRDefault="00CC2FB3" w:rsidP="00A851DA">
            <w:pPr>
              <w:rPr>
                <w:b/>
              </w:rPr>
            </w:pPr>
          </w:p>
          <w:p w:rsidR="008A4B61" w:rsidRDefault="008A4B61" w:rsidP="00A851DA">
            <w:pPr>
              <w:rPr>
                <w:b/>
              </w:rPr>
            </w:pPr>
            <w:r>
              <w:rPr>
                <w:b/>
              </w:rPr>
              <w:t xml:space="preserve">1. </w:t>
            </w:r>
          </w:p>
          <w:p w:rsidR="008A4B61" w:rsidRDefault="008A4B61" w:rsidP="00A851DA">
            <w:proofErr w:type="spellStart"/>
            <w:r>
              <w:rPr>
                <w:b/>
              </w:rPr>
              <w:t>i</w:t>
            </w:r>
            <w:proofErr w:type="spellEnd"/>
            <w:r>
              <w:rPr>
                <w:b/>
              </w:rPr>
              <w:t xml:space="preserve">. </w:t>
            </w:r>
            <w:r w:rsidRPr="008A4B61">
              <w:t>During infancy, the sleep problems that exist are related to disputes, discomfort or just generally waking up in the middle of the night. The cause</w:t>
            </w:r>
            <w:r>
              <w:t xml:space="preserve"> of these problems may be tiredness, parental sadness or problems, weakness in the child-parent bond and a reduction in the amount and quality of social life.</w:t>
            </w:r>
          </w:p>
          <w:p w:rsidR="008A4B61" w:rsidRDefault="008A4B61" w:rsidP="00A851DA"/>
          <w:p w:rsidR="008A4B61" w:rsidRDefault="008A4B61" w:rsidP="00A851DA">
            <w:r w:rsidRPr="008A4B61">
              <w:rPr>
                <w:b/>
              </w:rPr>
              <w:t>ii.</w:t>
            </w:r>
            <w:r>
              <w:t xml:space="preserve"> The biological factors that cause children to wake up during the night include serious disease and injury.</w:t>
            </w:r>
          </w:p>
          <w:p w:rsidR="008A4B61" w:rsidRDefault="008A4B61" w:rsidP="00A851DA"/>
          <w:p w:rsidR="00CC2FB3" w:rsidRDefault="008A4B61" w:rsidP="00A851DA">
            <w:r w:rsidRPr="008A4B61">
              <w:rPr>
                <w:b/>
              </w:rPr>
              <w:t>iii.</w:t>
            </w:r>
            <w:r>
              <w:t xml:space="preserve"> When there is a close child-mother bond, the mother will feel comfortable enough to leave the child alone enough time when settling to sleep or during waking up in the night to give self-soothing abilities to the child. However, when the bond is weak, the mother does not leave the child alone before sleep or during waking up at night in order to create self-soothing attributes.</w:t>
            </w:r>
          </w:p>
          <w:p w:rsidR="008A4B61" w:rsidRDefault="008A4B61" w:rsidP="00A851DA"/>
          <w:p w:rsidR="00632147" w:rsidRDefault="008A4B61" w:rsidP="00A851DA">
            <w:r w:rsidRPr="00632147">
              <w:rPr>
                <w:b/>
              </w:rPr>
              <w:t>iv.</w:t>
            </w:r>
            <w:r>
              <w:t xml:space="preserve"> In sleep-walking experiences, children normally leave their beds. They might get changed</w:t>
            </w:r>
            <w:r w:rsidR="00632147">
              <w:t xml:space="preserve"> and walk unconditionally around the house for about 20 minutes. During this time, children could seriously injure themselves. Parents worry about their children banging their heads, epileptic attacks occurring and, to a lesser degree, tooth grinding.</w:t>
            </w:r>
          </w:p>
          <w:p w:rsidR="00632147" w:rsidRDefault="00632147" w:rsidP="00A851DA"/>
          <w:p w:rsidR="00AD4D1F" w:rsidRDefault="00632147" w:rsidP="00A851DA">
            <w:r w:rsidRPr="00AD4D1F">
              <w:rPr>
                <w:b/>
              </w:rPr>
              <w:t>v.</w:t>
            </w:r>
            <w:r>
              <w:t xml:space="preserve"> Sleep diaries are records taken on the sleep patterns of the child in order to better observe an improvement or deterioration in these sleep disputes on a regular basis, throughout the </w:t>
            </w:r>
            <w:r w:rsidR="00AD4D1F">
              <w:t>treatment and assessments.</w:t>
            </w:r>
          </w:p>
          <w:p w:rsidR="00AD4D1F" w:rsidRDefault="00AD4D1F" w:rsidP="00A851DA"/>
          <w:p w:rsidR="00AD4D1F" w:rsidRDefault="00AD4D1F" w:rsidP="00A851DA">
            <w:r w:rsidRPr="00AD4D1F">
              <w:rPr>
                <w:b/>
              </w:rPr>
              <w:t>vi.</w:t>
            </w:r>
            <w:r>
              <w:t xml:space="preserve"> The predisposing factors children may have that can affect their sleeping patterns are biological in nature </w:t>
            </w:r>
            <w:proofErr w:type="spellStart"/>
            <w:r>
              <w:t>eg</w:t>
            </w:r>
            <w:proofErr w:type="spellEnd"/>
            <w:r>
              <w:t xml:space="preserve">. Perinatal difficulties, allergies, asthma, food intolerance, </w:t>
            </w:r>
            <w:proofErr w:type="spellStart"/>
            <w:r>
              <w:t>cholic</w:t>
            </w:r>
            <w:proofErr w:type="spellEnd"/>
            <w:r>
              <w:t xml:space="preserve"> and difficult behavior.</w:t>
            </w:r>
          </w:p>
          <w:p w:rsidR="00AD4D1F" w:rsidRDefault="00AD4D1F" w:rsidP="00A851DA"/>
          <w:p w:rsidR="00AD4D1F" w:rsidRPr="00AD4D1F" w:rsidRDefault="00AD4D1F" w:rsidP="00A851DA">
            <w:pPr>
              <w:rPr>
                <w:b/>
              </w:rPr>
            </w:pPr>
            <w:r w:rsidRPr="00AD4D1F">
              <w:rPr>
                <w:b/>
              </w:rPr>
              <w:t>Case Study:</w:t>
            </w:r>
          </w:p>
          <w:p w:rsidR="00AD4D1F" w:rsidRPr="00AD4D1F" w:rsidRDefault="00AD4D1F" w:rsidP="00A851DA">
            <w:pPr>
              <w:rPr>
                <w:b/>
              </w:rPr>
            </w:pPr>
          </w:p>
          <w:p w:rsidR="00526075" w:rsidRDefault="00AD4D1F" w:rsidP="00A851DA">
            <w:proofErr w:type="spellStart"/>
            <w:r w:rsidRPr="00AD4D1F">
              <w:rPr>
                <w:b/>
              </w:rPr>
              <w:t>i</w:t>
            </w:r>
            <w:proofErr w:type="spellEnd"/>
            <w:r w:rsidRPr="00AD4D1F">
              <w:rPr>
                <w:b/>
              </w:rPr>
              <w:t xml:space="preserve">. </w:t>
            </w:r>
            <w:r>
              <w:t>Dave is unable to go to sleep without one of his parents in the room. If there is no-one with him in the room, he won’t fall asleep. When he wakes during the night</w:t>
            </w:r>
            <w:r w:rsidR="00526075">
              <w:t xml:space="preserve">, he needs someone to be with him as he believes he won’t be able to fall asleep again on his own </w:t>
            </w:r>
            <w:proofErr w:type="spellStart"/>
            <w:r w:rsidR="00526075">
              <w:t>ie</w:t>
            </w:r>
            <w:proofErr w:type="spellEnd"/>
            <w:r w:rsidR="00526075">
              <w:t xml:space="preserve">. </w:t>
            </w:r>
            <w:proofErr w:type="gramStart"/>
            <w:r w:rsidR="00526075">
              <w:t>he</w:t>
            </w:r>
            <w:proofErr w:type="gramEnd"/>
            <w:r w:rsidR="00526075">
              <w:t xml:space="preserve"> lacks self-soothing attributes.</w:t>
            </w:r>
          </w:p>
          <w:p w:rsidR="00526075" w:rsidRDefault="00526075" w:rsidP="00A851DA"/>
          <w:p w:rsidR="008A4B61" w:rsidRPr="00AD4D1F" w:rsidRDefault="00526075" w:rsidP="00A851DA">
            <w:pPr>
              <w:rPr>
                <w:b/>
              </w:rPr>
            </w:pPr>
            <w:r w:rsidRPr="00526075">
              <w:rPr>
                <w:b/>
              </w:rPr>
              <w:t>ii.</w:t>
            </w:r>
            <w:r>
              <w:t xml:space="preserve"> When Dave goes to sleep, he does so with someone in the room with him and so, when he wakes up during the night, he expects there to be someone in the room as well, otherwise he gets upset.</w:t>
            </w:r>
            <w:r w:rsidR="00632147" w:rsidRPr="00AD4D1F">
              <w:rPr>
                <w:b/>
              </w:rPr>
              <w:t xml:space="preserve"> </w:t>
            </w:r>
          </w:p>
          <w:p w:rsidR="00CC2FB3" w:rsidRDefault="00CC2FB3" w:rsidP="00A851DA">
            <w:pPr>
              <w:rPr>
                <w:b/>
              </w:rPr>
            </w:pPr>
          </w:p>
          <w:p w:rsidR="00BB6E6E" w:rsidRDefault="00BB6E6E" w:rsidP="00A851DA">
            <w:pPr>
              <w:rPr>
                <w:b/>
              </w:rPr>
            </w:pPr>
          </w:p>
          <w:p w:rsidR="00BB6E6E" w:rsidRDefault="00526075" w:rsidP="00A851DA">
            <w:r>
              <w:rPr>
                <w:b/>
              </w:rPr>
              <w:t xml:space="preserve">iii. </w:t>
            </w:r>
            <w:r>
              <w:t>A possible sleep management plan for Dave could be the following:</w:t>
            </w:r>
          </w:p>
          <w:p w:rsidR="00526075" w:rsidRDefault="00526075" w:rsidP="00A851DA"/>
          <w:p w:rsidR="00526075" w:rsidRPr="00526075" w:rsidRDefault="00526075" w:rsidP="00A851DA">
            <w:r>
              <w:t xml:space="preserve">Firstly explain to Dave that there will be an experiment where he will not always have a parent in the room with him when he is going to sleep or when he wakes up during the night. Should he manage the situation well, he will receive a reward (to be determined by the parents). This may be role-played so that Dave understands how it will work. </w:t>
            </w:r>
          </w:p>
          <w:p w:rsidR="00BB6E6E" w:rsidRDefault="00BB6E6E" w:rsidP="00A851DA">
            <w:pPr>
              <w:rPr>
                <w:b/>
              </w:rPr>
            </w:pPr>
          </w:p>
          <w:p w:rsidR="00BB6E6E" w:rsidRDefault="00526075" w:rsidP="00A851DA">
            <w:pPr>
              <w:rPr>
                <w:b/>
              </w:rPr>
            </w:pPr>
            <w:r w:rsidRPr="00526075">
              <w:t>With this,</w:t>
            </w:r>
            <w:r>
              <w:rPr>
                <w:b/>
              </w:rPr>
              <w:t xml:space="preserve"> </w:t>
            </w:r>
            <w:r w:rsidRPr="00526075">
              <w:t>there will be a gradual revision of chances for Dave to use self-soothing techniques while first falling asleep as well as a gradual provision and opportunity to use self-soothing techniques following a wake-up.</w:t>
            </w:r>
            <w:r>
              <w:t xml:space="preserve"> Furthermore, by gaining self-soothing relaxation abilities Dave will learn reward training.  </w:t>
            </w:r>
            <w:r w:rsidRPr="00526075">
              <w:rPr>
                <w:b/>
              </w:rPr>
              <w:t xml:space="preserve"> </w:t>
            </w:r>
          </w:p>
          <w:p w:rsidR="003D3574" w:rsidRDefault="003D3574" w:rsidP="00A851DA">
            <w:pPr>
              <w:rPr>
                <w:b/>
              </w:rPr>
            </w:pPr>
          </w:p>
          <w:p w:rsidR="003D3574" w:rsidRPr="003D3574" w:rsidRDefault="003D3574" w:rsidP="003D3574">
            <w:pPr>
              <w:rPr>
                <w:lang w:val="en-GB"/>
              </w:rPr>
            </w:pPr>
            <w:r w:rsidRPr="003D3574">
              <w:t xml:space="preserve">Also, as Dave drinks milk before bedtime (and has a history of </w:t>
            </w:r>
            <w:proofErr w:type="spellStart"/>
            <w:r w:rsidRPr="003D3574">
              <w:t>cholic</w:t>
            </w:r>
            <w:proofErr w:type="spellEnd"/>
            <w:r w:rsidRPr="003D3574">
              <w:t xml:space="preserve">), his parents could introduce a step-by-step reduction and then elimination of pre-sleep drink. This could be substituted by </w:t>
            </w:r>
            <w:r w:rsidRPr="003D3574">
              <w:rPr>
                <w:lang w:val="en-GB"/>
              </w:rPr>
              <w:t>nice bed-time routines such as: cleaning, dressing, comforting, hugging a special doll or teddy bear,</w:t>
            </w:r>
          </w:p>
          <w:p w:rsidR="00CC2FB3" w:rsidRDefault="003D3574" w:rsidP="00A851DA">
            <w:pPr>
              <w:rPr>
                <w:b/>
              </w:rPr>
            </w:pPr>
            <w:r w:rsidRPr="003D3574">
              <w:rPr>
                <w:lang w:val="en-GB"/>
              </w:rPr>
              <w:t>Story</w:t>
            </w:r>
            <w:r>
              <w:rPr>
                <w:lang w:val="en-GB"/>
              </w:rPr>
              <w:t>-</w:t>
            </w:r>
            <w:r w:rsidRPr="003D3574">
              <w:rPr>
                <w:lang w:val="en-GB"/>
              </w:rPr>
              <w:t>telling and singing, which may be put into the pattern so that the child can learn fully what to have at sleeping time.</w:t>
            </w:r>
            <w:bookmarkStart w:id="0" w:name="_GoBack"/>
            <w:bookmarkEnd w:id="0"/>
          </w:p>
          <w:p w:rsidR="00CC2FB3" w:rsidRDefault="00CC2FB3" w:rsidP="00A851DA">
            <w:pPr>
              <w:rPr>
                <w:b/>
              </w:rPr>
            </w:pPr>
          </w:p>
        </w:tc>
      </w:tr>
      <w:tr w:rsidR="00E768D2" w:rsidRPr="005F7A36"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7A36" w:rsidP="00CA5CE3">
            <w:pPr>
              <w:rPr>
                <w:rFonts w:cs="Bliss-Regular"/>
                <w:color w:val="000000"/>
              </w:rPr>
            </w:pPr>
            <w:r>
              <w:rPr>
                <w:rFonts w:cs="Bliss-Regular"/>
                <w:color w:val="000000"/>
              </w:rPr>
              <w:t>27/05/2016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82" w:rsidRDefault="00F86082" w:rsidP="00CB4D0A">
      <w:pPr>
        <w:spacing w:after="0" w:line="240" w:lineRule="auto"/>
      </w:pPr>
      <w:r>
        <w:separator/>
      </w:r>
    </w:p>
  </w:endnote>
  <w:endnote w:type="continuationSeparator" w:id="0">
    <w:p w:rsidR="00F86082" w:rsidRDefault="00F86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82" w:rsidRDefault="00F86082" w:rsidP="00CB4D0A">
      <w:pPr>
        <w:spacing w:after="0" w:line="240" w:lineRule="auto"/>
      </w:pPr>
      <w:r>
        <w:separator/>
      </w:r>
    </w:p>
  </w:footnote>
  <w:footnote w:type="continuationSeparator" w:id="0">
    <w:p w:rsidR="00F86082" w:rsidRDefault="00F860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798"/>
    <w:rsid w:val="001175EE"/>
    <w:rsid w:val="00133772"/>
    <w:rsid w:val="00157CF6"/>
    <w:rsid w:val="00182416"/>
    <w:rsid w:val="00187EB4"/>
    <w:rsid w:val="001F0481"/>
    <w:rsid w:val="0020451E"/>
    <w:rsid w:val="00206B9D"/>
    <w:rsid w:val="0023259C"/>
    <w:rsid w:val="002B0BD7"/>
    <w:rsid w:val="002B573D"/>
    <w:rsid w:val="002C5CB2"/>
    <w:rsid w:val="002F779F"/>
    <w:rsid w:val="00371885"/>
    <w:rsid w:val="003D13A2"/>
    <w:rsid w:val="003D3574"/>
    <w:rsid w:val="003E2B87"/>
    <w:rsid w:val="00405895"/>
    <w:rsid w:val="004058DF"/>
    <w:rsid w:val="00486F1A"/>
    <w:rsid w:val="00490CB9"/>
    <w:rsid w:val="004A2CE2"/>
    <w:rsid w:val="004A5724"/>
    <w:rsid w:val="004E3CDA"/>
    <w:rsid w:val="004E5206"/>
    <w:rsid w:val="004F4B4D"/>
    <w:rsid w:val="0050216D"/>
    <w:rsid w:val="00503D7E"/>
    <w:rsid w:val="0050778F"/>
    <w:rsid w:val="00526075"/>
    <w:rsid w:val="00535F31"/>
    <w:rsid w:val="00574D64"/>
    <w:rsid w:val="00591365"/>
    <w:rsid w:val="005B31E4"/>
    <w:rsid w:val="005F7A36"/>
    <w:rsid w:val="006034F6"/>
    <w:rsid w:val="00607874"/>
    <w:rsid w:val="00607E77"/>
    <w:rsid w:val="00617BB3"/>
    <w:rsid w:val="00632147"/>
    <w:rsid w:val="00645CDD"/>
    <w:rsid w:val="006823A7"/>
    <w:rsid w:val="0070347F"/>
    <w:rsid w:val="0070678E"/>
    <w:rsid w:val="00831C11"/>
    <w:rsid w:val="008A4B61"/>
    <w:rsid w:val="008A60B4"/>
    <w:rsid w:val="008B3C31"/>
    <w:rsid w:val="008B64FE"/>
    <w:rsid w:val="008F600B"/>
    <w:rsid w:val="00935BF7"/>
    <w:rsid w:val="0095442C"/>
    <w:rsid w:val="009620DB"/>
    <w:rsid w:val="00983942"/>
    <w:rsid w:val="009C37E0"/>
    <w:rsid w:val="00A14B66"/>
    <w:rsid w:val="00A65CF7"/>
    <w:rsid w:val="00A851DA"/>
    <w:rsid w:val="00AC7D5B"/>
    <w:rsid w:val="00AD4D1F"/>
    <w:rsid w:val="00AE1481"/>
    <w:rsid w:val="00B0415E"/>
    <w:rsid w:val="00B04678"/>
    <w:rsid w:val="00BB6E6E"/>
    <w:rsid w:val="00BC46DF"/>
    <w:rsid w:val="00C03577"/>
    <w:rsid w:val="00C437ED"/>
    <w:rsid w:val="00C65FEA"/>
    <w:rsid w:val="00CA0AC2"/>
    <w:rsid w:val="00CA5CE3"/>
    <w:rsid w:val="00CB4D0A"/>
    <w:rsid w:val="00CC2FB3"/>
    <w:rsid w:val="00CC575A"/>
    <w:rsid w:val="00D039AC"/>
    <w:rsid w:val="00D22577"/>
    <w:rsid w:val="00D427DE"/>
    <w:rsid w:val="00D5587D"/>
    <w:rsid w:val="00D707CC"/>
    <w:rsid w:val="00D821FE"/>
    <w:rsid w:val="00DB0793"/>
    <w:rsid w:val="00E00821"/>
    <w:rsid w:val="00E04DB4"/>
    <w:rsid w:val="00E30679"/>
    <w:rsid w:val="00E4597D"/>
    <w:rsid w:val="00E54832"/>
    <w:rsid w:val="00E56A90"/>
    <w:rsid w:val="00E641CC"/>
    <w:rsid w:val="00E768D2"/>
    <w:rsid w:val="00EA30AB"/>
    <w:rsid w:val="00EB3925"/>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C289A-1190-41F7-A8B4-FEA54F834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2016-05-27T18:12:00Z</dcterms:created>
  <dcterms:modified xsi:type="dcterms:W3CDTF">2016-05-27T18:12:00Z</dcterms:modified>
</cp:coreProperties>
</file>