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924" w:rsidRDefault="00720924" w:rsidP="00720924">
      <w:pPr>
        <w:autoSpaceDE w:val="0"/>
        <w:autoSpaceDN w:val="0"/>
        <w:adjustRightInd w:val="0"/>
        <w:spacing w:after="0" w:line="240" w:lineRule="auto"/>
        <w:rPr>
          <w:rFonts w:ascii="Calibri,Bold" w:hAnsi="Calibri,Bold" w:cs="Calibri,Bold"/>
          <w:b/>
          <w:bCs/>
          <w:color w:val="FFFFFF"/>
          <w:sz w:val="28"/>
          <w:szCs w:val="28"/>
        </w:rPr>
      </w:pPr>
      <w:r>
        <w:rPr>
          <w:rFonts w:ascii="Calibri,Bold" w:hAnsi="Calibri,Bold" w:cs="Calibri,Bold"/>
          <w:b/>
          <w:bCs/>
          <w:color w:val="FFFFFF"/>
          <w:sz w:val="34"/>
          <w:szCs w:val="34"/>
        </w:rPr>
        <w:t xml:space="preserve">ASSESSMENT # 1 </w:t>
      </w:r>
      <w:r>
        <w:rPr>
          <w:rFonts w:ascii="Calibri,Bold" w:hAnsi="Calibri,Bold" w:cs="Calibri,Bold"/>
          <w:b/>
          <w:bCs/>
          <w:color w:val="FFFFFF"/>
          <w:sz w:val="28"/>
          <w:szCs w:val="28"/>
        </w:rPr>
        <w:t>Total Marks: 30</w:t>
      </w:r>
    </w:p>
    <w:p w:rsidR="00720924" w:rsidRDefault="00720924" w:rsidP="00720924">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t>Logistics and Supply Chain</w:t>
      </w:r>
    </w:p>
    <w:p w:rsidR="00720924" w:rsidRDefault="00720924" w:rsidP="00720924">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t>Management Level 4</w:t>
      </w:r>
    </w:p>
    <w:p w:rsidR="00720924" w:rsidRDefault="00720924" w:rsidP="00720924">
      <w:pPr>
        <w:autoSpaceDE w:val="0"/>
        <w:autoSpaceDN w:val="0"/>
        <w:adjustRightInd w:val="0"/>
        <w:spacing w:after="0" w:line="240" w:lineRule="auto"/>
        <w:rPr>
          <w:rFonts w:ascii="Calibri,Bold" w:hAnsi="Calibri,Bold" w:cs="Calibri,Bold"/>
          <w:b/>
          <w:bCs/>
          <w:color w:val="C10000"/>
          <w:sz w:val="24"/>
          <w:szCs w:val="24"/>
        </w:rPr>
      </w:pPr>
      <w:r>
        <w:rPr>
          <w:rFonts w:ascii="Calibri,Bold" w:hAnsi="Calibri,Bold" w:cs="Calibri,Bold"/>
          <w:b/>
          <w:bCs/>
          <w:color w:val="C10000"/>
          <w:sz w:val="24"/>
          <w:szCs w:val="24"/>
        </w:rPr>
        <w:t>Brentwood Open Learning College Page: 1</w:t>
      </w:r>
    </w:p>
    <w:p w:rsidR="00720924" w:rsidRDefault="00720924" w:rsidP="00720924">
      <w:pPr>
        <w:autoSpaceDE w:val="0"/>
        <w:autoSpaceDN w:val="0"/>
        <w:adjustRightInd w:val="0"/>
        <w:spacing w:after="0" w:line="240" w:lineRule="auto"/>
        <w:rPr>
          <w:rFonts w:ascii="Calibri,Bold" w:hAnsi="Calibri,Bold" w:cs="Calibri,Bold"/>
          <w:b/>
          <w:bCs/>
          <w:color w:val="C10000"/>
          <w:sz w:val="28"/>
          <w:szCs w:val="28"/>
        </w:rPr>
      </w:pPr>
      <w:r>
        <w:rPr>
          <w:rFonts w:ascii="Calibri,Bold" w:hAnsi="Calibri,Bold" w:cs="Calibri,Bold"/>
          <w:b/>
          <w:bCs/>
          <w:color w:val="C10000"/>
          <w:sz w:val="28"/>
          <w:szCs w:val="28"/>
        </w:rPr>
        <w:t>Overview of Supply Chain Management</w:t>
      </w:r>
    </w:p>
    <w:p w:rsidR="00720924" w:rsidRPr="00720924" w:rsidRDefault="00720924" w:rsidP="00720924">
      <w:pPr>
        <w:pStyle w:val="ListParagraph"/>
        <w:numPr>
          <w:ilvl w:val="0"/>
          <w:numId w:val="1"/>
        </w:numPr>
        <w:autoSpaceDE w:val="0"/>
        <w:autoSpaceDN w:val="0"/>
        <w:adjustRightInd w:val="0"/>
        <w:spacing w:after="0" w:line="240" w:lineRule="auto"/>
        <w:rPr>
          <w:rFonts w:ascii="Calibri" w:hAnsi="Calibri" w:cs="Calibri"/>
          <w:color w:val="000000"/>
          <w:sz w:val="24"/>
          <w:szCs w:val="24"/>
        </w:rPr>
      </w:pPr>
      <w:r w:rsidRPr="00720924">
        <w:rPr>
          <w:rFonts w:ascii="Calibri" w:hAnsi="Calibri" w:cs="Calibri"/>
          <w:color w:val="000000"/>
          <w:sz w:val="24"/>
          <w:szCs w:val="24"/>
        </w:rPr>
        <w:t>Give short answers for the following questions. (12)</w:t>
      </w:r>
    </w:p>
    <w:p w:rsidR="00720924" w:rsidRPr="00720924" w:rsidRDefault="00720924" w:rsidP="00720924">
      <w:pPr>
        <w:autoSpaceDE w:val="0"/>
        <w:autoSpaceDN w:val="0"/>
        <w:adjustRightInd w:val="0"/>
        <w:spacing w:after="0" w:line="240" w:lineRule="auto"/>
        <w:ind w:left="360"/>
        <w:rPr>
          <w:rFonts w:ascii="Calibri" w:hAnsi="Calibri" w:cs="Calibri"/>
          <w:color w:val="000000"/>
          <w:sz w:val="24"/>
          <w:szCs w:val="24"/>
        </w:rPr>
      </w:pP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spellStart"/>
      <w:r>
        <w:rPr>
          <w:rFonts w:ascii="Calibri" w:hAnsi="Calibri" w:cs="Calibri"/>
          <w:color w:val="000000"/>
          <w:sz w:val="24"/>
          <w:szCs w:val="24"/>
        </w:rPr>
        <w:t>i</w:t>
      </w:r>
      <w:proofErr w:type="spellEnd"/>
      <w:r>
        <w:rPr>
          <w:rFonts w:ascii="Calibri" w:hAnsi="Calibri" w:cs="Calibri"/>
          <w:color w:val="000000"/>
          <w:sz w:val="24"/>
          <w:szCs w:val="24"/>
        </w:rPr>
        <w:t>. Outline the main benefits of a supply chain.</w:t>
      </w:r>
    </w:p>
    <w:p w:rsidR="00720924" w:rsidRDefault="00720924" w:rsidP="00720924">
      <w:pPr>
        <w:autoSpaceDE w:val="0"/>
        <w:autoSpaceDN w:val="0"/>
        <w:adjustRightInd w:val="0"/>
        <w:spacing w:after="0" w:line="240" w:lineRule="auto"/>
        <w:rPr>
          <w:rFonts w:ascii="Calibri" w:hAnsi="Calibri" w:cs="Calibri"/>
          <w:sz w:val="24"/>
          <w:szCs w:val="24"/>
        </w:rPr>
      </w:pPr>
    </w:p>
    <w:p w:rsidR="00720924" w:rsidRPr="00720924" w:rsidRDefault="00720924" w:rsidP="00720924">
      <w:pPr>
        <w:autoSpaceDE w:val="0"/>
        <w:autoSpaceDN w:val="0"/>
        <w:adjustRightInd w:val="0"/>
        <w:spacing w:after="0" w:line="240" w:lineRule="auto"/>
        <w:rPr>
          <w:rFonts w:ascii="Calibri" w:hAnsi="Calibri" w:cs="Calibri"/>
          <w:sz w:val="24"/>
          <w:szCs w:val="24"/>
          <w:highlight w:val="yellow"/>
        </w:rPr>
      </w:pPr>
      <w:r w:rsidRPr="00720924">
        <w:rPr>
          <w:rFonts w:ascii="Calibri" w:hAnsi="Calibri" w:cs="Calibri"/>
          <w:sz w:val="24"/>
          <w:szCs w:val="24"/>
          <w:highlight w:val="yellow"/>
        </w:rPr>
        <w:t>Supply chains are developed to beat the gaps, which are formed when suppliers are some distance away</w:t>
      </w:r>
    </w:p>
    <w:p w:rsidR="00720924" w:rsidRDefault="00720924" w:rsidP="00720924">
      <w:pPr>
        <w:autoSpaceDE w:val="0"/>
        <w:autoSpaceDN w:val="0"/>
        <w:adjustRightInd w:val="0"/>
        <w:spacing w:after="0" w:line="240" w:lineRule="auto"/>
        <w:rPr>
          <w:rFonts w:ascii="Calibri" w:hAnsi="Calibri" w:cs="Calibri"/>
          <w:sz w:val="24"/>
          <w:szCs w:val="24"/>
        </w:rPr>
      </w:pPr>
      <w:proofErr w:type="gramStart"/>
      <w:r w:rsidRPr="00720924">
        <w:rPr>
          <w:rFonts w:ascii="Calibri" w:hAnsi="Calibri" w:cs="Calibri"/>
          <w:sz w:val="24"/>
          <w:szCs w:val="24"/>
          <w:highlight w:val="yellow"/>
        </w:rPr>
        <w:t>from</w:t>
      </w:r>
      <w:proofErr w:type="gramEnd"/>
      <w:r w:rsidRPr="00720924">
        <w:rPr>
          <w:rFonts w:ascii="Calibri" w:hAnsi="Calibri" w:cs="Calibri"/>
          <w:sz w:val="24"/>
          <w:szCs w:val="24"/>
          <w:highlight w:val="yellow"/>
        </w:rPr>
        <w:t xml:space="preserve"> consumers.</w:t>
      </w:r>
    </w:p>
    <w:p w:rsidR="00720924" w:rsidRDefault="00720924" w:rsidP="00720924">
      <w:pPr>
        <w:autoSpaceDE w:val="0"/>
        <w:autoSpaceDN w:val="0"/>
        <w:adjustRightInd w:val="0"/>
        <w:spacing w:after="0" w:line="240" w:lineRule="auto"/>
        <w:rPr>
          <w:rFonts w:ascii="Calibri" w:hAnsi="Calibri" w:cs="Calibri"/>
          <w:sz w:val="24"/>
          <w:szCs w:val="24"/>
        </w:rPr>
      </w:pPr>
    </w:p>
    <w:p w:rsidR="00720924" w:rsidRPr="00720924" w:rsidRDefault="00720924" w:rsidP="00720924">
      <w:pPr>
        <w:autoSpaceDE w:val="0"/>
        <w:autoSpaceDN w:val="0"/>
        <w:adjustRightInd w:val="0"/>
        <w:spacing w:after="0" w:line="240" w:lineRule="auto"/>
        <w:rPr>
          <w:rFonts w:ascii="Calibri" w:hAnsi="Calibri" w:cs="Calibri"/>
          <w:sz w:val="24"/>
          <w:szCs w:val="24"/>
          <w:highlight w:val="yellow"/>
        </w:rPr>
      </w:pPr>
      <w:r w:rsidRPr="00720924">
        <w:rPr>
          <w:rFonts w:ascii="Calibri" w:hAnsi="Calibri" w:cs="Calibri"/>
          <w:sz w:val="24"/>
          <w:szCs w:val="24"/>
          <w:highlight w:val="yellow"/>
        </w:rPr>
        <w:t>They permit for operations that are best completed – or can simply be done – at</w:t>
      </w:r>
    </w:p>
    <w:p w:rsidR="00720924" w:rsidRDefault="00720924" w:rsidP="00720924">
      <w:pPr>
        <w:autoSpaceDE w:val="0"/>
        <w:autoSpaceDN w:val="0"/>
        <w:adjustRightInd w:val="0"/>
        <w:spacing w:after="0" w:line="240" w:lineRule="auto"/>
        <w:rPr>
          <w:rFonts w:ascii="Calibri" w:hAnsi="Calibri" w:cs="Calibri"/>
          <w:sz w:val="24"/>
          <w:szCs w:val="24"/>
        </w:rPr>
      </w:pPr>
      <w:proofErr w:type="gramStart"/>
      <w:r w:rsidRPr="00720924">
        <w:rPr>
          <w:rFonts w:ascii="Calibri" w:hAnsi="Calibri" w:cs="Calibri"/>
          <w:sz w:val="24"/>
          <w:szCs w:val="24"/>
          <w:highlight w:val="yellow"/>
        </w:rPr>
        <w:t>locations</w:t>
      </w:r>
      <w:proofErr w:type="gramEnd"/>
      <w:r w:rsidRPr="00720924">
        <w:rPr>
          <w:rFonts w:ascii="Calibri" w:hAnsi="Calibri" w:cs="Calibri"/>
          <w:sz w:val="24"/>
          <w:szCs w:val="24"/>
          <w:highlight w:val="yellow"/>
        </w:rPr>
        <w:t xml:space="preserve"> that are far-away from sources of materials or customers.</w:t>
      </w:r>
    </w:p>
    <w:p w:rsidR="00720924" w:rsidRDefault="00720924" w:rsidP="00720924">
      <w:pPr>
        <w:autoSpaceDE w:val="0"/>
        <w:autoSpaceDN w:val="0"/>
        <w:adjustRightInd w:val="0"/>
        <w:spacing w:after="0" w:line="240" w:lineRule="auto"/>
        <w:rPr>
          <w:rFonts w:ascii="Calibri" w:hAnsi="Calibri" w:cs="Calibri"/>
          <w:color w:val="000000"/>
          <w:sz w:val="24"/>
          <w:szCs w:val="24"/>
        </w:rPr>
      </w:pP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ii. Companies in any supply chain can make their decisions individually and collectively in</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five</w:t>
      </w:r>
      <w:proofErr w:type="gramEnd"/>
      <w:r>
        <w:rPr>
          <w:rFonts w:ascii="Calibri" w:hAnsi="Calibri" w:cs="Calibri"/>
          <w:color w:val="000000"/>
          <w:sz w:val="24"/>
          <w:szCs w:val="24"/>
        </w:rPr>
        <w:t xml:space="preserve"> areas. What are these areas?</w:t>
      </w:r>
    </w:p>
    <w:p w:rsidR="00D6571A" w:rsidRDefault="00D6571A" w:rsidP="00720924">
      <w:pPr>
        <w:autoSpaceDE w:val="0"/>
        <w:autoSpaceDN w:val="0"/>
        <w:adjustRightInd w:val="0"/>
        <w:spacing w:after="0" w:line="240" w:lineRule="auto"/>
        <w:rPr>
          <w:rFonts w:ascii="Calibri" w:hAnsi="Calibri" w:cs="Calibri"/>
          <w:color w:val="000000"/>
          <w:sz w:val="24"/>
          <w:szCs w:val="24"/>
        </w:rPr>
      </w:pPr>
    </w:p>
    <w:p w:rsidR="00D6571A" w:rsidRPr="00D6571A" w:rsidRDefault="00D6571A" w:rsidP="00D6571A">
      <w:pPr>
        <w:autoSpaceDE w:val="0"/>
        <w:autoSpaceDN w:val="0"/>
        <w:adjustRightInd w:val="0"/>
        <w:spacing w:after="0" w:line="240" w:lineRule="auto"/>
        <w:rPr>
          <w:rFonts w:ascii="Calibri" w:hAnsi="Calibri" w:cs="Calibri"/>
          <w:color w:val="000000"/>
          <w:sz w:val="24"/>
          <w:szCs w:val="24"/>
          <w:highlight w:val="yellow"/>
        </w:rPr>
      </w:pPr>
      <w:proofErr w:type="gramStart"/>
      <w:r w:rsidRPr="00D6571A">
        <w:rPr>
          <w:rFonts w:ascii="Calibri" w:hAnsi="Calibri" w:cs="Calibri"/>
          <w:color w:val="000000"/>
          <w:sz w:val="24"/>
          <w:szCs w:val="24"/>
          <w:highlight w:val="yellow"/>
        </w:rPr>
        <w:t>1.Production</w:t>
      </w:r>
      <w:proofErr w:type="gramEnd"/>
    </w:p>
    <w:p w:rsidR="00D6571A" w:rsidRPr="00D6571A" w:rsidRDefault="00D6571A" w:rsidP="00D6571A">
      <w:pPr>
        <w:autoSpaceDE w:val="0"/>
        <w:autoSpaceDN w:val="0"/>
        <w:adjustRightInd w:val="0"/>
        <w:spacing w:after="0" w:line="240" w:lineRule="auto"/>
        <w:rPr>
          <w:rFonts w:ascii="Calibri" w:hAnsi="Calibri" w:cs="Calibri"/>
          <w:color w:val="000000"/>
          <w:sz w:val="24"/>
          <w:szCs w:val="24"/>
          <w:highlight w:val="yellow"/>
        </w:rPr>
      </w:pPr>
      <w:proofErr w:type="gramStart"/>
      <w:r w:rsidRPr="00D6571A">
        <w:rPr>
          <w:rFonts w:ascii="Calibri" w:hAnsi="Calibri" w:cs="Calibri"/>
          <w:color w:val="000000"/>
          <w:sz w:val="24"/>
          <w:szCs w:val="24"/>
          <w:highlight w:val="yellow"/>
        </w:rPr>
        <w:t>2.Inventory</w:t>
      </w:r>
      <w:proofErr w:type="gramEnd"/>
    </w:p>
    <w:p w:rsidR="00D6571A" w:rsidRPr="00D6571A" w:rsidRDefault="00D6571A" w:rsidP="00D6571A">
      <w:pPr>
        <w:autoSpaceDE w:val="0"/>
        <w:autoSpaceDN w:val="0"/>
        <w:adjustRightInd w:val="0"/>
        <w:spacing w:after="0" w:line="240" w:lineRule="auto"/>
        <w:rPr>
          <w:rFonts w:ascii="Calibri" w:hAnsi="Calibri" w:cs="Calibri"/>
          <w:color w:val="000000"/>
          <w:sz w:val="24"/>
          <w:szCs w:val="24"/>
          <w:highlight w:val="yellow"/>
        </w:rPr>
      </w:pPr>
      <w:proofErr w:type="gramStart"/>
      <w:r w:rsidRPr="00D6571A">
        <w:rPr>
          <w:rFonts w:ascii="Calibri" w:hAnsi="Calibri" w:cs="Calibri"/>
          <w:color w:val="000000"/>
          <w:sz w:val="24"/>
          <w:szCs w:val="24"/>
          <w:highlight w:val="yellow"/>
        </w:rPr>
        <w:t>3.Location</w:t>
      </w:r>
      <w:proofErr w:type="gramEnd"/>
    </w:p>
    <w:p w:rsidR="00D6571A" w:rsidRPr="00D6571A" w:rsidRDefault="00D6571A" w:rsidP="00D6571A">
      <w:pPr>
        <w:autoSpaceDE w:val="0"/>
        <w:autoSpaceDN w:val="0"/>
        <w:adjustRightInd w:val="0"/>
        <w:spacing w:after="0" w:line="240" w:lineRule="auto"/>
        <w:rPr>
          <w:rFonts w:ascii="Calibri" w:hAnsi="Calibri" w:cs="Calibri"/>
          <w:color w:val="000000"/>
          <w:sz w:val="24"/>
          <w:szCs w:val="24"/>
          <w:highlight w:val="yellow"/>
        </w:rPr>
      </w:pPr>
      <w:proofErr w:type="gramStart"/>
      <w:r w:rsidRPr="00D6571A">
        <w:rPr>
          <w:rFonts w:ascii="Calibri" w:hAnsi="Calibri" w:cs="Calibri"/>
          <w:color w:val="000000"/>
          <w:sz w:val="24"/>
          <w:szCs w:val="24"/>
          <w:highlight w:val="yellow"/>
        </w:rPr>
        <w:t>4.Transportation</w:t>
      </w:r>
      <w:proofErr w:type="gramEnd"/>
    </w:p>
    <w:p w:rsidR="00D6571A" w:rsidRPr="00D6571A" w:rsidRDefault="00D6571A" w:rsidP="00D6571A">
      <w:pPr>
        <w:autoSpaceDE w:val="0"/>
        <w:autoSpaceDN w:val="0"/>
        <w:adjustRightInd w:val="0"/>
        <w:spacing w:after="0" w:line="240" w:lineRule="auto"/>
        <w:rPr>
          <w:rFonts w:ascii="Calibri" w:hAnsi="Calibri" w:cs="Calibri"/>
          <w:color w:val="000000"/>
          <w:sz w:val="24"/>
          <w:szCs w:val="24"/>
        </w:rPr>
      </w:pPr>
      <w:proofErr w:type="gramStart"/>
      <w:r w:rsidRPr="00D6571A">
        <w:rPr>
          <w:rFonts w:ascii="Calibri" w:hAnsi="Calibri" w:cs="Calibri"/>
          <w:color w:val="000000"/>
          <w:sz w:val="24"/>
          <w:szCs w:val="24"/>
          <w:highlight w:val="yellow"/>
        </w:rPr>
        <w:t>5.Information</w:t>
      </w:r>
      <w:proofErr w:type="gramEnd"/>
      <w:r>
        <w:rPr>
          <w:rFonts w:ascii="Calibri" w:hAnsi="Calibri" w:cs="Calibri"/>
          <w:color w:val="000000"/>
          <w:sz w:val="24"/>
          <w:szCs w:val="24"/>
        </w:rPr>
        <w:tab/>
      </w:r>
    </w:p>
    <w:p w:rsidR="00D6571A" w:rsidRDefault="00D6571A" w:rsidP="00720924">
      <w:pPr>
        <w:autoSpaceDE w:val="0"/>
        <w:autoSpaceDN w:val="0"/>
        <w:adjustRightInd w:val="0"/>
        <w:spacing w:after="0" w:line="240" w:lineRule="auto"/>
        <w:rPr>
          <w:rFonts w:ascii="Calibri" w:hAnsi="Calibri" w:cs="Calibri"/>
          <w:color w:val="000000"/>
          <w:sz w:val="24"/>
          <w:szCs w:val="24"/>
        </w:rPr>
      </w:pP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iii. How is a modern supply chain different from that of the past?</w:t>
      </w:r>
    </w:p>
    <w:p w:rsidR="00D6571A" w:rsidRDefault="00D6571A" w:rsidP="00720924">
      <w:pPr>
        <w:autoSpaceDE w:val="0"/>
        <w:autoSpaceDN w:val="0"/>
        <w:adjustRightInd w:val="0"/>
        <w:spacing w:after="0" w:line="240" w:lineRule="auto"/>
        <w:rPr>
          <w:rFonts w:ascii="Calibri" w:hAnsi="Calibri" w:cs="Calibri"/>
          <w:color w:val="000000"/>
          <w:sz w:val="24"/>
          <w:szCs w:val="24"/>
        </w:rPr>
      </w:pPr>
    </w:p>
    <w:p w:rsidR="00D6571A" w:rsidRDefault="00D6571A" w:rsidP="00720924">
      <w:pPr>
        <w:autoSpaceDE w:val="0"/>
        <w:autoSpaceDN w:val="0"/>
        <w:adjustRightInd w:val="0"/>
        <w:spacing w:after="0" w:line="240" w:lineRule="auto"/>
        <w:rPr>
          <w:rFonts w:ascii="Calibri" w:hAnsi="Calibri" w:cs="Calibri"/>
          <w:sz w:val="24"/>
          <w:szCs w:val="24"/>
        </w:rPr>
      </w:pPr>
      <w:proofErr w:type="gramStart"/>
      <w:r w:rsidRPr="00D6571A">
        <w:rPr>
          <w:rFonts w:ascii="Calibri" w:hAnsi="Calibri" w:cs="Calibri"/>
          <w:sz w:val="24"/>
          <w:szCs w:val="24"/>
          <w:highlight w:val="yellow"/>
        </w:rPr>
        <w:t xml:space="preserve">Today’s </w:t>
      </w:r>
      <w:r>
        <w:rPr>
          <w:rFonts w:ascii="Calibri" w:hAnsi="Calibri" w:cs="Calibri"/>
          <w:sz w:val="24"/>
          <w:szCs w:val="24"/>
          <w:highlight w:val="yellow"/>
        </w:rPr>
        <w:t xml:space="preserve"> modern</w:t>
      </w:r>
      <w:proofErr w:type="gramEnd"/>
      <w:r>
        <w:rPr>
          <w:rFonts w:ascii="Calibri" w:hAnsi="Calibri" w:cs="Calibri"/>
          <w:sz w:val="24"/>
          <w:szCs w:val="24"/>
          <w:highlight w:val="yellow"/>
        </w:rPr>
        <w:t xml:space="preserve"> supply chain </w:t>
      </w:r>
      <w:r w:rsidRPr="00D6571A">
        <w:rPr>
          <w:rFonts w:ascii="Calibri" w:hAnsi="Calibri" w:cs="Calibri"/>
          <w:sz w:val="24"/>
          <w:szCs w:val="24"/>
          <w:highlight w:val="yellow"/>
        </w:rPr>
        <w:t>speedily moving markets need more flexible and receptive supply chains</w:t>
      </w:r>
      <w:r>
        <w:rPr>
          <w:rFonts w:ascii="Calibri" w:hAnsi="Calibri" w:cs="Calibri"/>
          <w:sz w:val="24"/>
          <w:szCs w:val="24"/>
          <w:highlight w:val="yellow"/>
        </w:rPr>
        <w:t xml:space="preserve"> while the past (old supply chain) is moving slow in mass market.</w:t>
      </w:r>
    </w:p>
    <w:p w:rsidR="00D6571A" w:rsidRDefault="00D6571A" w:rsidP="00720924">
      <w:pPr>
        <w:autoSpaceDE w:val="0"/>
        <w:autoSpaceDN w:val="0"/>
        <w:adjustRightInd w:val="0"/>
        <w:spacing w:after="0" w:line="240" w:lineRule="auto"/>
        <w:rPr>
          <w:rFonts w:ascii="Calibri" w:hAnsi="Calibri" w:cs="Calibri"/>
          <w:color w:val="000000"/>
          <w:sz w:val="24"/>
          <w:szCs w:val="24"/>
        </w:rPr>
      </w:pP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iv. What is Inventory Management?</w:t>
      </w:r>
    </w:p>
    <w:p w:rsidR="00D6571A" w:rsidRDefault="00D6571A" w:rsidP="00D6571A">
      <w:pPr>
        <w:autoSpaceDE w:val="0"/>
        <w:autoSpaceDN w:val="0"/>
        <w:adjustRightInd w:val="0"/>
        <w:spacing w:after="0" w:line="240" w:lineRule="auto"/>
        <w:rPr>
          <w:rFonts w:ascii="Calibri" w:hAnsi="Calibri" w:cs="Calibri"/>
          <w:sz w:val="24"/>
          <w:szCs w:val="24"/>
          <w:highlight w:val="yellow"/>
        </w:rPr>
      </w:pPr>
    </w:p>
    <w:p w:rsidR="00D6571A" w:rsidRDefault="00D6571A" w:rsidP="00D6571A">
      <w:pPr>
        <w:autoSpaceDE w:val="0"/>
        <w:autoSpaceDN w:val="0"/>
        <w:adjustRightInd w:val="0"/>
        <w:spacing w:after="0" w:line="240" w:lineRule="auto"/>
        <w:rPr>
          <w:rFonts w:ascii="Calibri" w:hAnsi="Calibri" w:cs="Calibri"/>
          <w:sz w:val="24"/>
          <w:szCs w:val="24"/>
        </w:rPr>
      </w:pPr>
      <w:r w:rsidRPr="00D6571A">
        <w:rPr>
          <w:rFonts w:ascii="Calibri" w:hAnsi="Calibri" w:cs="Calibri"/>
          <w:sz w:val="24"/>
          <w:szCs w:val="24"/>
          <w:highlight w:val="yellow"/>
        </w:rPr>
        <w:t>Inventory Management is spread throughout the entire supply chain and consists of everything from raw material to work in process to finished goods that are detained by the manufacturers, distributors, and retailers in a supply chain.</w:t>
      </w:r>
    </w:p>
    <w:p w:rsidR="00D6571A" w:rsidRDefault="00D6571A" w:rsidP="00D6571A">
      <w:pPr>
        <w:autoSpaceDE w:val="0"/>
        <w:autoSpaceDN w:val="0"/>
        <w:adjustRightInd w:val="0"/>
        <w:spacing w:after="0" w:line="240" w:lineRule="auto"/>
        <w:rPr>
          <w:rFonts w:ascii="Calibri" w:hAnsi="Calibri" w:cs="Calibri"/>
          <w:color w:val="000000"/>
          <w:sz w:val="24"/>
          <w:szCs w:val="24"/>
        </w:rPr>
      </w:pP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v. ‘Information’ is one of the five drivers of supply chain. Discuss the purpose of</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information</w:t>
      </w:r>
      <w:proofErr w:type="gramEnd"/>
      <w:r>
        <w:rPr>
          <w:rFonts w:ascii="Calibri" w:hAnsi="Calibri" w:cs="Calibri"/>
          <w:color w:val="000000"/>
          <w:sz w:val="24"/>
          <w:szCs w:val="24"/>
        </w:rPr>
        <w:t xml:space="preserve"> in a supply chain.</w:t>
      </w:r>
    </w:p>
    <w:p w:rsidR="00D6571A" w:rsidRDefault="00D6571A" w:rsidP="00720924">
      <w:pPr>
        <w:autoSpaceDE w:val="0"/>
        <w:autoSpaceDN w:val="0"/>
        <w:adjustRightInd w:val="0"/>
        <w:spacing w:after="0" w:line="240" w:lineRule="auto"/>
        <w:rPr>
          <w:rFonts w:ascii="Calibri" w:hAnsi="Calibri" w:cs="Calibri"/>
          <w:color w:val="000000"/>
          <w:sz w:val="24"/>
          <w:szCs w:val="24"/>
        </w:rPr>
      </w:pPr>
    </w:p>
    <w:p w:rsidR="00D6571A" w:rsidRPr="00D6571A" w:rsidRDefault="00D6571A" w:rsidP="00D6571A">
      <w:pPr>
        <w:autoSpaceDE w:val="0"/>
        <w:autoSpaceDN w:val="0"/>
        <w:adjustRightInd w:val="0"/>
        <w:spacing w:after="0" w:line="240" w:lineRule="auto"/>
        <w:rPr>
          <w:rFonts w:ascii="Calibri" w:hAnsi="Calibri" w:cs="Calibri"/>
          <w:sz w:val="24"/>
          <w:szCs w:val="24"/>
          <w:highlight w:val="yellow"/>
        </w:rPr>
      </w:pPr>
      <w:r>
        <w:rPr>
          <w:rFonts w:ascii="Calibri" w:hAnsi="Calibri" w:cs="Calibri"/>
          <w:sz w:val="24"/>
          <w:szCs w:val="24"/>
          <w:highlight w:val="yellow"/>
        </w:rPr>
        <w:t xml:space="preserve">Information </w:t>
      </w:r>
      <w:r w:rsidRPr="00D6571A">
        <w:rPr>
          <w:rFonts w:ascii="Calibri" w:hAnsi="Calibri" w:cs="Calibri"/>
          <w:sz w:val="24"/>
          <w:szCs w:val="24"/>
          <w:highlight w:val="yellow"/>
        </w:rPr>
        <w:t>is the foundation upon which to make decisions concerning the other four supply chain</w:t>
      </w:r>
      <w:r>
        <w:rPr>
          <w:rFonts w:ascii="Calibri" w:hAnsi="Calibri" w:cs="Calibri"/>
          <w:sz w:val="24"/>
          <w:szCs w:val="24"/>
          <w:highlight w:val="yellow"/>
        </w:rPr>
        <w:t xml:space="preserve"> </w:t>
      </w:r>
      <w:r w:rsidRPr="00D6571A">
        <w:rPr>
          <w:rFonts w:ascii="Calibri" w:hAnsi="Calibri" w:cs="Calibri"/>
          <w:sz w:val="24"/>
          <w:szCs w:val="24"/>
          <w:highlight w:val="yellow"/>
        </w:rPr>
        <w:t>drivers. It is the link between all of the operations and activities in a supply chain. This will also be inclined to get the utmost profitability of the supply chain as a whole.</w:t>
      </w:r>
    </w:p>
    <w:p w:rsidR="00D6571A" w:rsidRDefault="00D6571A" w:rsidP="00D6571A">
      <w:pPr>
        <w:autoSpaceDE w:val="0"/>
        <w:autoSpaceDN w:val="0"/>
        <w:adjustRightInd w:val="0"/>
        <w:spacing w:after="0" w:line="240" w:lineRule="auto"/>
        <w:rPr>
          <w:rFonts w:ascii="Calibri" w:hAnsi="Calibri" w:cs="Calibri"/>
          <w:color w:val="000000"/>
          <w:sz w:val="24"/>
          <w:szCs w:val="24"/>
        </w:rPr>
      </w:pP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lastRenderedPageBreak/>
        <w:t>vi. Name various types of inventory.</w:t>
      </w:r>
    </w:p>
    <w:p w:rsidR="00D6571A" w:rsidRDefault="00D6571A" w:rsidP="00720924">
      <w:pPr>
        <w:autoSpaceDE w:val="0"/>
        <w:autoSpaceDN w:val="0"/>
        <w:adjustRightInd w:val="0"/>
        <w:spacing w:after="0" w:line="240" w:lineRule="auto"/>
        <w:rPr>
          <w:rFonts w:ascii="Calibri" w:hAnsi="Calibri" w:cs="Calibri"/>
          <w:color w:val="000000"/>
          <w:sz w:val="24"/>
          <w:szCs w:val="24"/>
        </w:rPr>
      </w:pPr>
    </w:p>
    <w:p w:rsidR="00D6571A" w:rsidRPr="00D6571A" w:rsidRDefault="00D6571A" w:rsidP="00D6571A">
      <w:pPr>
        <w:autoSpaceDE w:val="0"/>
        <w:autoSpaceDN w:val="0"/>
        <w:adjustRightInd w:val="0"/>
        <w:spacing w:after="0" w:line="240" w:lineRule="auto"/>
        <w:rPr>
          <w:rFonts w:ascii="Calibri" w:hAnsi="Calibri" w:cs="Calibri"/>
          <w:color w:val="000000"/>
          <w:sz w:val="24"/>
          <w:szCs w:val="24"/>
          <w:highlight w:val="yellow"/>
        </w:rPr>
      </w:pPr>
      <w:proofErr w:type="gramStart"/>
      <w:r w:rsidRPr="00D6571A">
        <w:rPr>
          <w:rFonts w:ascii="Calibri" w:hAnsi="Calibri" w:cs="Calibri"/>
          <w:color w:val="000000"/>
          <w:sz w:val="24"/>
          <w:szCs w:val="24"/>
          <w:highlight w:val="yellow"/>
        </w:rPr>
        <w:t>1.Cycle</w:t>
      </w:r>
      <w:proofErr w:type="gramEnd"/>
      <w:r w:rsidRPr="00D6571A">
        <w:rPr>
          <w:rFonts w:ascii="Calibri" w:hAnsi="Calibri" w:cs="Calibri"/>
          <w:color w:val="000000"/>
          <w:sz w:val="24"/>
          <w:szCs w:val="24"/>
          <w:highlight w:val="yellow"/>
        </w:rPr>
        <w:t xml:space="preserve"> Inventory</w:t>
      </w:r>
    </w:p>
    <w:p w:rsidR="00D6571A" w:rsidRPr="00D6571A" w:rsidRDefault="00D6571A" w:rsidP="00D6571A">
      <w:pPr>
        <w:autoSpaceDE w:val="0"/>
        <w:autoSpaceDN w:val="0"/>
        <w:adjustRightInd w:val="0"/>
        <w:spacing w:after="0" w:line="240" w:lineRule="auto"/>
        <w:rPr>
          <w:rFonts w:ascii="Calibri" w:hAnsi="Calibri" w:cs="Calibri"/>
          <w:color w:val="000000"/>
          <w:sz w:val="24"/>
          <w:szCs w:val="24"/>
          <w:highlight w:val="yellow"/>
        </w:rPr>
      </w:pPr>
      <w:r w:rsidRPr="00D6571A">
        <w:rPr>
          <w:rFonts w:ascii="Calibri" w:hAnsi="Calibri" w:cs="Calibri"/>
          <w:color w:val="000000"/>
          <w:sz w:val="24"/>
          <w:szCs w:val="24"/>
          <w:highlight w:val="yellow"/>
        </w:rPr>
        <w:t>2. Safety Inventory</w:t>
      </w:r>
    </w:p>
    <w:p w:rsidR="00D6571A" w:rsidRDefault="00D6571A" w:rsidP="00D6571A">
      <w:pPr>
        <w:autoSpaceDE w:val="0"/>
        <w:autoSpaceDN w:val="0"/>
        <w:adjustRightInd w:val="0"/>
        <w:spacing w:after="0" w:line="240" w:lineRule="auto"/>
        <w:rPr>
          <w:rFonts w:ascii="Calibri" w:hAnsi="Calibri" w:cs="Calibri"/>
          <w:color w:val="000000"/>
          <w:sz w:val="24"/>
          <w:szCs w:val="24"/>
        </w:rPr>
      </w:pPr>
      <w:r w:rsidRPr="00D6571A">
        <w:rPr>
          <w:rFonts w:ascii="Calibri" w:hAnsi="Calibri" w:cs="Calibri"/>
          <w:color w:val="000000"/>
          <w:sz w:val="24"/>
          <w:szCs w:val="24"/>
          <w:highlight w:val="yellow"/>
        </w:rPr>
        <w:t>3. Seasonal Inventory</w:t>
      </w:r>
    </w:p>
    <w:p w:rsidR="00D6571A" w:rsidRDefault="00D6571A" w:rsidP="00D6571A">
      <w:pPr>
        <w:autoSpaceDE w:val="0"/>
        <w:autoSpaceDN w:val="0"/>
        <w:adjustRightInd w:val="0"/>
        <w:spacing w:after="0" w:line="240" w:lineRule="auto"/>
        <w:rPr>
          <w:rFonts w:ascii="Calibri" w:hAnsi="Calibri" w:cs="Calibri"/>
          <w:color w:val="000000"/>
          <w:sz w:val="24"/>
          <w:szCs w:val="24"/>
        </w:rPr>
      </w:pPr>
    </w:p>
    <w:p w:rsidR="00D6571A" w:rsidRPr="00D6571A" w:rsidRDefault="00D6571A" w:rsidP="00D6571A">
      <w:pPr>
        <w:autoSpaceDE w:val="0"/>
        <w:autoSpaceDN w:val="0"/>
        <w:adjustRightInd w:val="0"/>
        <w:spacing w:after="0" w:line="240" w:lineRule="auto"/>
        <w:rPr>
          <w:rFonts w:ascii="Calibri" w:hAnsi="Calibri" w:cs="Calibri"/>
          <w:color w:val="000000"/>
          <w:sz w:val="24"/>
          <w:szCs w:val="24"/>
        </w:rPr>
      </w:pP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t xml:space="preserve">2. </w:t>
      </w:r>
      <w:r>
        <w:rPr>
          <w:rFonts w:ascii="Calibri" w:hAnsi="Calibri" w:cs="Calibri"/>
          <w:color w:val="000000"/>
          <w:sz w:val="24"/>
          <w:szCs w:val="24"/>
        </w:rPr>
        <w:t>“Location decisions have strong impacts on the cost and performance characteristics of a</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supply</w:t>
      </w:r>
      <w:proofErr w:type="gramEnd"/>
      <w:r>
        <w:rPr>
          <w:rFonts w:ascii="Calibri" w:hAnsi="Calibri" w:cs="Calibri"/>
          <w:color w:val="000000"/>
          <w:sz w:val="24"/>
          <w:szCs w:val="24"/>
        </w:rPr>
        <w:t xml:space="preserve"> chain.” Discuss (5)</w:t>
      </w:r>
    </w:p>
    <w:p w:rsidR="00D6571A" w:rsidRDefault="00D6571A" w:rsidP="00720924">
      <w:pPr>
        <w:autoSpaceDE w:val="0"/>
        <w:autoSpaceDN w:val="0"/>
        <w:adjustRightInd w:val="0"/>
        <w:spacing w:after="0" w:line="240" w:lineRule="auto"/>
        <w:rPr>
          <w:rFonts w:ascii="Calibri" w:hAnsi="Calibri" w:cs="Calibri"/>
          <w:color w:val="000000"/>
          <w:sz w:val="24"/>
          <w:szCs w:val="24"/>
        </w:rPr>
      </w:pPr>
    </w:p>
    <w:p w:rsidR="00D6571A" w:rsidRPr="00C27F40" w:rsidRDefault="00C27F40" w:rsidP="00720924">
      <w:pPr>
        <w:autoSpaceDE w:val="0"/>
        <w:autoSpaceDN w:val="0"/>
        <w:adjustRightInd w:val="0"/>
        <w:spacing w:after="0" w:line="240" w:lineRule="auto"/>
        <w:rPr>
          <w:rFonts w:ascii="Calibri" w:hAnsi="Calibri" w:cs="Calibri"/>
          <w:sz w:val="24"/>
          <w:szCs w:val="24"/>
          <w:highlight w:val="yellow"/>
        </w:rPr>
      </w:pPr>
      <w:r w:rsidRPr="00C27F40">
        <w:rPr>
          <w:rFonts w:ascii="Calibri" w:hAnsi="Calibri" w:cs="Calibri"/>
          <w:sz w:val="24"/>
          <w:szCs w:val="24"/>
          <w:highlight w:val="yellow"/>
        </w:rPr>
        <w:t>Location means the geographical setting of supply chain facilities.</w:t>
      </w:r>
    </w:p>
    <w:p w:rsidR="00C27F40" w:rsidRPr="00C27F40" w:rsidRDefault="00C27F40" w:rsidP="00C27F40">
      <w:pPr>
        <w:autoSpaceDE w:val="0"/>
        <w:autoSpaceDN w:val="0"/>
        <w:adjustRightInd w:val="0"/>
        <w:spacing w:after="0" w:line="240" w:lineRule="auto"/>
        <w:rPr>
          <w:rFonts w:ascii="Calibri" w:hAnsi="Calibri" w:cs="Calibri"/>
          <w:sz w:val="24"/>
          <w:szCs w:val="24"/>
          <w:highlight w:val="yellow"/>
        </w:rPr>
      </w:pPr>
      <w:r w:rsidRPr="00C27F40">
        <w:rPr>
          <w:rFonts w:ascii="Calibri" w:hAnsi="Calibri" w:cs="Calibri"/>
          <w:sz w:val="24"/>
          <w:szCs w:val="24"/>
          <w:highlight w:val="yellow"/>
        </w:rPr>
        <w:t>It also consists of decisions that are</w:t>
      </w:r>
      <w:r>
        <w:rPr>
          <w:rFonts w:ascii="Calibri" w:hAnsi="Calibri" w:cs="Calibri"/>
          <w:sz w:val="24"/>
          <w:szCs w:val="24"/>
          <w:highlight w:val="yellow"/>
        </w:rPr>
        <w:t xml:space="preserve"> </w:t>
      </w:r>
      <w:r w:rsidRPr="00C27F40">
        <w:rPr>
          <w:rFonts w:ascii="Calibri" w:hAnsi="Calibri" w:cs="Calibri"/>
          <w:sz w:val="24"/>
          <w:szCs w:val="24"/>
          <w:highlight w:val="yellow"/>
        </w:rPr>
        <w:t>related to the activities that should be carried out in every facility.</w:t>
      </w:r>
    </w:p>
    <w:p w:rsidR="00C27F40" w:rsidRPr="00C27F40" w:rsidRDefault="00C27F40" w:rsidP="00C27F40">
      <w:pPr>
        <w:autoSpaceDE w:val="0"/>
        <w:autoSpaceDN w:val="0"/>
        <w:adjustRightInd w:val="0"/>
        <w:spacing w:after="0" w:line="240" w:lineRule="auto"/>
        <w:rPr>
          <w:rFonts w:ascii="Calibri" w:hAnsi="Calibri" w:cs="Calibri"/>
          <w:sz w:val="24"/>
          <w:szCs w:val="24"/>
          <w:highlight w:val="yellow"/>
        </w:rPr>
      </w:pPr>
      <w:r w:rsidRPr="00C27F40">
        <w:rPr>
          <w:rFonts w:ascii="Calibri" w:hAnsi="Calibri" w:cs="Calibri"/>
          <w:sz w:val="24"/>
          <w:szCs w:val="24"/>
          <w:highlight w:val="yellow"/>
        </w:rPr>
        <w:t>The efficiency versus responsiveness trade-off here is the choice whether to consolidate activities in fewer locations to expand economies of scale and efficiency, or to distribute activities in several locations close to consumers and suppliers in order for operations to be more receptive.</w:t>
      </w:r>
    </w:p>
    <w:p w:rsidR="00C27F40" w:rsidRPr="00C27F40" w:rsidRDefault="00C27F40" w:rsidP="00C27F40">
      <w:pPr>
        <w:autoSpaceDE w:val="0"/>
        <w:autoSpaceDN w:val="0"/>
        <w:adjustRightInd w:val="0"/>
        <w:spacing w:after="0" w:line="240" w:lineRule="auto"/>
        <w:rPr>
          <w:rFonts w:ascii="Calibri" w:hAnsi="Calibri" w:cs="Calibri"/>
          <w:sz w:val="24"/>
          <w:szCs w:val="24"/>
          <w:highlight w:val="yellow"/>
        </w:rPr>
      </w:pPr>
      <w:r w:rsidRPr="00C27F40">
        <w:rPr>
          <w:rFonts w:ascii="Calibri" w:hAnsi="Calibri" w:cs="Calibri"/>
          <w:sz w:val="24"/>
          <w:szCs w:val="24"/>
          <w:highlight w:val="yellow"/>
        </w:rPr>
        <w:t>When making location based decisions, managers are required to consider various factors that relate to</w:t>
      </w:r>
    </w:p>
    <w:p w:rsidR="00C27F40" w:rsidRPr="00C27F40" w:rsidRDefault="00C27F40" w:rsidP="00C27F40">
      <w:pPr>
        <w:autoSpaceDE w:val="0"/>
        <w:autoSpaceDN w:val="0"/>
        <w:adjustRightInd w:val="0"/>
        <w:spacing w:after="0" w:line="240" w:lineRule="auto"/>
        <w:rPr>
          <w:rFonts w:ascii="Calibri" w:hAnsi="Calibri" w:cs="Calibri"/>
          <w:sz w:val="24"/>
          <w:szCs w:val="24"/>
          <w:highlight w:val="yellow"/>
        </w:rPr>
      </w:pPr>
      <w:proofErr w:type="gramStart"/>
      <w:r w:rsidRPr="00C27F40">
        <w:rPr>
          <w:rFonts w:ascii="Calibri" w:hAnsi="Calibri" w:cs="Calibri"/>
          <w:sz w:val="24"/>
          <w:szCs w:val="24"/>
          <w:highlight w:val="yellow"/>
        </w:rPr>
        <w:t>a</w:t>
      </w:r>
      <w:proofErr w:type="gramEnd"/>
      <w:r w:rsidRPr="00C27F40">
        <w:rPr>
          <w:rFonts w:ascii="Calibri" w:hAnsi="Calibri" w:cs="Calibri"/>
          <w:sz w:val="24"/>
          <w:szCs w:val="24"/>
          <w:highlight w:val="yellow"/>
        </w:rPr>
        <w:t xml:space="preserve"> given site including the cost of facilities, </w:t>
      </w:r>
      <w:proofErr w:type="spellStart"/>
      <w:r w:rsidRPr="00C27F40">
        <w:rPr>
          <w:rFonts w:ascii="Calibri" w:hAnsi="Calibri" w:cs="Calibri"/>
          <w:sz w:val="24"/>
          <w:szCs w:val="24"/>
          <w:highlight w:val="yellow"/>
        </w:rPr>
        <w:t>labour</w:t>
      </w:r>
      <w:proofErr w:type="spellEnd"/>
      <w:r w:rsidRPr="00C27F40">
        <w:rPr>
          <w:rFonts w:ascii="Calibri" w:hAnsi="Calibri" w:cs="Calibri"/>
          <w:sz w:val="24"/>
          <w:szCs w:val="24"/>
          <w:highlight w:val="yellow"/>
        </w:rPr>
        <w:t xml:space="preserve"> cost, skills available in the workforce, transportation</w:t>
      </w:r>
    </w:p>
    <w:p w:rsidR="00C27F40" w:rsidRPr="00C27F40" w:rsidRDefault="00C27F40" w:rsidP="00C27F40">
      <w:pPr>
        <w:autoSpaceDE w:val="0"/>
        <w:autoSpaceDN w:val="0"/>
        <w:adjustRightInd w:val="0"/>
        <w:spacing w:after="0" w:line="240" w:lineRule="auto"/>
        <w:rPr>
          <w:rFonts w:ascii="Calibri" w:hAnsi="Calibri" w:cs="Calibri"/>
          <w:sz w:val="24"/>
          <w:szCs w:val="24"/>
          <w:highlight w:val="yellow"/>
        </w:rPr>
      </w:pPr>
      <w:proofErr w:type="gramStart"/>
      <w:r w:rsidRPr="00C27F40">
        <w:rPr>
          <w:rFonts w:ascii="Calibri" w:hAnsi="Calibri" w:cs="Calibri"/>
          <w:sz w:val="24"/>
          <w:szCs w:val="24"/>
          <w:highlight w:val="yellow"/>
        </w:rPr>
        <w:t>conditions</w:t>
      </w:r>
      <w:proofErr w:type="gramEnd"/>
      <w:r w:rsidRPr="00C27F40">
        <w:rPr>
          <w:rFonts w:ascii="Calibri" w:hAnsi="Calibri" w:cs="Calibri"/>
          <w:sz w:val="24"/>
          <w:szCs w:val="24"/>
          <w:highlight w:val="yellow"/>
        </w:rPr>
        <w:t>, taxes and tariffs, and the nearness to suppliers and consumers.</w:t>
      </w:r>
    </w:p>
    <w:p w:rsidR="00C27F40" w:rsidRPr="00C27F40" w:rsidRDefault="00C27F40" w:rsidP="00C27F40">
      <w:pPr>
        <w:autoSpaceDE w:val="0"/>
        <w:autoSpaceDN w:val="0"/>
        <w:adjustRightInd w:val="0"/>
        <w:spacing w:after="0" w:line="240" w:lineRule="auto"/>
        <w:rPr>
          <w:rFonts w:ascii="Calibri" w:hAnsi="Calibri" w:cs="Calibri"/>
          <w:sz w:val="24"/>
          <w:szCs w:val="24"/>
          <w:highlight w:val="yellow"/>
        </w:rPr>
      </w:pPr>
      <w:r w:rsidRPr="00C27F40">
        <w:rPr>
          <w:rFonts w:ascii="Calibri" w:hAnsi="Calibri" w:cs="Calibri"/>
          <w:sz w:val="24"/>
          <w:szCs w:val="24"/>
          <w:highlight w:val="yellow"/>
        </w:rPr>
        <w:t>Location decisions are fairly strategic decisions as they involve larg</w:t>
      </w:r>
      <w:r>
        <w:rPr>
          <w:rFonts w:ascii="Calibri" w:hAnsi="Calibri" w:cs="Calibri"/>
          <w:sz w:val="24"/>
          <w:szCs w:val="24"/>
          <w:highlight w:val="yellow"/>
        </w:rPr>
        <w:t xml:space="preserve">e amounts of money to long-term </w:t>
      </w:r>
      <w:r w:rsidRPr="00C27F40">
        <w:rPr>
          <w:rFonts w:ascii="Calibri" w:hAnsi="Calibri" w:cs="Calibri"/>
          <w:sz w:val="24"/>
          <w:szCs w:val="24"/>
          <w:highlight w:val="yellow"/>
        </w:rPr>
        <w:t>plans. Location decisions have powerful impacts on the performa</w:t>
      </w:r>
      <w:r>
        <w:rPr>
          <w:rFonts w:ascii="Calibri" w:hAnsi="Calibri" w:cs="Calibri"/>
          <w:sz w:val="24"/>
          <w:szCs w:val="24"/>
          <w:highlight w:val="yellow"/>
        </w:rPr>
        <w:t xml:space="preserve">nce and cost of characteristics </w:t>
      </w:r>
      <w:r w:rsidRPr="00C27F40">
        <w:rPr>
          <w:rFonts w:ascii="Calibri" w:hAnsi="Calibri" w:cs="Calibri"/>
          <w:sz w:val="24"/>
          <w:szCs w:val="24"/>
          <w:highlight w:val="yellow"/>
        </w:rPr>
        <w:t>of a</w:t>
      </w:r>
      <w:r>
        <w:rPr>
          <w:rFonts w:ascii="Calibri" w:hAnsi="Calibri" w:cs="Calibri"/>
          <w:sz w:val="24"/>
          <w:szCs w:val="24"/>
          <w:highlight w:val="yellow"/>
        </w:rPr>
        <w:t xml:space="preserve"> </w:t>
      </w:r>
      <w:r w:rsidRPr="00C27F40">
        <w:rPr>
          <w:rFonts w:ascii="Calibri" w:hAnsi="Calibri" w:cs="Calibri"/>
          <w:sz w:val="24"/>
          <w:szCs w:val="24"/>
          <w:highlight w:val="yellow"/>
        </w:rPr>
        <w:t>supply chain. Once the number, size, and location of facilities are determined it also helps in defining the</w:t>
      </w:r>
      <w:r>
        <w:rPr>
          <w:rFonts w:ascii="Calibri" w:hAnsi="Calibri" w:cs="Calibri"/>
          <w:sz w:val="24"/>
          <w:szCs w:val="24"/>
          <w:highlight w:val="yellow"/>
        </w:rPr>
        <w:t xml:space="preserve"> </w:t>
      </w:r>
      <w:r w:rsidRPr="00C27F40">
        <w:rPr>
          <w:rFonts w:ascii="Calibri" w:hAnsi="Calibri" w:cs="Calibri"/>
          <w:sz w:val="24"/>
          <w:szCs w:val="24"/>
          <w:highlight w:val="yellow"/>
        </w:rPr>
        <w:t>number of feasible paths through which products can run on the wa</w:t>
      </w:r>
      <w:r>
        <w:rPr>
          <w:rFonts w:ascii="Calibri" w:hAnsi="Calibri" w:cs="Calibri"/>
          <w:sz w:val="24"/>
          <w:szCs w:val="24"/>
          <w:highlight w:val="yellow"/>
        </w:rPr>
        <w:t xml:space="preserve">y to the end customer. Location </w:t>
      </w:r>
      <w:r w:rsidRPr="00C27F40">
        <w:rPr>
          <w:rFonts w:ascii="Calibri" w:hAnsi="Calibri" w:cs="Calibri"/>
          <w:sz w:val="24"/>
          <w:szCs w:val="24"/>
          <w:highlight w:val="yellow"/>
        </w:rPr>
        <w:t>decisions depict a company’s fundamental strategy for building and delivering its products to market.</w:t>
      </w:r>
    </w:p>
    <w:p w:rsidR="00C27F40" w:rsidRDefault="00C27F40" w:rsidP="00C27F40">
      <w:pPr>
        <w:autoSpaceDE w:val="0"/>
        <w:autoSpaceDN w:val="0"/>
        <w:adjustRightInd w:val="0"/>
        <w:spacing w:after="0" w:line="240" w:lineRule="auto"/>
        <w:rPr>
          <w:rFonts w:ascii="Calibri" w:hAnsi="Calibri" w:cs="Calibri"/>
          <w:sz w:val="24"/>
          <w:szCs w:val="24"/>
        </w:rPr>
      </w:pPr>
    </w:p>
    <w:p w:rsidR="00C27F40" w:rsidRDefault="00C27F40" w:rsidP="00C27F40">
      <w:pPr>
        <w:autoSpaceDE w:val="0"/>
        <w:autoSpaceDN w:val="0"/>
        <w:adjustRightInd w:val="0"/>
        <w:spacing w:after="0" w:line="240" w:lineRule="auto"/>
        <w:rPr>
          <w:rFonts w:ascii="Calibri" w:hAnsi="Calibri" w:cs="Calibri"/>
          <w:sz w:val="24"/>
          <w:szCs w:val="24"/>
        </w:rPr>
      </w:pPr>
    </w:p>
    <w:p w:rsidR="00C27F40" w:rsidRDefault="00C27F40" w:rsidP="00C27F40">
      <w:pPr>
        <w:autoSpaceDE w:val="0"/>
        <w:autoSpaceDN w:val="0"/>
        <w:adjustRightInd w:val="0"/>
        <w:spacing w:after="0" w:line="240" w:lineRule="auto"/>
        <w:rPr>
          <w:rFonts w:ascii="Calibri" w:hAnsi="Calibri" w:cs="Calibri"/>
          <w:sz w:val="24"/>
          <w:szCs w:val="24"/>
        </w:rPr>
      </w:pPr>
    </w:p>
    <w:p w:rsidR="00C27F40" w:rsidRDefault="00C27F40" w:rsidP="00C27F40">
      <w:pPr>
        <w:autoSpaceDE w:val="0"/>
        <w:autoSpaceDN w:val="0"/>
        <w:adjustRightInd w:val="0"/>
        <w:spacing w:after="0" w:line="240" w:lineRule="auto"/>
        <w:rPr>
          <w:rFonts w:ascii="Calibri" w:hAnsi="Calibri" w:cs="Calibri"/>
          <w:sz w:val="24"/>
          <w:szCs w:val="24"/>
        </w:rPr>
      </w:pPr>
    </w:p>
    <w:p w:rsidR="00C27F40" w:rsidRDefault="00C27F40" w:rsidP="00C27F40">
      <w:pPr>
        <w:autoSpaceDE w:val="0"/>
        <w:autoSpaceDN w:val="0"/>
        <w:adjustRightInd w:val="0"/>
        <w:spacing w:after="0" w:line="240" w:lineRule="auto"/>
        <w:rPr>
          <w:rFonts w:ascii="Calibri" w:hAnsi="Calibri" w:cs="Calibri"/>
          <w:color w:val="000000"/>
          <w:sz w:val="24"/>
          <w:szCs w:val="24"/>
        </w:rPr>
      </w:pP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Write short notes on the following participants of supply chain: (5)</w:t>
      </w:r>
    </w:p>
    <w:p w:rsidR="005865FB" w:rsidRDefault="005865FB" w:rsidP="00720924">
      <w:pPr>
        <w:autoSpaceDE w:val="0"/>
        <w:autoSpaceDN w:val="0"/>
        <w:adjustRightInd w:val="0"/>
        <w:spacing w:after="0" w:line="240" w:lineRule="auto"/>
        <w:rPr>
          <w:rFonts w:ascii="Calibri" w:hAnsi="Calibri" w:cs="Calibri"/>
          <w:color w:val="000000"/>
          <w:sz w:val="24"/>
          <w:szCs w:val="24"/>
        </w:rPr>
      </w:pP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a. Producers</w:t>
      </w:r>
      <w:r w:rsidR="005865FB">
        <w:rPr>
          <w:rFonts w:ascii="Calibri" w:hAnsi="Calibri" w:cs="Calibri"/>
          <w:color w:val="000000"/>
          <w:sz w:val="24"/>
          <w:szCs w:val="24"/>
        </w:rPr>
        <w:t xml:space="preserve"> - </w:t>
      </w:r>
      <w:r w:rsidR="005865FB" w:rsidRPr="005865FB">
        <w:rPr>
          <w:rFonts w:ascii="Calibri" w:hAnsi="Calibri" w:cs="Calibri"/>
          <w:sz w:val="24"/>
          <w:szCs w:val="24"/>
          <w:highlight w:val="yellow"/>
        </w:rPr>
        <w:t>These are the organizations that make a product.</w:t>
      </w:r>
    </w:p>
    <w:p w:rsidR="00720924" w:rsidRPr="005865FB" w:rsidRDefault="00720924" w:rsidP="005865FB">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b. Distributers</w:t>
      </w:r>
      <w:r w:rsidR="005865FB">
        <w:rPr>
          <w:rFonts w:ascii="Calibri" w:hAnsi="Calibri" w:cs="Calibri"/>
          <w:color w:val="000000"/>
          <w:sz w:val="24"/>
          <w:szCs w:val="24"/>
        </w:rPr>
        <w:t xml:space="preserve"> - </w:t>
      </w:r>
      <w:r w:rsidR="005865FB" w:rsidRPr="005865FB">
        <w:rPr>
          <w:rFonts w:ascii="Calibri" w:hAnsi="Calibri" w:cs="Calibri"/>
          <w:sz w:val="24"/>
          <w:szCs w:val="24"/>
          <w:highlight w:val="yellow"/>
        </w:rPr>
        <w:t>Distributors are businesses that take inventory in mass from producers and supply a bundle of associated product lines to consumers.</w:t>
      </w:r>
    </w:p>
    <w:p w:rsidR="00720924" w:rsidRDefault="00720924" w:rsidP="00720924">
      <w:pPr>
        <w:autoSpaceDE w:val="0"/>
        <w:autoSpaceDN w:val="0"/>
        <w:adjustRightInd w:val="0"/>
        <w:spacing w:after="0" w:line="240" w:lineRule="auto"/>
        <w:rPr>
          <w:rFonts w:ascii="Calibri" w:hAnsi="Calibri" w:cs="Calibri"/>
          <w:sz w:val="24"/>
          <w:szCs w:val="24"/>
        </w:rPr>
      </w:pPr>
      <w:r>
        <w:rPr>
          <w:rFonts w:ascii="Calibri" w:hAnsi="Calibri" w:cs="Calibri"/>
          <w:color w:val="000000"/>
          <w:sz w:val="24"/>
          <w:szCs w:val="24"/>
        </w:rPr>
        <w:t>c. Retailers</w:t>
      </w:r>
      <w:r w:rsidR="005865FB">
        <w:rPr>
          <w:rFonts w:ascii="Calibri" w:hAnsi="Calibri" w:cs="Calibri"/>
          <w:color w:val="000000"/>
          <w:sz w:val="24"/>
          <w:szCs w:val="24"/>
        </w:rPr>
        <w:t xml:space="preserve"> </w:t>
      </w:r>
      <w:r w:rsidR="005865FB" w:rsidRPr="005865FB">
        <w:rPr>
          <w:rFonts w:ascii="Calibri" w:hAnsi="Calibri" w:cs="Calibri"/>
          <w:color w:val="000000"/>
          <w:sz w:val="24"/>
          <w:szCs w:val="24"/>
          <w:highlight w:val="yellow"/>
        </w:rPr>
        <w:t xml:space="preserve">- </w:t>
      </w:r>
      <w:r w:rsidR="005865FB" w:rsidRPr="005865FB">
        <w:rPr>
          <w:rFonts w:ascii="Calibri" w:hAnsi="Calibri" w:cs="Calibri"/>
          <w:sz w:val="24"/>
          <w:szCs w:val="24"/>
          <w:highlight w:val="yellow"/>
        </w:rPr>
        <w:t>Retailers stock inventory and sell in lesser quantities to the common public.</w:t>
      </w:r>
    </w:p>
    <w:p w:rsidR="005865FB" w:rsidRDefault="005865FB" w:rsidP="00720924">
      <w:pPr>
        <w:autoSpaceDE w:val="0"/>
        <w:autoSpaceDN w:val="0"/>
        <w:adjustRightInd w:val="0"/>
        <w:spacing w:after="0" w:line="240" w:lineRule="auto"/>
        <w:rPr>
          <w:rFonts w:ascii="Calibri" w:hAnsi="Calibri" w:cs="Calibri"/>
          <w:sz w:val="24"/>
          <w:szCs w:val="24"/>
        </w:rPr>
      </w:pPr>
    </w:p>
    <w:p w:rsidR="005865FB" w:rsidRDefault="005865FB" w:rsidP="00720924">
      <w:pPr>
        <w:autoSpaceDE w:val="0"/>
        <w:autoSpaceDN w:val="0"/>
        <w:adjustRightInd w:val="0"/>
        <w:spacing w:after="0" w:line="240" w:lineRule="auto"/>
        <w:rPr>
          <w:rFonts w:ascii="Calibri" w:hAnsi="Calibri" w:cs="Calibri"/>
          <w:sz w:val="24"/>
          <w:szCs w:val="24"/>
        </w:rPr>
      </w:pPr>
    </w:p>
    <w:p w:rsidR="005865FB" w:rsidRDefault="005865FB" w:rsidP="00720924">
      <w:pPr>
        <w:autoSpaceDE w:val="0"/>
        <w:autoSpaceDN w:val="0"/>
        <w:adjustRightInd w:val="0"/>
        <w:spacing w:after="0" w:line="240" w:lineRule="auto"/>
        <w:rPr>
          <w:rFonts w:ascii="Calibri" w:hAnsi="Calibri" w:cs="Calibri"/>
          <w:sz w:val="24"/>
          <w:szCs w:val="24"/>
        </w:rPr>
      </w:pPr>
    </w:p>
    <w:p w:rsidR="005865FB" w:rsidRDefault="005865FB" w:rsidP="00720924">
      <w:pPr>
        <w:autoSpaceDE w:val="0"/>
        <w:autoSpaceDN w:val="0"/>
        <w:adjustRightInd w:val="0"/>
        <w:spacing w:after="0" w:line="240" w:lineRule="auto"/>
        <w:rPr>
          <w:rFonts w:ascii="Calibri" w:hAnsi="Calibri" w:cs="Calibri"/>
          <w:sz w:val="24"/>
          <w:szCs w:val="24"/>
        </w:rPr>
      </w:pPr>
    </w:p>
    <w:p w:rsidR="005865FB" w:rsidRDefault="005865FB" w:rsidP="00720924">
      <w:pPr>
        <w:autoSpaceDE w:val="0"/>
        <w:autoSpaceDN w:val="0"/>
        <w:adjustRightInd w:val="0"/>
        <w:spacing w:after="0" w:line="240" w:lineRule="auto"/>
        <w:rPr>
          <w:rFonts w:ascii="Calibri" w:hAnsi="Calibri" w:cs="Calibri"/>
          <w:color w:val="000000"/>
          <w:sz w:val="24"/>
          <w:szCs w:val="24"/>
        </w:rPr>
      </w:pP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Bold" w:hAnsi="Calibri,Bold" w:cs="Calibri,Bold"/>
          <w:b/>
          <w:bCs/>
          <w:color w:val="C10000"/>
          <w:sz w:val="24"/>
          <w:szCs w:val="24"/>
        </w:rPr>
        <w:lastRenderedPageBreak/>
        <w:t xml:space="preserve">Case Study </w:t>
      </w:r>
      <w:r>
        <w:rPr>
          <w:rFonts w:ascii="Calibri" w:hAnsi="Calibri" w:cs="Calibri"/>
          <w:color w:val="000000"/>
          <w:sz w:val="24"/>
          <w:szCs w:val="24"/>
        </w:rPr>
        <w:t>(8)</w:t>
      </w: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PE Dairies gives a home delivery service for milk, dairy products, and a range of related goods.</w:t>
      </w: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Simon Hull has run the dairy for the past 10 years. His product is a combination of goods (the items</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he</w:t>
      </w:r>
      <w:proofErr w:type="gramEnd"/>
      <w:r>
        <w:rPr>
          <w:rFonts w:ascii="Calibri" w:hAnsi="Calibri" w:cs="Calibri"/>
          <w:color w:val="000000"/>
          <w:sz w:val="24"/>
          <w:szCs w:val="24"/>
        </w:rPr>
        <w:t xml:space="preserve"> delivers) and services (the delivery and associated jobs he does for customers).</w:t>
      </w: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There are several specific problems facing PE Dairies. There is, for example, some variation in daily</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demand</w:t>
      </w:r>
      <w:proofErr w:type="gramEnd"/>
      <w:r>
        <w:rPr>
          <w:rFonts w:ascii="Calibri" w:hAnsi="Calibri" w:cs="Calibri"/>
          <w:color w:val="000000"/>
          <w:sz w:val="24"/>
          <w:szCs w:val="24"/>
        </w:rPr>
        <w:t>, so Simon has to carry spare stock. He cannot carry too much, as dairy products have a</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short</w:t>
      </w:r>
      <w:proofErr w:type="gramEnd"/>
      <w:r>
        <w:rPr>
          <w:rFonts w:ascii="Calibri" w:hAnsi="Calibri" w:cs="Calibri"/>
          <w:color w:val="000000"/>
          <w:sz w:val="24"/>
          <w:szCs w:val="24"/>
        </w:rPr>
        <w:t xml:space="preserve"> life and anything not delivered quickly is thrown away. Simon aims at keeping this waste down</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to</w:t>
      </w:r>
      <w:proofErr w:type="gramEnd"/>
      <w:r>
        <w:rPr>
          <w:rFonts w:ascii="Calibri" w:hAnsi="Calibri" w:cs="Calibri"/>
          <w:color w:val="000000"/>
          <w:sz w:val="24"/>
          <w:szCs w:val="24"/>
        </w:rPr>
        <w:t xml:space="preserve"> two percent of sales. There are also problems maintaining a service during holidays or when PE</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has</w:t>
      </w:r>
      <w:proofErr w:type="gramEnd"/>
      <w:r>
        <w:rPr>
          <w:rFonts w:ascii="Calibri" w:hAnsi="Calibri" w:cs="Calibri"/>
          <w:color w:val="000000"/>
          <w:sz w:val="24"/>
          <w:szCs w:val="24"/>
        </w:rPr>
        <w:t xml:space="preserve"> difficulties with their deliveries.</w:t>
      </w:r>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Perhaps Simon’s main concern is maintaining his sales over the long-term. Demand for doorstep</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deliveries</w:t>
      </w:r>
      <w:proofErr w:type="gramEnd"/>
      <w:r>
        <w:rPr>
          <w:rFonts w:ascii="Calibri" w:hAnsi="Calibri" w:cs="Calibri"/>
          <w:color w:val="000000"/>
          <w:sz w:val="24"/>
          <w:szCs w:val="24"/>
        </w:rPr>
        <w:t xml:space="preserve"> is declining, as people buy more milk at supermarkets. The number of milkmen in his area</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has</w:t>
      </w:r>
      <w:proofErr w:type="gramEnd"/>
      <w:r>
        <w:rPr>
          <w:rFonts w:ascii="Calibri" w:hAnsi="Calibri" w:cs="Calibri"/>
          <w:color w:val="000000"/>
          <w:sz w:val="24"/>
          <w:szCs w:val="24"/>
        </w:rPr>
        <w:t xml:space="preserve"> declined from ten in 1990 to three in 2007. Most of Simon’s customers have been with him for</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many</w:t>
      </w:r>
      <w:proofErr w:type="gramEnd"/>
      <w:r>
        <w:rPr>
          <w:rFonts w:ascii="Calibri" w:hAnsi="Calibri" w:cs="Calibri"/>
          <w:color w:val="000000"/>
          <w:sz w:val="24"/>
          <w:szCs w:val="24"/>
        </w:rPr>
        <w:t xml:space="preserve"> years, but he generates new custom by canvassing, delivering leaflets, special offers, and a</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Calibri" w:hAnsi="Calibri" w:cs="Calibri"/>
          <w:color w:val="000000"/>
          <w:sz w:val="24"/>
          <w:szCs w:val="24"/>
        </w:rPr>
        <w:t>variety</w:t>
      </w:r>
      <w:proofErr w:type="gramEnd"/>
      <w:r>
        <w:rPr>
          <w:rFonts w:ascii="Calibri" w:hAnsi="Calibri" w:cs="Calibri"/>
          <w:color w:val="000000"/>
          <w:sz w:val="24"/>
          <w:szCs w:val="24"/>
        </w:rPr>
        <w:t xml:space="preserve"> of other products, etc.</w:t>
      </w:r>
    </w:p>
    <w:p w:rsidR="00720924" w:rsidRDefault="00720924" w:rsidP="00720924">
      <w:pPr>
        <w:autoSpaceDE w:val="0"/>
        <w:autoSpaceDN w:val="0"/>
        <w:adjustRightInd w:val="0"/>
        <w:spacing w:after="0" w:line="240" w:lineRule="auto"/>
        <w:rPr>
          <w:rFonts w:ascii="Calibri" w:hAnsi="Calibri" w:cs="Calibri"/>
          <w:color w:val="000000"/>
          <w:sz w:val="24"/>
          <w:szCs w:val="24"/>
        </w:rPr>
      </w:pPr>
      <w:proofErr w:type="gramStart"/>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Describe the supply chain for milk.</w:t>
      </w:r>
      <w:proofErr w:type="gramEnd"/>
    </w:p>
    <w:p w:rsidR="00720924" w:rsidRDefault="00720924" w:rsidP="00720924">
      <w:pPr>
        <w:autoSpaceDE w:val="0"/>
        <w:autoSpaceDN w:val="0"/>
        <w:adjustRightInd w:val="0"/>
        <w:spacing w:after="0" w:line="240" w:lineRule="auto"/>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Where does PE Dairies fit into this? What specific activities form the logistics in PE Dairies?</w:t>
      </w:r>
    </w:p>
    <w:p w:rsidR="00E23649" w:rsidRDefault="00720924" w:rsidP="00720924">
      <w:pPr>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Pr>
          <w:rFonts w:ascii="Calibri" w:hAnsi="Calibri" w:cs="Calibri"/>
          <w:color w:val="000000"/>
          <w:sz w:val="24"/>
          <w:szCs w:val="24"/>
        </w:rPr>
        <w:t>What are the main problems that PE Dairies has with logistics?</w:t>
      </w:r>
    </w:p>
    <w:p w:rsidR="009F1B01" w:rsidRDefault="009F1B01" w:rsidP="00720924">
      <w:pPr>
        <w:rPr>
          <w:rFonts w:ascii="Calibri" w:hAnsi="Calibri" w:cs="Calibri"/>
          <w:color w:val="000000"/>
          <w:sz w:val="24"/>
          <w:szCs w:val="24"/>
        </w:rPr>
      </w:pPr>
    </w:p>
    <w:p w:rsidR="009F1B01" w:rsidRDefault="00212A1A" w:rsidP="00720924">
      <w:pPr>
        <w:rPr>
          <w:rFonts w:ascii="Calibri" w:hAnsi="Calibri" w:cs="Calibri"/>
          <w:color w:val="000000"/>
          <w:sz w:val="24"/>
          <w:szCs w:val="24"/>
        </w:rPr>
      </w:pPr>
      <w:r w:rsidRPr="002215B4">
        <w:rPr>
          <w:noProof/>
        </w:rPr>
        <w:pict>
          <v:group id="_x0000_s1045" style="position:absolute;margin-left:42.75pt;margin-top:-.35pt;width:479.35pt;height:269.55pt;z-index:251677696" coordorigin="2168,9995" coordsize="9524,5220">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026" type="#_x0000_t105" style="position:absolute;left:2339;top:11149;width:733;height:461;rotation:-27213058fd"/>
            <v:rect id="_x0000_s1027" style="position:absolute;left:2825;top:10610;width:1264;height:403">
              <v:textbox>
                <w:txbxContent>
                  <w:p w:rsidR="009F1B01" w:rsidRDefault="009F1B01">
                    <w:r>
                      <w:t>Packaging</w:t>
                    </w:r>
                  </w:p>
                </w:txbxContent>
              </v:textbox>
            </v:rect>
            <v:rect id="_x0000_s1028" style="position:absolute;left:2168;top:11973;width:1264;height:403">
              <v:textbox>
                <w:txbxContent>
                  <w:p w:rsidR="009F1B01" w:rsidRDefault="009F1B01" w:rsidP="009F1B01">
                    <w:r>
                      <w:t>Processing</w:t>
                    </w:r>
                  </w:p>
                </w:txbxContent>
              </v:textbox>
            </v:rect>
            <v:shape id="_x0000_s1029" type="#_x0000_t105" style="position:absolute;left:2228;top:12716;width:733;height:461;rotation:-8120896fd"/>
            <v:rect id="_x0000_s1030" style="position:absolute;left:2584;top:13449;width:2457;height:421">
              <v:textbox style="mso-next-textbox:#_x0000_s1030">
                <w:txbxContent>
                  <w:p w:rsidR="009F1B01" w:rsidRDefault="009F1B01" w:rsidP="009F1B01">
                    <w:pPr>
                      <w:jc w:val="center"/>
                    </w:pPr>
                    <w:proofErr w:type="gramStart"/>
                    <w:r>
                      <w:t>Milk  Transportation</w:t>
                    </w:r>
                    <w:proofErr w:type="gramEnd"/>
                  </w:p>
                </w:txbxContent>
              </v:textbox>
            </v:rect>
            <v:shape id="_x0000_s1031" type="#_x0000_t105" style="position:absolute;left:4103;top:14006;width:733;height:461;rotation:-8120896fd"/>
            <v:rect id="_x0000_s1032" style="position:absolute;left:4960;top:14794;width:2457;height:421">
              <v:textbox style="mso-next-textbox:#_x0000_s1032">
                <w:txbxContent>
                  <w:p w:rsidR="009F1B01" w:rsidRDefault="009F1B01" w:rsidP="009F1B01">
                    <w:pPr>
                      <w:jc w:val="center"/>
                    </w:pPr>
                    <w:r>
                      <w:t>Plant Milk Production</w:t>
                    </w:r>
                  </w:p>
                </w:txbxContent>
              </v:textbox>
            </v:rect>
            <v:rect id="_x0000_s1033" style="position:absolute;left:4777;top:10085;width:1894;height:525">
              <v:textbox>
                <w:txbxContent>
                  <w:p w:rsidR="009F1B01" w:rsidRDefault="009F1B01" w:rsidP="009F1B01">
                    <w:r>
                      <w:t>Warehouse FG</w:t>
                    </w:r>
                  </w:p>
                </w:txbxContent>
              </v:textbox>
            </v:rect>
            <v:rect id="_x0000_s1034" style="position:absolute;left:6822;top:10728;width:1894;height:525">
              <v:textbox>
                <w:txbxContent>
                  <w:p w:rsidR="009F1B01" w:rsidRDefault="009F1B01" w:rsidP="009F1B01">
                    <w:r>
                      <w:t>Distribution</w:t>
                    </w:r>
                  </w:p>
                </w:txbxContent>
              </v:textbox>
            </v:rect>
            <v:rect id="_x0000_s1035" style="position:absolute;left:9404;top:10728;width:1613;height:1018">
              <v:textbox>
                <w:txbxContent>
                  <w:p w:rsidR="009F1B01" w:rsidRDefault="009F1B01" w:rsidP="009F1B01">
                    <w:r>
                      <w:t xml:space="preserve">Support- </w:t>
                    </w:r>
                  </w:p>
                  <w:p w:rsidR="009F1B01" w:rsidRDefault="009F1B01" w:rsidP="009F1B01">
                    <w:r>
                      <w:t>Simon Hull</w:t>
                    </w:r>
                  </w:p>
                </w:txbxContent>
              </v:textbox>
            </v:re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36" type="#_x0000_t69" style="position:absolute;left:8892;top:10949;width:440;height:304"/>
            <v:rect id="_x0000_s1037" style="position:absolute;left:7757;top:12077;width:2165;height:929">
              <v:textbox style="mso-next-textbox:#_x0000_s1037">
                <w:txbxContent>
                  <w:p w:rsidR="009F1B01" w:rsidRDefault="009F1B01" w:rsidP="009F1B01">
                    <w:pPr>
                      <w:jc w:val="center"/>
                    </w:pPr>
                    <w:r>
                      <w:t>Consumer</w:t>
                    </w:r>
                  </w:p>
                  <w:p w:rsidR="009F1B01" w:rsidRDefault="009F1B01" w:rsidP="009F1B01">
                    <w:pPr>
                      <w:jc w:val="center"/>
                    </w:pPr>
                    <w:r>
                      <w:t>Home Delivery</w:t>
                    </w:r>
                  </w:p>
                </w:txbxContent>
              </v:textbox>
            </v:rect>
            <v:rect id="_x0000_s1038" style="position:absolute;left:7494;top:13639;width:2165;height:779">
              <v:textbox style="mso-next-textbox:#_x0000_s1038">
                <w:txbxContent>
                  <w:p w:rsidR="009F1B01" w:rsidRDefault="009F1B01" w:rsidP="009F1B01">
                    <w:pPr>
                      <w:jc w:val="center"/>
                    </w:pPr>
                    <w:r>
                      <w:t xml:space="preserve">Milk Packaging </w:t>
                    </w:r>
                    <w:proofErr w:type="spellStart"/>
                    <w:r>
                      <w:t>Wate</w:t>
                    </w:r>
                    <w:proofErr w:type="spellEnd"/>
                    <w:r>
                      <w:t xml:space="preserve"> Landfill</w:t>
                    </w:r>
                  </w:p>
                </w:txbxContent>
              </v:textbox>
            </v:rect>
            <v:rect id="_x0000_s1039" style="position:absolute;left:9527;top:14603;width:2165;height:557">
              <v:textbox style="mso-next-textbox:#_x0000_s1039">
                <w:txbxContent>
                  <w:p w:rsidR="009F1B01" w:rsidRDefault="009F1B01" w:rsidP="009F1B01">
                    <w:pPr>
                      <w:jc w:val="center"/>
                    </w:pPr>
                    <w:r>
                      <w:t>Recycle Packaging</w:t>
                    </w:r>
                  </w:p>
                </w:txbxContent>
              </v:textbox>
            </v:rect>
            <v:shape id="_x0000_s1040" type="#_x0000_t105" style="position:absolute;left:3953;top:10131;width:733;height:461;rotation:-27213058fd"/>
            <v:shape id="_x0000_s1041" type="#_x0000_t105" style="position:absolute;left:7024;top:9995;width:733;height:461;rotation:-21298564fd"/>
            <v:shape id="_x0000_s1042" type="#_x0000_t105" style="position:absolute;left:8782;top:11578;width:529;height:285;rotation:-17212345fd"/>
            <v:shape id="_x0000_s1043" type="#_x0000_t105" style="position:absolute;left:9705;top:13273;width:733;height:461;rotation:7553085fd"/>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044" type="#_x0000_t93" style="position:absolute;left:8785;top:14651;width:619;height:143"/>
          </v:group>
        </w:pict>
      </w:r>
      <w:r w:rsidR="009F1B01" w:rsidRPr="00212A1A">
        <w:rPr>
          <w:rFonts w:ascii="Calibri" w:hAnsi="Calibri" w:cs="Calibri"/>
          <w:color w:val="000000"/>
          <w:sz w:val="24"/>
          <w:szCs w:val="24"/>
          <w:highlight w:val="yellow"/>
        </w:rPr>
        <w:t># 1 – Supply Chain of Milk</w:t>
      </w:r>
    </w:p>
    <w:p w:rsidR="009F1B01" w:rsidRDefault="009F1B01" w:rsidP="00720924">
      <w:pPr>
        <w:rPr>
          <w:rFonts w:ascii="Calibri" w:hAnsi="Calibri" w:cs="Calibri"/>
          <w:color w:val="000000"/>
          <w:sz w:val="24"/>
          <w:szCs w:val="24"/>
        </w:rPr>
      </w:pPr>
    </w:p>
    <w:p w:rsidR="009F1B01" w:rsidRDefault="009F1B01" w:rsidP="00720924"/>
    <w:p w:rsidR="009F1B01" w:rsidRDefault="009F1B01" w:rsidP="00720924"/>
    <w:p w:rsidR="009F1B01" w:rsidRDefault="009F1B01" w:rsidP="00720924"/>
    <w:p w:rsidR="009F1B01" w:rsidRDefault="009F1B01" w:rsidP="00720924"/>
    <w:p w:rsidR="009F1B01" w:rsidRDefault="009F1B01" w:rsidP="00720924"/>
    <w:p w:rsidR="009F1B01" w:rsidRDefault="009F1B01" w:rsidP="00720924"/>
    <w:p w:rsidR="009F1B01" w:rsidRDefault="009F1B01" w:rsidP="00720924"/>
    <w:p w:rsidR="001155DB" w:rsidRDefault="009F1B01" w:rsidP="00720924">
      <w:pPr>
        <w:rPr>
          <w:highlight w:val="yellow"/>
        </w:rPr>
      </w:pPr>
      <w:proofErr w:type="gramStart"/>
      <w:r w:rsidRPr="00212A1A">
        <w:rPr>
          <w:highlight w:val="yellow"/>
        </w:rPr>
        <w:lastRenderedPageBreak/>
        <w:t>#2.</w:t>
      </w:r>
      <w:proofErr w:type="gramEnd"/>
      <w:r w:rsidRPr="00212A1A">
        <w:rPr>
          <w:highlight w:val="yellow"/>
        </w:rPr>
        <w:t xml:space="preserve"> </w:t>
      </w:r>
      <w:r w:rsidR="001155DB">
        <w:rPr>
          <w:highlight w:val="yellow"/>
        </w:rPr>
        <w:t xml:space="preserve">PE DAIRIES FIT ON HANDLING THE SMALL VOLUME OF ORDERS, IF THE SALES GO HIGH (ORDERS) THEN HE NEED THE BACK-UP OF SIMON HULL TO FACILATE THE DISTRIBUTION, SINCE SIMON HILL EXPERTISE IS THE BEST EXPERIENCE. </w:t>
      </w:r>
    </w:p>
    <w:p w:rsidR="001155DB" w:rsidRDefault="001155DB" w:rsidP="00720924">
      <w:pPr>
        <w:rPr>
          <w:highlight w:val="yellow"/>
        </w:rPr>
      </w:pPr>
    </w:p>
    <w:p w:rsidR="009F1B01" w:rsidRDefault="009F1B01" w:rsidP="00720924">
      <w:pPr>
        <w:rPr>
          <w:highlight w:val="yellow"/>
        </w:rPr>
      </w:pPr>
      <w:r w:rsidRPr="00212A1A">
        <w:rPr>
          <w:highlight w:val="yellow"/>
        </w:rPr>
        <w:t xml:space="preserve">PE DAIRIES DELIVERS MILK DIRECTLY TO THE CONSUMERS </w:t>
      </w:r>
      <w:proofErr w:type="gramStart"/>
      <w:r w:rsidRPr="00212A1A">
        <w:rPr>
          <w:highlight w:val="yellow"/>
        </w:rPr>
        <w:t>( HOME</w:t>
      </w:r>
      <w:proofErr w:type="gramEnd"/>
      <w:r w:rsidRPr="00212A1A">
        <w:rPr>
          <w:highlight w:val="yellow"/>
        </w:rPr>
        <w:t xml:space="preserve"> DELIVERY) AS PER CONSUMER REQUIREMENTS. </w:t>
      </w:r>
      <w:proofErr w:type="gramStart"/>
      <w:r w:rsidRPr="00212A1A">
        <w:rPr>
          <w:highlight w:val="yellow"/>
        </w:rPr>
        <w:t>FROM WAREHOUSE TO CONSUMERS.</w:t>
      </w:r>
      <w:proofErr w:type="gramEnd"/>
      <w:r w:rsidRPr="00212A1A">
        <w:rPr>
          <w:highlight w:val="yellow"/>
        </w:rPr>
        <w:t xml:space="preserve"> PE DAIRIES SALES DEPT. RECEIVED ORDER FROM CUSTOMERS, THEN DIRECTLY INFORM THE WAREHOUSE/ SUPPLY CHAIN TO ARRANGE THE DELIVERY ON TIME &amp; AS PER GIVEN DATE.</w:t>
      </w:r>
    </w:p>
    <w:p w:rsidR="009F1B01" w:rsidRPr="00212A1A" w:rsidRDefault="009F1B01" w:rsidP="00720924">
      <w:pPr>
        <w:rPr>
          <w:highlight w:val="yellow"/>
        </w:rPr>
      </w:pPr>
      <w:proofErr w:type="gramStart"/>
      <w:r w:rsidRPr="00212A1A">
        <w:rPr>
          <w:highlight w:val="yellow"/>
        </w:rPr>
        <w:t># 3.</w:t>
      </w:r>
      <w:proofErr w:type="gramEnd"/>
      <w:r w:rsidRPr="00212A1A">
        <w:rPr>
          <w:highlight w:val="yellow"/>
        </w:rPr>
        <w:t xml:space="preserve">  PROBLEMS PE DAIRIES WITH LOGISTICS </w:t>
      </w:r>
      <w:proofErr w:type="gramStart"/>
      <w:r w:rsidRPr="00212A1A">
        <w:rPr>
          <w:highlight w:val="yellow"/>
        </w:rPr>
        <w:t>ARE :</w:t>
      </w:r>
      <w:proofErr w:type="gramEnd"/>
    </w:p>
    <w:p w:rsidR="009F1B01" w:rsidRPr="00212A1A" w:rsidRDefault="009F1B01" w:rsidP="009F1B01">
      <w:pPr>
        <w:pStyle w:val="ListParagraph"/>
        <w:numPr>
          <w:ilvl w:val="0"/>
          <w:numId w:val="6"/>
        </w:numPr>
        <w:rPr>
          <w:highlight w:val="yellow"/>
        </w:rPr>
      </w:pPr>
      <w:r w:rsidRPr="00212A1A">
        <w:rPr>
          <w:highlight w:val="yellow"/>
        </w:rPr>
        <w:t>DELIVERY ON TIME WITH SCHEDULE</w:t>
      </w:r>
    </w:p>
    <w:p w:rsidR="009F1B01" w:rsidRPr="00212A1A" w:rsidRDefault="009F1B01" w:rsidP="009F1B01">
      <w:pPr>
        <w:pStyle w:val="ListParagraph"/>
        <w:numPr>
          <w:ilvl w:val="0"/>
          <w:numId w:val="6"/>
        </w:numPr>
        <w:rPr>
          <w:highlight w:val="yellow"/>
        </w:rPr>
      </w:pPr>
      <w:r w:rsidRPr="00212A1A">
        <w:rPr>
          <w:highlight w:val="yellow"/>
        </w:rPr>
        <w:t>BULK DELIVERIES WHICH WILL NEED TO SUPPORT OF SIMON HULL</w:t>
      </w:r>
    </w:p>
    <w:p w:rsidR="009F1B01" w:rsidRPr="00212A1A" w:rsidRDefault="009F1B01" w:rsidP="009F1B01">
      <w:pPr>
        <w:pStyle w:val="ListParagraph"/>
        <w:numPr>
          <w:ilvl w:val="0"/>
          <w:numId w:val="6"/>
        </w:numPr>
        <w:rPr>
          <w:highlight w:val="yellow"/>
        </w:rPr>
      </w:pPr>
      <w:r w:rsidRPr="00212A1A">
        <w:rPr>
          <w:highlight w:val="yellow"/>
        </w:rPr>
        <w:t>PE DAIRIES SHOULD BOOST THE MARKETING TECHNIQUES</w:t>
      </w:r>
    </w:p>
    <w:p w:rsidR="009F1B01" w:rsidRDefault="009F1B01" w:rsidP="009F1B01">
      <w:pPr>
        <w:pStyle w:val="ListParagraph"/>
        <w:numPr>
          <w:ilvl w:val="0"/>
          <w:numId w:val="6"/>
        </w:numPr>
      </w:pPr>
      <w:r w:rsidRPr="00212A1A">
        <w:rPr>
          <w:highlight w:val="yellow"/>
        </w:rPr>
        <w:t>AVAILABILITY OF MILK AND TRANSPORTATION DIRECTLY FROM THE CONSUMER</w:t>
      </w:r>
      <w:r>
        <w:t>.</w:t>
      </w:r>
    </w:p>
    <w:sectPr w:rsidR="009F1B01" w:rsidSect="00E236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C72D0"/>
    <w:multiLevelType w:val="hybridMultilevel"/>
    <w:tmpl w:val="CC52159E"/>
    <w:lvl w:ilvl="0" w:tplc="91D28C96">
      <w:start w:val="1"/>
      <w:numFmt w:val="decimal"/>
      <w:lvlText w:val="%1."/>
      <w:lvlJc w:val="left"/>
      <w:pPr>
        <w:ind w:left="720" w:hanging="360"/>
      </w:pPr>
      <w:rPr>
        <w:rFonts w:ascii="Calibri,Bold" w:hAnsi="Calibri,Bold" w:cs="Calibri,Bold" w:hint="default"/>
        <w:b/>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2C02C4"/>
    <w:multiLevelType w:val="hybridMultilevel"/>
    <w:tmpl w:val="BCC0B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0D3E34"/>
    <w:multiLevelType w:val="hybridMultilevel"/>
    <w:tmpl w:val="9F504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A94306"/>
    <w:multiLevelType w:val="hybridMultilevel"/>
    <w:tmpl w:val="F8C06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8B687E"/>
    <w:multiLevelType w:val="hybridMultilevel"/>
    <w:tmpl w:val="87FA2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DCA714A"/>
    <w:multiLevelType w:val="hybridMultilevel"/>
    <w:tmpl w:val="8B7EE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20924"/>
    <w:rsid w:val="001155DB"/>
    <w:rsid w:val="00212A1A"/>
    <w:rsid w:val="002215B4"/>
    <w:rsid w:val="0050156E"/>
    <w:rsid w:val="005865FB"/>
    <w:rsid w:val="00720924"/>
    <w:rsid w:val="009F1B01"/>
    <w:rsid w:val="00C27F40"/>
    <w:rsid w:val="00D42C0B"/>
    <w:rsid w:val="00D6571A"/>
    <w:rsid w:val="00E23649"/>
    <w:rsid w:val="00EC0F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6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0924"/>
    <w:pPr>
      <w:ind w:left="720"/>
      <w:contextualSpacing/>
    </w:pPr>
  </w:style>
  <w:style w:type="paragraph" w:styleId="BalloonText">
    <w:name w:val="Balloon Text"/>
    <w:basedOn w:val="Normal"/>
    <w:link w:val="BalloonTextChar"/>
    <w:uiPriority w:val="99"/>
    <w:semiHidden/>
    <w:unhideWhenUsed/>
    <w:rsid w:val="009F1B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B0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leonides.rodriguez</dc:creator>
  <cp:lastModifiedBy>leonides.rodriguez</cp:lastModifiedBy>
  <cp:revision>10</cp:revision>
  <dcterms:created xsi:type="dcterms:W3CDTF">2017-02-08T14:25:00Z</dcterms:created>
  <dcterms:modified xsi:type="dcterms:W3CDTF">2017-03-05T15:16:00Z</dcterms:modified>
</cp:coreProperties>
</file>