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5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0F53">
            <w:pPr>
              <w:pStyle w:val="Default"/>
              <w:rPr>
                <w:rFonts w:asciiTheme="minorHAnsi" w:hAnsiTheme="minorHAnsi"/>
              </w:rPr>
            </w:pPr>
            <w:r>
              <w:rPr>
                <w:rFonts w:asciiTheme="minorHAnsi" w:hAnsiTheme="minorHAnsi"/>
              </w:rPr>
              <w:t>Aidar Rakhmatullin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0F53">
            <w:pPr>
              <w:pStyle w:val="Default"/>
              <w:rPr>
                <w:rFonts w:asciiTheme="minorHAnsi" w:hAnsiTheme="minorHAnsi"/>
              </w:rPr>
            </w:pPr>
            <w:r>
              <w:t>3115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40A1">
            <w:pPr>
              <w:pStyle w:val="Default"/>
              <w:rPr>
                <w:rFonts w:asciiTheme="minorHAnsi" w:hAnsiTheme="minorHAnsi"/>
              </w:rPr>
            </w:pPr>
            <w:r>
              <w:t>Diploma in Logistics &amp; Supply Chain Manag</w:t>
            </w:r>
            <w:r w:rsidR="00157A55">
              <w:t>e</w:t>
            </w:r>
            <w: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61E54" w:rsidRDefault="004526BD">
            <w:pPr>
              <w:rPr>
                <w:lang w:val="ru-RU"/>
              </w:rPr>
            </w:pPr>
            <w:r>
              <w:rPr>
                <w:lang w:val="ru-RU"/>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10345"/>
      </w:tblGrid>
      <w:tr w:rsidR="00CC2FB3" w:rsidTr="00C740A1">
        <w:tc>
          <w:tcPr>
            <w:tcW w:w="10345" w:type="dxa"/>
          </w:tcPr>
          <w:p w:rsidR="002F1390" w:rsidRPr="002F1390" w:rsidRDefault="00A273AB" w:rsidP="002F1390">
            <w:pPr>
              <w:pStyle w:val="ListParagraph"/>
              <w:numPr>
                <w:ilvl w:val="1"/>
                <w:numId w:val="6"/>
              </w:numPr>
              <w:rPr>
                <w:b/>
              </w:rPr>
            </w:pPr>
            <w:r w:rsidRPr="002F1390">
              <w:rPr>
                <w:rFonts w:ascii="Arial" w:hAnsi="Arial" w:cs="Arial"/>
                <w:sz w:val="24"/>
                <w:szCs w:val="24"/>
              </w:rPr>
              <w:t xml:space="preserve">Time series method used for forecasts in supply chains is based on the assumption that: </w:t>
            </w:r>
            <w:r w:rsidR="005B18CF" w:rsidRPr="002F1390">
              <w:rPr>
                <w:rFonts w:ascii="Arial" w:hAnsi="Arial" w:cs="Arial"/>
                <w:sz w:val="24"/>
                <w:szCs w:val="24"/>
              </w:rPr>
              <w:t xml:space="preserve">b) </w:t>
            </w:r>
            <w:r w:rsidRPr="002F1390">
              <w:rPr>
                <w:rFonts w:ascii="Arial" w:hAnsi="Arial" w:cs="Arial"/>
                <w:sz w:val="24"/>
                <w:szCs w:val="24"/>
              </w:rPr>
              <w:t>Historical patterns of demand are a good indicator of future demand</w:t>
            </w:r>
          </w:p>
          <w:p w:rsidR="00A273AB" w:rsidRPr="002F1390" w:rsidRDefault="002F1390" w:rsidP="002F1390">
            <w:pPr>
              <w:pStyle w:val="ListParagraph"/>
              <w:numPr>
                <w:ilvl w:val="1"/>
                <w:numId w:val="6"/>
              </w:numPr>
              <w:rPr>
                <w:b/>
              </w:rPr>
            </w:pPr>
            <w:r>
              <w:rPr>
                <w:rFonts w:ascii="Arial" w:hAnsi="Arial" w:cs="Arial"/>
                <w:sz w:val="24"/>
                <w:szCs w:val="24"/>
              </w:rPr>
              <w:t xml:space="preserve"> </w:t>
            </w:r>
            <w:r w:rsidR="005B18CF" w:rsidRPr="002F1390">
              <w:rPr>
                <w:rFonts w:ascii="Arial" w:hAnsi="Arial" w:cs="Arial"/>
                <w:sz w:val="24"/>
                <w:szCs w:val="24"/>
              </w:rPr>
              <w:t>Supply</w:t>
            </w:r>
            <w:r w:rsidR="00B5126A" w:rsidRPr="002F1390">
              <w:rPr>
                <w:rFonts w:ascii="Arial" w:hAnsi="Arial" w:cs="Arial"/>
                <w:sz w:val="24"/>
                <w:szCs w:val="24"/>
              </w:rPr>
              <w:t xml:space="preserve">- </w:t>
            </w:r>
            <w:r w:rsidR="005B18CF" w:rsidRPr="002F1390">
              <w:rPr>
                <w:rFonts w:ascii="Arial" w:hAnsi="Arial" w:cs="Arial"/>
                <w:sz w:val="24"/>
                <w:szCs w:val="24"/>
              </w:rPr>
              <w:t xml:space="preserve"> Amount of Product Available</w:t>
            </w:r>
            <w:r w:rsidR="00B5126A" w:rsidRPr="002F1390">
              <w:rPr>
                <w:rFonts w:ascii="Arial" w:hAnsi="Arial" w:cs="Arial"/>
                <w:sz w:val="24"/>
                <w:szCs w:val="24"/>
              </w:rPr>
              <w:t xml:space="preserve">; </w:t>
            </w:r>
            <w:r w:rsidR="005B18CF" w:rsidRPr="002F1390">
              <w:rPr>
                <w:rFonts w:ascii="Arial" w:hAnsi="Arial" w:cs="Arial"/>
                <w:sz w:val="24"/>
                <w:szCs w:val="24"/>
              </w:rPr>
              <w:t>Demand</w:t>
            </w:r>
            <w:r w:rsidR="00B5126A" w:rsidRPr="002F1390">
              <w:rPr>
                <w:rFonts w:ascii="Arial" w:hAnsi="Arial" w:cs="Arial"/>
                <w:sz w:val="24"/>
                <w:szCs w:val="24"/>
              </w:rPr>
              <w:t xml:space="preserve"> - </w:t>
            </w:r>
            <w:r w:rsidR="005B18CF" w:rsidRPr="002F1390">
              <w:rPr>
                <w:rFonts w:ascii="Arial" w:hAnsi="Arial" w:cs="Arial"/>
                <w:sz w:val="24"/>
                <w:szCs w:val="24"/>
              </w:rPr>
              <w:t>Overall Market Demand for product</w:t>
            </w:r>
            <w:r w:rsidR="00B5126A" w:rsidRPr="002F1390">
              <w:rPr>
                <w:rFonts w:ascii="Arial" w:hAnsi="Arial" w:cs="Arial"/>
                <w:sz w:val="24"/>
                <w:szCs w:val="24"/>
              </w:rPr>
              <w:t xml:space="preserve">; </w:t>
            </w:r>
            <w:r w:rsidR="005B18CF" w:rsidRPr="002F1390">
              <w:rPr>
                <w:rFonts w:ascii="Arial" w:hAnsi="Arial" w:cs="Arial"/>
                <w:sz w:val="24"/>
                <w:szCs w:val="24"/>
              </w:rPr>
              <w:t>Product</w:t>
            </w:r>
            <w:r w:rsidR="00B5126A" w:rsidRPr="002F1390">
              <w:rPr>
                <w:rFonts w:ascii="Arial" w:hAnsi="Arial" w:cs="Arial"/>
                <w:sz w:val="24"/>
                <w:szCs w:val="24"/>
              </w:rPr>
              <w:t xml:space="preserve"> </w:t>
            </w:r>
            <w:r w:rsidR="005B18CF" w:rsidRPr="002F1390">
              <w:rPr>
                <w:rFonts w:ascii="Arial" w:hAnsi="Arial" w:cs="Arial"/>
                <w:sz w:val="24"/>
                <w:szCs w:val="24"/>
              </w:rPr>
              <w:t>Characteristics</w:t>
            </w:r>
            <w:r w:rsidR="00B5126A" w:rsidRPr="002F1390">
              <w:rPr>
                <w:rFonts w:ascii="Arial" w:hAnsi="Arial" w:cs="Arial"/>
                <w:sz w:val="24"/>
                <w:szCs w:val="24"/>
              </w:rPr>
              <w:t xml:space="preserve"> -</w:t>
            </w:r>
            <w:r w:rsidR="005B18CF" w:rsidRPr="002F1390">
              <w:rPr>
                <w:rFonts w:ascii="Arial" w:hAnsi="Arial" w:cs="Arial"/>
                <w:sz w:val="24"/>
                <w:szCs w:val="24"/>
              </w:rPr>
              <w:t xml:space="preserve"> Product Features that influence demand</w:t>
            </w:r>
            <w:r w:rsidR="00B5126A" w:rsidRPr="002F1390">
              <w:rPr>
                <w:rFonts w:ascii="Arial" w:hAnsi="Arial" w:cs="Arial"/>
                <w:sz w:val="24"/>
                <w:szCs w:val="24"/>
              </w:rPr>
              <w:t xml:space="preserve">; </w:t>
            </w:r>
            <w:r w:rsidR="005B18CF" w:rsidRPr="002F1390">
              <w:rPr>
                <w:rFonts w:ascii="Arial" w:hAnsi="Arial" w:cs="Arial"/>
                <w:sz w:val="24"/>
                <w:szCs w:val="24"/>
              </w:rPr>
              <w:t>Competitive</w:t>
            </w:r>
            <w:r w:rsidR="00B5126A" w:rsidRPr="002F1390">
              <w:rPr>
                <w:rFonts w:ascii="Arial" w:hAnsi="Arial" w:cs="Arial"/>
                <w:sz w:val="24"/>
                <w:szCs w:val="24"/>
              </w:rPr>
              <w:t xml:space="preserve"> </w:t>
            </w:r>
            <w:r w:rsidR="005B18CF" w:rsidRPr="002F1390">
              <w:rPr>
                <w:rFonts w:ascii="Arial" w:hAnsi="Arial" w:cs="Arial"/>
                <w:sz w:val="24"/>
                <w:szCs w:val="24"/>
              </w:rPr>
              <w:t xml:space="preserve">Environment </w:t>
            </w:r>
            <w:r w:rsidR="00B5126A" w:rsidRPr="002F1390">
              <w:rPr>
                <w:rFonts w:ascii="Arial" w:hAnsi="Arial" w:cs="Arial"/>
                <w:sz w:val="24"/>
                <w:szCs w:val="24"/>
              </w:rPr>
              <w:t xml:space="preserve">- </w:t>
            </w:r>
            <w:r w:rsidR="005B18CF" w:rsidRPr="002F1390">
              <w:rPr>
                <w:rFonts w:ascii="Arial" w:hAnsi="Arial" w:cs="Arial"/>
                <w:sz w:val="24"/>
                <w:szCs w:val="24"/>
              </w:rPr>
              <w:t>Actions of product suppliers in the market</w:t>
            </w:r>
            <w:r w:rsidR="00B5126A" w:rsidRPr="002F1390">
              <w:rPr>
                <w:rFonts w:ascii="Arial" w:hAnsi="Arial" w:cs="Arial"/>
                <w:sz w:val="24"/>
                <w:szCs w:val="24"/>
              </w:rPr>
              <w:t>.</w:t>
            </w:r>
          </w:p>
          <w:p w:rsidR="002F1390" w:rsidRDefault="00B5126A" w:rsidP="002F1390">
            <w:pPr>
              <w:pStyle w:val="ListParagraph"/>
              <w:numPr>
                <w:ilvl w:val="1"/>
                <w:numId w:val="6"/>
              </w:numPr>
              <w:rPr>
                <w:rFonts w:ascii="Arial" w:hAnsi="Arial" w:cs="Arial"/>
                <w:sz w:val="24"/>
                <w:szCs w:val="24"/>
              </w:rPr>
            </w:pPr>
            <w:r w:rsidRPr="002F1390">
              <w:rPr>
                <w:rFonts w:ascii="Arial" w:hAnsi="Arial" w:cs="Arial"/>
                <w:sz w:val="24"/>
                <w:szCs w:val="24"/>
              </w:rPr>
              <w:t>Qualitative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Using production adoption curves people can predict what will occur in the market.</w:t>
            </w:r>
          </w:p>
          <w:p w:rsidR="002F1390" w:rsidRDefault="002F1390" w:rsidP="00603B68">
            <w:pPr>
              <w:pStyle w:val="ListParagraph"/>
              <w:numPr>
                <w:ilvl w:val="1"/>
                <w:numId w:val="6"/>
              </w:numPr>
              <w:rPr>
                <w:rFonts w:ascii="Arial" w:hAnsi="Arial" w:cs="Arial"/>
                <w:sz w:val="24"/>
                <w:szCs w:val="24"/>
              </w:rPr>
            </w:pPr>
            <w:r>
              <w:rPr>
                <w:rFonts w:ascii="Arial" w:hAnsi="Arial" w:cs="Arial"/>
                <w:sz w:val="24"/>
                <w:szCs w:val="24"/>
              </w:rPr>
              <w:t xml:space="preserve"> </w:t>
            </w:r>
            <w:r w:rsidR="00603B68">
              <w:rPr>
                <w:rFonts w:ascii="Arial" w:hAnsi="Arial" w:cs="Arial"/>
                <w:sz w:val="24"/>
                <w:szCs w:val="24"/>
              </w:rPr>
              <w:t>T</w:t>
            </w:r>
            <w:r w:rsidR="00603B68" w:rsidRPr="00603B68">
              <w:rPr>
                <w:rFonts w:ascii="Arial" w:hAnsi="Arial" w:cs="Arial"/>
                <w:sz w:val="24"/>
                <w:szCs w:val="24"/>
              </w:rPr>
              <w:t>he different ways used for managing credit risk</w:t>
            </w:r>
            <w:r w:rsidR="00603B68">
              <w:rPr>
                <w:rFonts w:ascii="Arial" w:hAnsi="Arial" w:cs="Arial"/>
                <w:sz w:val="24"/>
                <w:szCs w:val="24"/>
              </w:rPr>
              <w:t>: credit insurance, liens on consumer assets, government loan guarantees for exports.</w:t>
            </w:r>
          </w:p>
          <w:p w:rsidR="002F1390" w:rsidRDefault="00B5126A" w:rsidP="002F1390">
            <w:pPr>
              <w:pStyle w:val="ListParagraph"/>
              <w:numPr>
                <w:ilvl w:val="1"/>
                <w:numId w:val="6"/>
              </w:numPr>
              <w:rPr>
                <w:rFonts w:ascii="Arial" w:hAnsi="Arial" w:cs="Arial"/>
                <w:sz w:val="24"/>
                <w:szCs w:val="24"/>
              </w:rPr>
            </w:pPr>
            <w:r w:rsidRPr="002F1390">
              <w:rPr>
                <w:rFonts w:ascii="Arial" w:hAnsi="Arial" w:cs="Arial"/>
                <w:sz w:val="24"/>
                <w:szCs w:val="24"/>
              </w:rPr>
              <w:t>The aggregate plan is the frame within which short-term decisions are taken about production, stock, and distribution. Production decisions engage setting parameters like the rate of manufacturing and the amount of production capability to use, the volume of the workforce, and how much subcontracting and overtime to use.</w:t>
            </w:r>
            <w:r w:rsidR="002F1390" w:rsidRPr="002F1390">
              <w:rPr>
                <w:rFonts w:ascii="Arial" w:hAnsi="Arial" w:cs="Arial"/>
                <w:sz w:val="24"/>
                <w:szCs w:val="24"/>
              </w:rPr>
              <w:t xml:space="preserve"> Inventory decisions can be how much demand will be served right away by stock on hand and how much demand can be met later and turned into backlogged orders. Distribution decisions describe how and when product will be shifted from the place of production to the site where it will be used or acquired by customers.</w:t>
            </w:r>
          </w:p>
          <w:p w:rsidR="003D4049" w:rsidRPr="003D4049" w:rsidRDefault="003D4049" w:rsidP="003D4049">
            <w:pPr>
              <w:pStyle w:val="ListParagraph"/>
              <w:numPr>
                <w:ilvl w:val="0"/>
                <w:numId w:val="6"/>
              </w:numPr>
              <w:rPr>
                <w:rFonts w:ascii="Arial" w:hAnsi="Arial" w:cs="Arial"/>
                <w:sz w:val="24"/>
                <w:szCs w:val="24"/>
              </w:rPr>
            </w:pPr>
            <w:r>
              <w:rPr>
                <w:rFonts w:ascii="Arial" w:hAnsi="Arial" w:cs="Arial"/>
                <w:sz w:val="24"/>
                <w:szCs w:val="24"/>
              </w:rPr>
              <w:t xml:space="preserve">Procurement - </w:t>
            </w:r>
            <w:r w:rsidRPr="003D4049">
              <w:rPr>
                <w:rFonts w:ascii="Arial" w:hAnsi="Arial" w:cs="Arial"/>
                <w:sz w:val="24"/>
                <w:szCs w:val="24"/>
              </w:rPr>
              <w:t>the action of obtaining or procuring something</w:t>
            </w:r>
            <w:r>
              <w:rPr>
                <w:rFonts w:ascii="Arial" w:hAnsi="Arial" w:cs="Arial"/>
                <w:sz w:val="24"/>
                <w:szCs w:val="24"/>
              </w:rPr>
              <w:t xml:space="preserve"> (source)</w:t>
            </w:r>
            <w:r w:rsidRPr="003D4049">
              <w:rPr>
                <w:rFonts w:ascii="Arial" w:hAnsi="Arial" w:cs="Arial"/>
                <w:sz w:val="24"/>
                <w:szCs w:val="24"/>
              </w:rPr>
              <w:t>.</w:t>
            </w:r>
            <w:r>
              <w:rPr>
                <w:rFonts w:ascii="Arial" w:hAnsi="Arial" w:cs="Arial"/>
                <w:sz w:val="24"/>
                <w:szCs w:val="24"/>
              </w:rPr>
              <w:t xml:space="preserve"> The Procurement f</w:t>
            </w:r>
            <w:r w:rsidRPr="003D4049">
              <w:rPr>
                <w:rFonts w:ascii="Arial" w:hAnsi="Arial" w:cs="Arial"/>
                <w:sz w:val="24"/>
                <w:szCs w:val="24"/>
              </w:rPr>
              <w:t>unction can be divided into five major activity categories:</w:t>
            </w:r>
          </w:p>
          <w:p w:rsidR="003D4049" w:rsidRPr="003D4049" w:rsidRDefault="003D4049" w:rsidP="003D4049">
            <w:pPr>
              <w:pStyle w:val="ListParagraph"/>
              <w:ind w:left="360"/>
              <w:rPr>
                <w:rFonts w:ascii="Arial" w:hAnsi="Arial" w:cs="Arial"/>
                <w:sz w:val="24"/>
                <w:szCs w:val="24"/>
              </w:rPr>
            </w:pPr>
            <w:r w:rsidRPr="003D4049">
              <w:rPr>
                <w:rFonts w:ascii="Arial" w:hAnsi="Arial" w:cs="Arial"/>
                <w:sz w:val="24"/>
                <w:szCs w:val="24"/>
              </w:rPr>
              <w:t xml:space="preserve">1. </w:t>
            </w:r>
            <w:r w:rsidRPr="003D4049">
              <w:rPr>
                <w:rFonts w:ascii="Arial" w:hAnsi="Arial" w:cs="Arial"/>
                <w:sz w:val="24"/>
                <w:szCs w:val="24"/>
              </w:rPr>
              <w:t>Purchasing – need to find the cheapest goods, accordingly company's demands by all criterias.</w:t>
            </w:r>
          </w:p>
          <w:p w:rsidR="003D4049" w:rsidRPr="003D4049" w:rsidRDefault="003D4049" w:rsidP="003D4049">
            <w:pPr>
              <w:pStyle w:val="ListParagraph"/>
              <w:ind w:left="360"/>
              <w:rPr>
                <w:rFonts w:ascii="Arial" w:hAnsi="Arial" w:cs="Arial"/>
                <w:sz w:val="24"/>
                <w:szCs w:val="24"/>
              </w:rPr>
            </w:pPr>
            <w:r w:rsidRPr="003D4049">
              <w:rPr>
                <w:rFonts w:ascii="Arial" w:hAnsi="Arial" w:cs="Arial"/>
                <w:sz w:val="24"/>
                <w:szCs w:val="24"/>
              </w:rPr>
              <w:t>2. Consumption Management</w:t>
            </w:r>
            <w:r>
              <w:rPr>
                <w:rFonts w:ascii="Arial" w:hAnsi="Arial" w:cs="Arial"/>
                <w:sz w:val="24"/>
                <w:szCs w:val="24"/>
              </w:rPr>
              <w:t xml:space="preserve"> - </w:t>
            </w:r>
            <w:r w:rsidRPr="003D4049">
              <w:rPr>
                <w:rFonts w:ascii="Arial" w:hAnsi="Arial" w:cs="Arial"/>
                <w:sz w:val="24"/>
                <w:szCs w:val="24"/>
              </w:rPr>
              <w:t>There must be an understanding of</w:t>
            </w:r>
            <w:r>
              <w:rPr>
                <w:rFonts w:ascii="Arial" w:hAnsi="Arial" w:cs="Arial"/>
                <w:sz w:val="24"/>
                <w:szCs w:val="24"/>
              </w:rPr>
              <w:t xml:space="preserve"> </w:t>
            </w:r>
            <w:r w:rsidRPr="003D4049">
              <w:rPr>
                <w:rFonts w:ascii="Arial" w:hAnsi="Arial" w:cs="Arial"/>
                <w:sz w:val="24"/>
                <w:szCs w:val="24"/>
              </w:rPr>
              <w:t>how much of what types of products are purchased from whom and at what prices.</w:t>
            </w:r>
          </w:p>
          <w:p w:rsidR="003D4049" w:rsidRPr="003D4049" w:rsidRDefault="003D4049" w:rsidP="003D4049">
            <w:pPr>
              <w:pStyle w:val="ListParagraph"/>
              <w:ind w:left="360"/>
              <w:rPr>
                <w:rFonts w:ascii="Arial" w:hAnsi="Arial" w:cs="Arial"/>
                <w:sz w:val="24"/>
                <w:szCs w:val="24"/>
              </w:rPr>
            </w:pPr>
            <w:r w:rsidRPr="003D4049">
              <w:rPr>
                <w:rFonts w:ascii="Arial" w:hAnsi="Arial" w:cs="Arial"/>
                <w:sz w:val="24"/>
                <w:szCs w:val="24"/>
              </w:rPr>
              <w:t>3. Vendor Selection</w:t>
            </w:r>
            <w:r w:rsidR="000A3205">
              <w:rPr>
                <w:rFonts w:ascii="Arial" w:hAnsi="Arial" w:cs="Arial"/>
                <w:sz w:val="24"/>
                <w:szCs w:val="24"/>
              </w:rPr>
              <w:t xml:space="preserve"> - </w:t>
            </w:r>
            <w:r w:rsidR="000A3205" w:rsidRPr="000A3205">
              <w:rPr>
                <w:rFonts w:ascii="Arial" w:hAnsi="Arial" w:cs="Arial"/>
                <w:sz w:val="24"/>
                <w:szCs w:val="24"/>
              </w:rPr>
              <w:t>choice and evaluation of supplier</w:t>
            </w:r>
            <w:r w:rsidR="000A3205">
              <w:rPr>
                <w:rFonts w:ascii="Arial" w:hAnsi="Arial" w:cs="Arial"/>
                <w:sz w:val="24"/>
                <w:szCs w:val="24"/>
              </w:rPr>
              <w:t>s</w:t>
            </w:r>
            <w:r w:rsidR="009A7590">
              <w:rPr>
                <w:rFonts w:ascii="Arial" w:hAnsi="Arial" w:cs="Arial"/>
                <w:sz w:val="24"/>
                <w:szCs w:val="24"/>
              </w:rPr>
              <w:t xml:space="preserve"> by criterias</w:t>
            </w:r>
            <w:r w:rsidR="000A3205">
              <w:rPr>
                <w:rFonts w:ascii="Arial" w:hAnsi="Arial" w:cs="Arial"/>
                <w:sz w:val="24"/>
                <w:szCs w:val="24"/>
              </w:rPr>
              <w:t>.</w:t>
            </w:r>
          </w:p>
          <w:p w:rsidR="003D4049" w:rsidRPr="003D4049" w:rsidRDefault="003D4049" w:rsidP="009A7590">
            <w:pPr>
              <w:pStyle w:val="ListParagraph"/>
              <w:ind w:left="360"/>
              <w:rPr>
                <w:rFonts w:ascii="Arial" w:hAnsi="Arial" w:cs="Arial"/>
                <w:sz w:val="24"/>
                <w:szCs w:val="24"/>
              </w:rPr>
            </w:pPr>
            <w:r w:rsidRPr="003D4049">
              <w:rPr>
                <w:rFonts w:ascii="Arial" w:hAnsi="Arial" w:cs="Arial"/>
                <w:sz w:val="24"/>
                <w:szCs w:val="24"/>
              </w:rPr>
              <w:t>4. Contract Negotiation</w:t>
            </w:r>
            <w:r w:rsidR="009A7590">
              <w:rPr>
                <w:rFonts w:ascii="Arial" w:hAnsi="Arial" w:cs="Arial"/>
                <w:sz w:val="24"/>
                <w:szCs w:val="24"/>
              </w:rPr>
              <w:t xml:space="preserve"> - </w:t>
            </w:r>
            <w:r w:rsidR="009A7590" w:rsidRPr="009A7590">
              <w:rPr>
                <w:rFonts w:ascii="Arial" w:hAnsi="Arial" w:cs="Arial"/>
                <w:sz w:val="24"/>
                <w:szCs w:val="24"/>
              </w:rPr>
              <w:t>As a specific need for a business arises, contracts must be discussed with individual suppliers on the</w:t>
            </w:r>
            <w:r w:rsidR="009A7590">
              <w:rPr>
                <w:rFonts w:ascii="Arial" w:hAnsi="Arial" w:cs="Arial"/>
                <w:sz w:val="24"/>
                <w:szCs w:val="24"/>
              </w:rPr>
              <w:t xml:space="preserve"> </w:t>
            </w:r>
            <w:r w:rsidR="009A7590" w:rsidRPr="009A7590">
              <w:rPr>
                <w:rFonts w:ascii="Arial" w:hAnsi="Arial" w:cs="Arial"/>
                <w:sz w:val="24"/>
                <w:szCs w:val="24"/>
              </w:rPr>
              <w:t>chosen vendor list. This is where the particular items, prices, and service levels are carried out.</w:t>
            </w:r>
            <w:r w:rsidR="00530028">
              <w:rPr>
                <w:rFonts w:ascii="Arial" w:hAnsi="Arial" w:cs="Arial"/>
                <w:sz w:val="24"/>
                <w:szCs w:val="24"/>
              </w:rPr>
              <w:t xml:space="preserve"> </w:t>
            </w:r>
            <w:r w:rsidR="00530028" w:rsidRPr="00530028">
              <w:rPr>
                <w:rFonts w:ascii="Arial" w:hAnsi="Arial" w:cs="Arial"/>
                <w:sz w:val="24"/>
                <w:szCs w:val="24"/>
              </w:rPr>
              <w:t>The discussions must make tradeoffs between the unit price of a product and all the other value added services that are necessary.</w:t>
            </w:r>
          </w:p>
          <w:p w:rsidR="00530028" w:rsidRDefault="003D4049" w:rsidP="00530028">
            <w:pPr>
              <w:pStyle w:val="ListParagraph"/>
              <w:ind w:left="360"/>
              <w:rPr>
                <w:rFonts w:ascii="Arial" w:hAnsi="Arial" w:cs="Arial"/>
                <w:sz w:val="24"/>
                <w:szCs w:val="24"/>
              </w:rPr>
            </w:pPr>
            <w:r w:rsidRPr="003D4049">
              <w:rPr>
                <w:rFonts w:ascii="Arial" w:hAnsi="Arial" w:cs="Arial"/>
                <w:sz w:val="24"/>
                <w:szCs w:val="24"/>
              </w:rPr>
              <w:t>5. Contract Management</w:t>
            </w:r>
            <w:r w:rsidR="00083109">
              <w:rPr>
                <w:rFonts w:ascii="Arial" w:hAnsi="Arial" w:cs="Arial"/>
                <w:sz w:val="24"/>
                <w:szCs w:val="24"/>
              </w:rPr>
              <w:t xml:space="preserve"> - </w:t>
            </w:r>
            <w:r w:rsidR="00530028" w:rsidRPr="00530028">
              <w:rPr>
                <w:rFonts w:ascii="Arial" w:hAnsi="Arial" w:cs="Arial"/>
                <w:sz w:val="24"/>
                <w:szCs w:val="24"/>
              </w:rPr>
              <w:t>Once contracts are placed into action, supplier performance against these contracts should be measured and administered.</w:t>
            </w:r>
            <w:r w:rsidR="00530028">
              <w:t xml:space="preserve"> </w:t>
            </w:r>
            <w:r w:rsidR="00530028" w:rsidRPr="00530028">
              <w:rPr>
                <w:rFonts w:ascii="Arial" w:hAnsi="Arial" w:cs="Arial"/>
                <w:sz w:val="24"/>
                <w:szCs w:val="24"/>
              </w:rPr>
              <w:t xml:space="preserve">A company needs the skill </w:t>
            </w:r>
            <w:r w:rsidR="00530028" w:rsidRPr="00530028">
              <w:rPr>
                <w:rFonts w:ascii="Arial" w:hAnsi="Arial" w:cs="Arial"/>
                <w:sz w:val="24"/>
                <w:szCs w:val="24"/>
              </w:rPr>
              <w:lastRenderedPageBreak/>
              <w:t>to follow the performance of its suppliers and hold them responsible to meet the service levels as agreed in the contract. Just as with consumption management, people in a business need to regularly gather data regarding performance of suppliers. Any supplier that constantly falls below standards should be made conscious of their shortcomings and asked to make them right.</w:t>
            </w:r>
          </w:p>
          <w:p w:rsidR="00692A42" w:rsidRDefault="00530028" w:rsidP="00692A42">
            <w:pPr>
              <w:rPr>
                <w:rFonts w:ascii="Arial" w:hAnsi="Arial" w:cs="Arial"/>
                <w:sz w:val="24"/>
                <w:szCs w:val="24"/>
              </w:rPr>
            </w:pPr>
            <w:r>
              <w:rPr>
                <w:rFonts w:ascii="Arial" w:hAnsi="Arial" w:cs="Arial"/>
                <w:sz w:val="24"/>
                <w:szCs w:val="24"/>
              </w:rPr>
              <w:t xml:space="preserve">3. </w:t>
            </w:r>
            <w:r w:rsidR="00692A42" w:rsidRPr="00692A42">
              <w:rPr>
                <w:rFonts w:ascii="Arial" w:hAnsi="Arial" w:cs="Arial"/>
                <w:sz w:val="24"/>
                <w:szCs w:val="24"/>
              </w:rPr>
              <w:t>Inventory management is</w:t>
            </w:r>
          </w:p>
          <w:p w:rsidR="00692A42" w:rsidRPr="00692A42" w:rsidRDefault="009A5054" w:rsidP="00692A42">
            <w:pPr>
              <w:rPr>
                <w:rFonts w:ascii="Arial" w:hAnsi="Arial" w:cs="Arial"/>
                <w:sz w:val="24"/>
                <w:szCs w:val="24"/>
              </w:rPr>
            </w:pPr>
            <w:r w:rsidRPr="009A5054">
              <w:rPr>
                <w:rFonts w:ascii="Arial" w:hAnsi="Arial" w:cs="Arial"/>
                <w:sz w:val="24"/>
                <w:szCs w:val="24"/>
              </w:rPr>
              <w:t>-</w:t>
            </w:r>
            <w:r w:rsidR="00692A42" w:rsidRPr="00692A42">
              <w:rPr>
                <w:rFonts w:ascii="Arial" w:hAnsi="Arial" w:cs="Arial"/>
                <w:sz w:val="24"/>
                <w:szCs w:val="24"/>
              </w:rPr>
              <w:t xml:space="preserve"> determination of the optimal stock size for this group of goods;</w:t>
            </w:r>
          </w:p>
          <w:p w:rsidR="00692A42" w:rsidRPr="00692A42" w:rsidRDefault="009A5054" w:rsidP="00692A42">
            <w:pPr>
              <w:rPr>
                <w:rFonts w:ascii="Arial" w:hAnsi="Arial" w:cs="Arial"/>
                <w:sz w:val="24"/>
                <w:szCs w:val="24"/>
              </w:rPr>
            </w:pPr>
            <w:r w:rsidRPr="009A5054">
              <w:rPr>
                <w:rFonts w:ascii="Arial" w:hAnsi="Arial" w:cs="Arial"/>
                <w:sz w:val="24"/>
                <w:szCs w:val="24"/>
              </w:rPr>
              <w:t>-</w:t>
            </w:r>
            <w:r w:rsidR="00692A42" w:rsidRPr="00692A42">
              <w:rPr>
                <w:rFonts w:ascii="Arial" w:hAnsi="Arial" w:cs="Arial"/>
                <w:sz w:val="24"/>
                <w:szCs w:val="24"/>
              </w:rPr>
              <w:t xml:space="preserve"> techniques to maintain optimal inventory in the supply chain;</w:t>
            </w:r>
          </w:p>
          <w:p w:rsidR="00530028" w:rsidRDefault="009A5054" w:rsidP="00692A42">
            <w:pPr>
              <w:rPr>
                <w:rFonts w:ascii="Arial" w:hAnsi="Arial" w:cs="Arial"/>
                <w:sz w:val="24"/>
                <w:szCs w:val="24"/>
              </w:rPr>
            </w:pPr>
            <w:r w:rsidRPr="009A5054">
              <w:rPr>
                <w:rFonts w:ascii="Arial" w:hAnsi="Arial" w:cs="Arial"/>
                <w:sz w:val="24"/>
                <w:szCs w:val="24"/>
              </w:rPr>
              <w:t>-</w:t>
            </w:r>
            <w:r w:rsidR="00692A42" w:rsidRPr="00692A42">
              <w:rPr>
                <w:rFonts w:ascii="Arial" w:hAnsi="Arial" w:cs="Arial"/>
                <w:sz w:val="24"/>
                <w:szCs w:val="24"/>
              </w:rPr>
              <w:t xml:space="preserve"> methods of optimal service reserve.</w:t>
            </w:r>
          </w:p>
          <w:p w:rsidR="009A5054" w:rsidRPr="009A5054" w:rsidRDefault="009A5054" w:rsidP="009A5054">
            <w:pPr>
              <w:rPr>
                <w:rFonts w:ascii="Arial" w:hAnsi="Arial" w:cs="Arial"/>
                <w:sz w:val="24"/>
                <w:szCs w:val="24"/>
              </w:rPr>
            </w:pPr>
            <w:r w:rsidRPr="009A5054">
              <w:rPr>
                <w:rFonts w:ascii="Arial" w:hAnsi="Arial" w:cs="Arial"/>
                <w:sz w:val="24"/>
                <w:szCs w:val="24"/>
              </w:rPr>
              <w:t>The cost of building and maintaining stock (basic):</w:t>
            </w:r>
          </w:p>
          <w:p w:rsidR="009A5054" w:rsidRPr="009A5054" w:rsidRDefault="009A5054" w:rsidP="009A5054">
            <w:pPr>
              <w:rPr>
                <w:rFonts w:ascii="Arial" w:hAnsi="Arial" w:cs="Arial"/>
                <w:sz w:val="24"/>
                <w:szCs w:val="24"/>
              </w:rPr>
            </w:pPr>
            <w:r w:rsidRPr="009A5054">
              <w:rPr>
                <w:rFonts w:ascii="Arial" w:hAnsi="Arial" w:cs="Arial"/>
                <w:sz w:val="24"/>
                <w:szCs w:val="24"/>
              </w:rPr>
              <w:t>-</w:t>
            </w:r>
            <w:r w:rsidRPr="009A5054">
              <w:rPr>
                <w:rFonts w:ascii="Arial" w:hAnsi="Arial" w:cs="Arial"/>
                <w:sz w:val="24"/>
                <w:szCs w:val="24"/>
              </w:rPr>
              <w:t xml:space="preserve"> inventory costs;</w:t>
            </w:r>
          </w:p>
          <w:p w:rsidR="009A5054" w:rsidRPr="009A5054" w:rsidRDefault="009A5054" w:rsidP="009A5054">
            <w:pPr>
              <w:rPr>
                <w:rFonts w:ascii="Arial" w:hAnsi="Arial" w:cs="Arial"/>
                <w:sz w:val="24"/>
                <w:szCs w:val="24"/>
              </w:rPr>
            </w:pPr>
            <w:r w:rsidRPr="009A5054">
              <w:rPr>
                <w:rFonts w:ascii="Arial" w:hAnsi="Arial" w:cs="Arial"/>
                <w:sz w:val="24"/>
                <w:szCs w:val="24"/>
              </w:rPr>
              <w:t>-</w:t>
            </w:r>
            <w:r w:rsidRPr="009A5054">
              <w:rPr>
                <w:rFonts w:ascii="Arial" w:hAnsi="Arial" w:cs="Arial"/>
                <w:sz w:val="24"/>
                <w:szCs w:val="24"/>
              </w:rPr>
              <w:t xml:space="preserve"> the cost of maintaining stocks and warehouses;</w:t>
            </w:r>
          </w:p>
          <w:p w:rsidR="009A5054" w:rsidRPr="009A5054" w:rsidRDefault="009A5054" w:rsidP="009A5054">
            <w:pPr>
              <w:rPr>
                <w:rFonts w:ascii="Arial" w:hAnsi="Arial" w:cs="Arial"/>
                <w:sz w:val="24"/>
                <w:szCs w:val="24"/>
              </w:rPr>
            </w:pPr>
            <w:r w:rsidRPr="009A5054">
              <w:rPr>
                <w:rFonts w:ascii="Arial" w:hAnsi="Arial" w:cs="Arial"/>
                <w:sz w:val="24"/>
                <w:szCs w:val="24"/>
              </w:rPr>
              <w:t>-</w:t>
            </w:r>
            <w:r w:rsidRPr="009A5054">
              <w:rPr>
                <w:rFonts w:ascii="Arial" w:hAnsi="Arial" w:cs="Arial"/>
                <w:sz w:val="24"/>
                <w:szCs w:val="24"/>
              </w:rPr>
              <w:t xml:space="preserve"> Staff costs engaged in maintenance of stocks;</w:t>
            </w:r>
          </w:p>
          <w:p w:rsidR="009A5054" w:rsidRPr="009A5054" w:rsidRDefault="009A5054" w:rsidP="009A5054">
            <w:pPr>
              <w:rPr>
                <w:rFonts w:ascii="Arial" w:hAnsi="Arial" w:cs="Arial"/>
                <w:sz w:val="24"/>
                <w:szCs w:val="24"/>
              </w:rPr>
            </w:pPr>
            <w:r w:rsidRPr="009A5054">
              <w:rPr>
                <w:rFonts w:ascii="Arial" w:hAnsi="Arial" w:cs="Arial"/>
                <w:sz w:val="24"/>
                <w:szCs w:val="24"/>
              </w:rPr>
              <w:t>-</w:t>
            </w:r>
            <w:r w:rsidRPr="009A5054">
              <w:rPr>
                <w:rFonts w:ascii="Arial" w:hAnsi="Arial" w:cs="Arial"/>
                <w:sz w:val="24"/>
                <w:szCs w:val="24"/>
              </w:rPr>
              <w:t xml:space="preserve"> taxes;</w:t>
            </w:r>
          </w:p>
          <w:p w:rsidR="009A5054" w:rsidRPr="009A5054" w:rsidRDefault="009A5054" w:rsidP="009A5054">
            <w:pPr>
              <w:rPr>
                <w:rFonts w:ascii="Arial" w:hAnsi="Arial" w:cs="Arial"/>
                <w:sz w:val="24"/>
                <w:szCs w:val="24"/>
              </w:rPr>
            </w:pPr>
            <w:r w:rsidRPr="009A5054">
              <w:rPr>
                <w:rFonts w:ascii="Arial" w:hAnsi="Arial" w:cs="Arial"/>
                <w:sz w:val="24"/>
                <w:szCs w:val="24"/>
              </w:rPr>
              <w:t>-</w:t>
            </w:r>
            <w:r w:rsidRPr="009A5054">
              <w:rPr>
                <w:rFonts w:ascii="Arial" w:hAnsi="Arial" w:cs="Arial"/>
                <w:sz w:val="24"/>
                <w:szCs w:val="24"/>
              </w:rPr>
              <w:t xml:space="preserve"> constant risk of damage, the non-realization of the delayed goods,</w:t>
            </w:r>
          </w:p>
          <w:p w:rsidR="009A5054" w:rsidRDefault="009A5054" w:rsidP="009A5054">
            <w:pPr>
              <w:rPr>
                <w:rFonts w:ascii="Arial" w:hAnsi="Arial" w:cs="Arial"/>
                <w:sz w:val="24"/>
                <w:szCs w:val="24"/>
              </w:rPr>
            </w:pPr>
            <w:r>
              <w:rPr>
                <w:rFonts w:ascii="Arial" w:hAnsi="Arial" w:cs="Arial"/>
                <w:sz w:val="24"/>
                <w:szCs w:val="24"/>
              </w:rPr>
              <w:t>-</w:t>
            </w:r>
            <w:r w:rsidRPr="009A5054">
              <w:rPr>
                <w:rFonts w:ascii="Arial" w:hAnsi="Arial" w:cs="Arial"/>
                <w:sz w:val="24"/>
                <w:szCs w:val="24"/>
              </w:rPr>
              <w:t xml:space="preserve"> theft.</w:t>
            </w:r>
          </w:p>
          <w:p w:rsidR="009A5054" w:rsidRPr="009A5054" w:rsidRDefault="009A5054" w:rsidP="009A5054">
            <w:pPr>
              <w:rPr>
                <w:rFonts w:ascii="Arial" w:hAnsi="Arial" w:cs="Arial"/>
                <w:sz w:val="24"/>
                <w:szCs w:val="24"/>
              </w:rPr>
            </w:pPr>
            <w:r>
              <w:rPr>
                <w:rFonts w:ascii="Arial" w:hAnsi="Arial" w:cs="Arial"/>
                <w:sz w:val="24"/>
                <w:szCs w:val="24"/>
              </w:rPr>
              <w:t>I</w:t>
            </w:r>
            <w:r w:rsidRPr="009A5054">
              <w:rPr>
                <w:rFonts w:ascii="Arial" w:hAnsi="Arial" w:cs="Arial"/>
                <w:sz w:val="24"/>
                <w:szCs w:val="24"/>
              </w:rPr>
              <w:t>nventories are divided into:</w:t>
            </w:r>
          </w:p>
          <w:p w:rsidR="009A5054" w:rsidRPr="009A5054" w:rsidRDefault="009A5054" w:rsidP="009A5054">
            <w:pPr>
              <w:rPr>
                <w:rFonts w:ascii="Arial" w:hAnsi="Arial" w:cs="Arial"/>
                <w:sz w:val="24"/>
                <w:szCs w:val="24"/>
              </w:rPr>
            </w:pPr>
            <w:r>
              <w:rPr>
                <w:rFonts w:ascii="Arial" w:hAnsi="Arial" w:cs="Arial"/>
                <w:sz w:val="24"/>
                <w:szCs w:val="24"/>
              </w:rPr>
              <w:t>Cycle</w:t>
            </w:r>
            <w:r w:rsidRPr="009A5054">
              <w:rPr>
                <w:rFonts w:ascii="Arial" w:hAnsi="Arial" w:cs="Arial"/>
                <w:sz w:val="24"/>
                <w:szCs w:val="24"/>
              </w:rPr>
              <w:t xml:space="preserve"> </w:t>
            </w:r>
            <w:r>
              <w:rPr>
                <w:rFonts w:ascii="Arial" w:hAnsi="Arial" w:cs="Arial"/>
                <w:sz w:val="24"/>
                <w:szCs w:val="24"/>
              </w:rPr>
              <w:t>inve</w:t>
            </w:r>
            <w:r w:rsidR="00F73821">
              <w:rPr>
                <w:rFonts w:ascii="Arial" w:hAnsi="Arial" w:cs="Arial"/>
                <w:sz w:val="24"/>
                <w:szCs w:val="24"/>
              </w:rPr>
              <w:t>n</w:t>
            </w:r>
            <w:r>
              <w:rPr>
                <w:rFonts w:ascii="Arial" w:hAnsi="Arial" w:cs="Arial"/>
                <w:sz w:val="24"/>
                <w:szCs w:val="24"/>
              </w:rPr>
              <w:t>tory</w:t>
            </w:r>
            <w:r w:rsidR="00322A0C">
              <w:rPr>
                <w:rFonts w:ascii="Arial" w:hAnsi="Arial" w:cs="Arial"/>
                <w:sz w:val="24"/>
                <w:szCs w:val="24"/>
              </w:rPr>
              <w:t xml:space="preserve"> </w:t>
            </w:r>
            <w:r w:rsidRPr="009A5054">
              <w:rPr>
                <w:rFonts w:ascii="Arial" w:hAnsi="Arial" w:cs="Arial"/>
                <w:sz w:val="24"/>
                <w:szCs w:val="24"/>
              </w:rPr>
              <w:t>- Ensure the continuity of the production or trading process between successive deliveries.</w:t>
            </w:r>
          </w:p>
          <w:p w:rsidR="009A5054" w:rsidRPr="009A5054" w:rsidRDefault="009A5054" w:rsidP="009A5054">
            <w:pPr>
              <w:rPr>
                <w:rFonts w:ascii="Arial" w:hAnsi="Arial" w:cs="Arial"/>
                <w:sz w:val="24"/>
                <w:szCs w:val="24"/>
              </w:rPr>
            </w:pPr>
            <w:r w:rsidRPr="009A5054">
              <w:rPr>
                <w:rFonts w:ascii="Arial" w:hAnsi="Arial" w:cs="Arial"/>
                <w:sz w:val="24"/>
                <w:szCs w:val="24"/>
              </w:rPr>
              <w:t xml:space="preserve">Insurance </w:t>
            </w:r>
            <w:r w:rsidR="00F73821">
              <w:rPr>
                <w:rFonts w:ascii="Arial" w:hAnsi="Arial" w:cs="Arial"/>
                <w:sz w:val="24"/>
                <w:szCs w:val="24"/>
              </w:rPr>
              <w:t>inventory</w:t>
            </w:r>
            <w:r w:rsidR="00322A0C">
              <w:rPr>
                <w:rFonts w:ascii="Arial" w:hAnsi="Arial" w:cs="Arial"/>
                <w:sz w:val="24"/>
                <w:szCs w:val="24"/>
              </w:rPr>
              <w:t xml:space="preserve"> </w:t>
            </w:r>
            <w:r w:rsidRPr="009A5054">
              <w:rPr>
                <w:rFonts w:ascii="Arial" w:hAnsi="Arial" w:cs="Arial"/>
                <w:sz w:val="24"/>
                <w:szCs w:val="24"/>
              </w:rPr>
              <w:t>- Provide materials or capital goods or trade process in the event of unforeseen circumstances.</w:t>
            </w:r>
          </w:p>
          <w:p w:rsidR="009A5054" w:rsidRPr="009A5054" w:rsidRDefault="00F73821" w:rsidP="009A5054">
            <w:pPr>
              <w:rPr>
                <w:rFonts w:ascii="Arial" w:hAnsi="Arial" w:cs="Arial"/>
                <w:sz w:val="24"/>
                <w:szCs w:val="24"/>
              </w:rPr>
            </w:pPr>
            <w:r>
              <w:rPr>
                <w:rFonts w:ascii="Arial" w:hAnsi="Arial" w:cs="Arial"/>
                <w:sz w:val="24"/>
                <w:szCs w:val="24"/>
              </w:rPr>
              <w:t>S</w:t>
            </w:r>
            <w:r w:rsidR="009A5054" w:rsidRPr="009A5054">
              <w:rPr>
                <w:rFonts w:ascii="Arial" w:hAnsi="Arial" w:cs="Arial"/>
                <w:sz w:val="24"/>
                <w:szCs w:val="24"/>
              </w:rPr>
              <w:t xml:space="preserve">easonal </w:t>
            </w:r>
            <w:r>
              <w:rPr>
                <w:rFonts w:ascii="Arial" w:hAnsi="Arial" w:cs="Arial"/>
                <w:sz w:val="24"/>
                <w:szCs w:val="24"/>
              </w:rPr>
              <w:t>inventory</w:t>
            </w:r>
            <w:r w:rsidR="00322A0C">
              <w:rPr>
                <w:rFonts w:ascii="Arial" w:hAnsi="Arial" w:cs="Arial"/>
                <w:sz w:val="24"/>
                <w:szCs w:val="24"/>
              </w:rPr>
              <w:t xml:space="preserve"> </w:t>
            </w:r>
            <w:r w:rsidR="009A5054" w:rsidRPr="009A5054">
              <w:rPr>
                <w:rFonts w:ascii="Arial" w:hAnsi="Arial" w:cs="Arial"/>
                <w:sz w:val="24"/>
                <w:szCs w:val="24"/>
              </w:rPr>
              <w:t>- Appear in the seasonal nature of the production, consumption or transportation.</w:t>
            </w:r>
          </w:p>
          <w:p w:rsidR="009A5054" w:rsidRPr="009A5054" w:rsidRDefault="009A5054" w:rsidP="009A5054">
            <w:pPr>
              <w:rPr>
                <w:rFonts w:ascii="Arial" w:hAnsi="Arial" w:cs="Arial"/>
                <w:sz w:val="24"/>
                <w:szCs w:val="24"/>
              </w:rPr>
            </w:pPr>
            <w:r w:rsidRPr="009A5054">
              <w:rPr>
                <w:rFonts w:ascii="Arial" w:hAnsi="Arial" w:cs="Arial"/>
                <w:sz w:val="24"/>
                <w:szCs w:val="24"/>
              </w:rPr>
              <w:t xml:space="preserve">By ending </w:t>
            </w:r>
            <w:r w:rsidR="00F73821">
              <w:rPr>
                <w:rFonts w:ascii="Arial" w:hAnsi="Arial" w:cs="Arial"/>
                <w:sz w:val="24"/>
                <w:szCs w:val="24"/>
              </w:rPr>
              <w:t>inventory</w:t>
            </w:r>
            <w:r w:rsidR="00322A0C">
              <w:rPr>
                <w:rFonts w:ascii="Arial" w:hAnsi="Arial" w:cs="Arial"/>
                <w:sz w:val="24"/>
                <w:szCs w:val="24"/>
              </w:rPr>
              <w:t xml:space="preserve"> - </w:t>
            </w:r>
            <w:r w:rsidRPr="009A5054">
              <w:rPr>
                <w:rFonts w:ascii="Arial" w:hAnsi="Arial" w:cs="Arial"/>
                <w:sz w:val="24"/>
                <w:szCs w:val="24"/>
              </w:rPr>
              <w:t>are the remnants of the material means at the end of the reporting period.</w:t>
            </w:r>
          </w:p>
          <w:p w:rsidR="009A5054" w:rsidRPr="009A5054" w:rsidRDefault="009A5054" w:rsidP="009A5054">
            <w:pPr>
              <w:rPr>
                <w:rFonts w:ascii="Arial" w:hAnsi="Arial" w:cs="Arial"/>
                <w:sz w:val="24"/>
                <w:szCs w:val="24"/>
              </w:rPr>
            </w:pPr>
            <w:r w:rsidRPr="009A5054">
              <w:rPr>
                <w:rFonts w:ascii="Arial" w:hAnsi="Arial" w:cs="Arial"/>
                <w:sz w:val="24"/>
                <w:szCs w:val="24"/>
              </w:rPr>
              <w:t xml:space="preserve">Preparatory </w:t>
            </w:r>
            <w:r w:rsidR="00F73821">
              <w:rPr>
                <w:rFonts w:ascii="Arial" w:hAnsi="Arial" w:cs="Arial"/>
                <w:sz w:val="24"/>
                <w:szCs w:val="24"/>
              </w:rPr>
              <w:t>inventory</w:t>
            </w:r>
            <w:r w:rsidR="00322A0C">
              <w:rPr>
                <w:rFonts w:ascii="Arial" w:hAnsi="Arial" w:cs="Arial"/>
                <w:sz w:val="24"/>
                <w:szCs w:val="24"/>
              </w:rPr>
              <w:t xml:space="preserve"> </w:t>
            </w:r>
            <w:r w:rsidRPr="009A5054">
              <w:rPr>
                <w:rFonts w:ascii="Arial" w:hAnsi="Arial" w:cs="Arial"/>
                <w:sz w:val="24"/>
                <w:szCs w:val="24"/>
              </w:rPr>
              <w:t>- Is part of the current reserves, which require additional training before using them in the production or trading process.</w:t>
            </w:r>
          </w:p>
          <w:p w:rsidR="009A5054" w:rsidRPr="009A5054" w:rsidRDefault="009A5054" w:rsidP="009A5054">
            <w:pPr>
              <w:rPr>
                <w:rFonts w:ascii="Arial" w:hAnsi="Arial" w:cs="Arial"/>
                <w:sz w:val="24"/>
                <w:szCs w:val="24"/>
              </w:rPr>
            </w:pPr>
            <w:r w:rsidRPr="009A5054">
              <w:rPr>
                <w:rFonts w:ascii="Arial" w:hAnsi="Arial" w:cs="Arial"/>
                <w:sz w:val="24"/>
                <w:szCs w:val="24"/>
              </w:rPr>
              <w:t xml:space="preserve">Illiquid </w:t>
            </w:r>
            <w:r w:rsidR="00F73821">
              <w:rPr>
                <w:rFonts w:ascii="Arial" w:hAnsi="Arial" w:cs="Arial"/>
                <w:sz w:val="24"/>
                <w:szCs w:val="24"/>
              </w:rPr>
              <w:t>inventory</w:t>
            </w:r>
            <w:r w:rsidR="00322A0C">
              <w:rPr>
                <w:rFonts w:ascii="Arial" w:hAnsi="Arial" w:cs="Arial"/>
                <w:sz w:val="24"/>
                <w:szCs w:val="24"/>
              </w:rPr>
              <w:t xml:space="preserve"> </w:t>
            </w:r>
            <w:r w:rsidRPr="009A5054">
              <w:rPr>
                <w:rFonts w:ascii="Arial" w:hAnsi="Arial" w:cs="Arial"/>
                <w:sz w:val="24"/>
                <w:szCs w:val="24"/>
              </w:rPr>
              <w:t>- It is not used for a long time production or inventories.</w:t>
            </w:r>
          </w:p>
          <w:p w:rsidR="009A5054" w:rsidRDefault="00F73821" w:rsidP="00322A0C">
            <w:pPr>
              <w:rPr>
                <w:rFonts w:ascii="Arial" w:hAnsi="Arial" w:cs="Arial"/>
                <w:sz w:val="24"/>
                <w:szCs w:val="24"/>
              </w:rPr>
            </w:pPr>
            <w:r>
              <w:rPr>
                <w:rFonts w:ascii="Arial" w:hAnsi="Arial" w:cs="Arial"/>
                <w:sz w:val="24"/>
                <w:szCs w:val="24"/>
              </w:rPr>
              <w:t>I</w:t>
            </w:r>
            <w:r>
              <w:rPr>
                <w:rFonts w:ascii="Arial" w:hAnsi="Arial" w:cs="Arial"/>
                <w:sz w:val="24"/>
                <w:szCs w:val="24"/>
              </w:rPr>
              <w:t>nventory</w:t>
            </w:r>
            <w:r w:rsidRPr="009A5054">
              <w:rPr>
                <w:rFonts w:ascii="Arial" w:hAnsi="Arial" w:cs="Arial"/>
                <w:sz w:val="24"/>
                <w:szCs w:val="24"/>
              </w:rPr>
              <w:t xml:space="preserve"> </w:t>
            </w:r>
            <w:r w:rsidR="009A5054" w:rsidRPr="009A5054">
              <w:rPr>
                <w:rFonts w:ascii="Arial" w:hAnsi="Arial" w:cs="Arial"/>
                <w:sz w:val="24"/>
                <w:szCs w:val="24"/>
              </w:rPr>
              <w:t>on the road</w:t>
            </w:r>
            <w:r w:rsidR="00322A0C">
              <w:rPr>
                <w:rFonts w:ascii="Arial" w:hAnsi="Arial" w:cs="Arial"/>
                <w:sz w:val="24"/>
                <w:szCs w:val="24"/>
              </w:rPr>
              <w:t xml:space="preserve"> </w:t>
            </w:r>
            <w:r w:rsidR="009A5054" w:rsidRPr="009A5054">
              <w:rPr>
                <w:rFonts w:ascii="Arial" w:hAnsi="Arial" w:cs="Arial"/>
                <w:sz w:val="24"/>
                <w:szCs w:val="24"/>
              </w:rPr>
              <w:t>- Stocks are at the time of registration in transit.</w:t>
            </w:r>
          </w:p>
          <w:p w:rsidR="00322A0C" w:rsidRPr="00322A0C" w:rsidRDefault="00322A0C" w:rsidP="00322A0C">
            <w:pPr>
              <w:rPr>
                <w:rFonts w:ascii="Arial" w:hAnsi="Arial" w:cs="Arial"/>
                <w:sz w:val="24"/>
                <w:szCs w:val="24"/>
              </w:rPr>
            </w:pPr>
            <w:r>
              <w:rPr>
                <w:rFonts w:ascii="Arial" w:hAnsi="Arial" w:cs="Arial"/>
                <w:sz w:val="24"/>
                <w:szCs w:val="24"/>
              </w:rPr>
              <w:t>I</w:t>
            </w:r>
            <w:r w:rsidRPr="00322A0C">
              <w:rPr>
                <w:rFonts w:ascii="Arial" w:hAnsi="Arial" w:cs="Arial"/>
                <w:sz w:val="24"/>
                <w:szCs w:val="24"/>
              </w:rPr>
              <w:t xml:space="preserve">nventory management models must answer two basic questions: how </w:t>
            </w:r>
            <w:r>
              <w:rPr>
                <w:rFonts w:ascii="Arial" w:hAnsi="Arial" w:cs="Arial"/>
                <w:sz w:val="24"/>
                <w:szCs w:val="24"/>
              </w:rPr>
              <w:t xml:space="preserve">many </w:t>
            </w:r>
            <w:r w:rsidRPr="00322A0C">
              <w:rPr>
                <w:rFonts w:ascii="Arial" w:hAnsi="Arial" w:cs="Arial"/>
                <w:sz w:val="24"/>
                <w:szCs w:val="24"/>
              </w:rPr>
              <w:t>products to order and when.</w:t>
            </w:r>
          </w:p>
          <w:p w:rsidR="00322A0C" w:rsidRPr="00322A0C" w:rsidRDefault="00322A0C" w:rsidP="00322A0C">
            <w:pPr>
              <w:rPr>
                <w:rFonts w:ascii="Arial" w:hAnsi="Arial" w:cs="Arial"/>
                <w:sz w:val="24"/>
                <w:szCs w:val="24"/>
              </w:rPr>
            </w:pPr>
            <w:r w:rsidRPr="00322A0C">
              <w:rPr>
                <w:rFonts w:ascii="Arial" w:hAnsi="Arial" w:cs="Arial"/>
                <w:sz w:val="24"/>
                <w:szCs w:val="24"/>
              </w:rPr>
              <w:t xml:space="preserve">     </w:t>
            </w:r>
            <w:bookmarkStart w:id="0" w:name="_GoBack"/>
            <w:bookmarkEnd w:id="0"/>
            <w:r w:rsidRPr="00322A0C">
              <w:rPr>
                <w:rFonts w:ascii="Arial" w:hAnsi="Arial" w:cs="Arial"/>
                <w:sz w:val="24"/>
                <w:szCs w:val="24"/>
              </w:rPr>
              <w:t>The model with a fixed size of the order</w:t>
            </w:r>
          </w:p>
          <w:p w:rsidR="00322A0C" w:rsidRPr="00322A0C" w:rsidRDefault="00322A0C" w:rsidP="00322A0C">
            <w:pPr>
              <w:rPr>
                <w:rFonts w:ascii="Arial" w:hAnsi="Arial" w:cs="Arial"/>
                <w:sz w:val="24"/>
                <w:szCs w:val="24"/>
              </w:rPr>
            </w:pPr>
            <w:r w:rsidRPr="00322A0C">
              <w:rPr>
                <w:rFonts w:ascii="Arial" w:hAnsi="Arial" w:cs="Arial"/>
                <w:sz w:val="24"/>
                <w:szCs w:val="24"/>
              </w:rPr>
              <w:t xml:space="preserve">     The model with a fixed interval of time between orders</w:t>
            </w:r>
          </w:p>
          <w:p w:rsidR="00322A0C" w:rsidRPr="00322A0C" w:rsidRDefault="00322A0C" w:rsidP="00322A0C">
            <w:pPr>
              <w:rPr>
                <w:rFonts w:ascii="Arial" w:hAnsi="Arial" w:cs="Arial"/>
                <w:sz w:val="24"/>
                <w:szCs w:val="24"/>
              </w:rPr>
            </w:pPr>
            <w:r w:rsidRPr="00322A0C">
              <w:rPr>
                <w:rFonts w:ascii="Arial" w:hAnsi="Arial" w:cs="Arial"/>
                <w:sz w:val="24"/>
                <w:szCs w:val="24"/>
              </w:rPr>
              <w:t xml:space="preserve">     Model with fixed periodicity of replenishment stocks to a specified level</w:t>
            </w:r>
          </w:p>
          <w:p w:rsidR="00322A0C" w:rsidRPr="00692A42" w:rsidRDefault="00322A0C" w:rsidP="00322A0C">
            <w:pPr>
              <w:rPr>
                <w:rFonts w:ascii="Arial" w:hAnsi="Arial" w:cs="Arial"/>
                <w:sz w:val="24"/>
                <w:szCs w:val="24"/>
              </w:rPr>
            </w:pPr>
            <w:r w:rsidRPr="00322A0C">
              <w:rPr>
                <w:rFonts w:ascii="Arial" w:hAnsi="Arial" w:cs="Arial"/>
                <w:sz w:val="24"/>
                <w:szCs w:val="24"/>
              </w:rPr>
              <w:t xml:space="preserve">     Model "Minimum - Maximum"</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0F53" w:rsidP="00A851DA">
            <w:pPr>
              <w:rPr>
                <w:rFonts w:cs="Bliss-Regular"/>
                <w:color w:val="000000"/>
              </w:rPr>
            </w:pPr>
            <w:r>
              <w:t>Aidar Rakhmatullin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2A0C" w:rsidP="00322A0C">
            <w:pPr>
              <w:rPr>
                <w:rFonts w:cs="Bliss-Regular"/>
                <w:color w:val="000000"/>
              </w:rPr>
            </w:pPr>
            <w:r>
              <w:rPr>
                <w:rFonts w:cs="Bliss-Regular"/>
                <w:color w:val="000000"/>
              </w:rPr>
              <w:t>05</w:t>
            </w:r>
            <w:r w:rsidR="0099575C">
              <w:rPr>
                <w:rFonts w:cs="Bliss-Regular"/>
                <w:color w:val="000000"/>
              </w:rPr>
              <w:t>-</w:t>
            </w:r>
            <w:r>
              <w:rPr>
                <w:rFonts w:cs="Bliss-Regular"/>
                <w:color w:val="000000"/>
              </w:rPr>
              <w:t>0</w:t>
            </w:r>
            <w:r w:rsidR="0099575C">
              <w:rPr>
                <w:rFonts w:cs="Bliss-Regular"/>
                <w:color w:val="000000"/>
              </w:rPr>
              <w:t>1</w:t>
            </w:r>
            <w:r>
              <w:rPr>
                <w:rFonts w:cs="Bliss-Regular"/>
                <w:color w:val="000000"/>
              </w:rPr>
              <w:t>-2017</w:t>
            </w:r>
          </w:p>
        </w:tc>
      </w:tr>
    </w:tbl>
    <w:p w:rsidR="00A851DA" w:rsidRPr="00B0415E" w:rsidRDefault="00A851DA" w:rsidP="00A851DA">
      <w:pPr>
        <w:rPr>
          <w:rFonts w:cs="Bliss-Regular"/>
          <w:color w:val="000000"/>
          <w:lang w:val="en-US"/>
        </w:rPr>
      </w:pPr>
    </w:p>
    <w:p w:rsidR="00C740A1" w:rsidRDefault="00C740A1">
      <w:pPr>
        <w:rPr>
          <w:rFonts w:cs="Bliss-Regular"/>
          <w:color w:val="000000"/>
          <w:lang w:val="en-US"/>
        </w:rPr>
      </w:pPr>
      <w:r>
        <w:rPr>
          <w:rFonts w:cs="Bliss-Regular"/>
          <w:color w:val="000000"/>
          <w:lang w:val="en-US"/>
        </w:rPr>
        <w:br w:type="page"/>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C740A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BF8" w:rsidRDefault="00886BF8" w:rsidP="00CB4D0A">
      <w:pPr>
        <w:spacing w:after="0" w:line="240" w:lineRule="auto"/>
      </w:pPr>
      <w:r>
        <w:separator/>
      </w:r>
    </w:p>
  </w:endnote>
  <w:endnote w:type="continuationSeparator" w:id="0">
    <w:p w:rsidR="00886BF8" w:rsidRDefault="00886B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BF8" w:rsidRDefault="00886BF8" w:rsidP="00CB4D0A">
      <w:pPr>
        <w:spacing w:after="0" w:line="240" w:lineRule="auto"/>
      </w:pPr>
      <w:r>
        <w:separator/>
      </w:r>
    </w:p>
  </w:footnote>
  <w:footnote w:type="continuationSeparator" w:id="0">
    <w:p w:rsidR="00886BF8" w:rsidRDefault="00886BF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F463E2"/>
    <w:multiLevelType w:val="multilevel"/>
    <w:tmpl w:val="61A2D8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E0B59CC"/>
    <w:multiLevelType w:val="multilevel"/>
    <w:tmpl w:val="F50A1F78"/>
    <w:lvl w:ilvl="0">
      <w:start w:val="1"/>
      <w:numFmt w:val="decimal"/>
      <w:lvlText w:val="%1."/>
      <w:lvlJc w:val="left"/>
      <w:pPr>
        <w:ind w:left="1080" w:hanging="360"/>
      </w:pPr>
      <w:rPr>
        <w:rFonts w:ascii="Arial" w:hAnsi="Arial" w:cs="Arial" w:hint="default"/>
        <w:b w:val="0"/>
        <w:sz w:val="24"/>
        <w:szCs w:val="24"/>
      </w:rPr>
    </w:lvl>
    <w:lvl w:ilvl="1">
      <w:start w:val="1"/>
      <w:numFmt w:val="decimal"/>
      <w:isLgl/>
      <w:lvlText w:val="%1.%2"/>
      <w:lvlJc w:val="left"/>
      <w:pPr>
        <w:ind w:left="1440" w:hanging="360"/>
      </w:pPr>
      <w:rPr>
        <w:rFonts w:ascii="Arial" w:hAnsi="Arial" w:cs="Arial" w:hint="default"/>
        <w:b w:val="0"/>
        <w:sz w:val="24"/>
      </w:rPr>
    </w:lvl>
    <w:lvl w:ilvl="2">
      <w:start w:val="1"/>
      <w:numFmt w:val="decimal"/>
      <w:isLgl/>
      <w:lvlText w:val="%1.%2.%3"/>
      <w:lvlJc w:val="left"/>
      <w:pPr>
        <w:ind w:left="2160" w:hanging="720"/>
      </w:pPr>
      <w:rPr>
        <w:rFonts w:ascii="Arial" w:hAnsi="Arial" w:cs="Arial" w:hint="default"/>
        <w:b w:val="0"/>
        <w:sz w:val="24"/>
      </w:rPr>
    </w:lvl>
    <w:lvl w:ilvl="3">
      <w:start w:val="1"/>
      <w:numFmt w:val="decimal"/>
      <w:isLgl/>
      <w:lvlText w:val="%1.%2.%3.%4"/>
      <w:lvlJc w:val="left"/>
      <w:pPr>
        <w:ind w:left="2520" w:hanging="720"/>
      </w:pPr>
      <w:rPr>
        <w:rFonts w:ascii="Arial" w:hAnsi="Arial" w:cs="Arial" w:hint="default"/>
        <w:b w:val="0"/>
        <w:sz w:val="24"/>
      </w:rPr>
    </w:lvl>
    <w:lvl w:ilvl="4">
      <w:start w:val="1"/>
      <w:numFmt w:val="decimal"/>
      <w:isLgl/>
      <w:lvlText w:val="%1.%2.%3.%4.%5"/>
      <w:lvlJc w:val="left"/>
      <w:pPr>
        <w:ind w:left="3240" w:hanging="1080"/>
      </w:pPr>
      <w:rPr>
        <w:rFonts w:ascii="Arial" w:hAnsi="Arial" w:cs="Arial" w:hint="default"/>
        <w:b w:val="0"/>
        <w:sz w:val="24"/>
      </w:rPr>
    </w:lvl>
    <w:lvl w:ilvl="5">
      <w:start w:val="1"/>
      <w:numFmt w:val="decimal"/>
      <w:isLgl/>
      <w:lvlText w:val="%1.%2.%3.%4.%5.%6"/>
      <w:lvlJc w:val="left"/>
      <w:pPr>
        <w:ind w:left="3600" w:hanging="1080"/>
      </w:pPr>
      <w:rPr>
        <w:rFonts w:ascii="Arial" w:hAnsi="Arial" w:cs="Arial" w:hint="default"/>
        <w:b w:val="0"/>
        <w:sz w:val="24"/>
      </w:rPr>
    </w:lvl>
    <w:lvl w:ilvl="6">
      <w:start w:val="1"/>
      <w:numFmt w:val="decimal"/>
      <w:isLgl/>
      <w:lvlText w:val="%1.%2.%3.%4.%5.%6.%7"/>
      <w:lvlJc w:val="left"/>
      <w:pPr>
        <w:ind w:left="4320" w:hanging="1440"/>
      </w:pPr>
      <w:rPr>
        <w:rFonts w:ascii="Arial" w:hAnsi="Arial" w:cs="Arial" w:hint="default"/>
        <w:b w:val="0"/>
        <w:sz w:val="24"/>
      </w:rPr>
    </w:lvl>
    <w:lvl w:ilvl="7">
      <w:start w:val="1"/>
      <w:numFmt w:val="decimal"/>
      <w:isLgl/>
      <w:lvlText w:val="%1.%2.%3.%4.%5.%6.%7.%8"/>
      <w:lvlJc w:val="left"/>
      <w:pPr>
        <w:ind w:left="4680" w:hanging="1440"/>
      </w:pPr>
      <w:rPr>
        <w:rFonts w:ascii="Arial" w:hAnsi="Arial" w:cs="Arial" w:hint="default"/>
        <w:b w:val="0"/>
        <w:sz w:val="24"/>
      </w:rPr>
    </w:lvl>
    <w:lvl w:ilvl="8">
      <w:start w:val="1"/>
      <w:numFmt w:val="decimal"/>
      <w:isLgl/>
      <w:lvlText w:val="%1.%2.%3.%4.%5.%6.%7.%8.%9"/>
      <w:lvlJc w:val="left"/>
      <w:pPr>
        <w:ind w:left="5400" w:hanging="1800"/>
      </w:pPr>
      <w:rPr>
        <w:rFonts w:ascii="Arial" w:hAnsi="Arial" w:cs="Arial" w:hint="default"/>
        <w:b w:val="0"/>
        <w:sz w:val="24"/>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F9753D"/>
    <w:multiLevelType w:val="multilevel"/>
    <w:tmpl w:val="FF727024"/>
    <w:lvl w:ilvl="0">
      <w:start w:val="1"/>
      <w:numFmt w:val="decimal"/>
      <w:lvlText w:val="%1."/>
      <w:lvlJc w:val="left"/>
      <w:pPr>
        <w:ind w:left="390" w:hanging="390"/>
      </w:pPr>
      <w:rPr>
        <w:rFonts w:ascii="Arial" w:hAnsi="Arial" w:cs="Arial" w:hint="default"/>
        <w:b w:val="0"/>
        <w:sz w:val="24"/>
      </w:rPr>
    </w:lvl>
    <w:lvl w:ilvl="1">
      <w:start w:val="2"/>
      <w:numFmt w:val="decimal"/>
      <w:lvlText w:val="%1.%2."/>
      <w:lvlJc w:val="left"/>
      <w:pPr>
        <w:ind w:left="390" w:hanging="39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4" w15:restartNumberingAfterBreak="0">
    <w:nsid w:val="78E95179"/>
    <w:multiLevelType w:val="multilevel"/>
    <w:tmpl w:val="AED26144"/>
    <w:lvl w:ilvl="0">
      <w:start w:val="1"/>
      <w:numFmt w:val="decimal"/>
      <w:lvlText w:val="%1"/>
      <w:lvlJc w:val="left"/>
      <w:pPr>
        <w:ind w:left="360" w:hanging="360"/>
      </w:pPr>
      <w:rPr>
        <w:rFonts w:ascii="Arial" w:hAnsi="Arial" w:cs="Arial" w:hint="default"/>
        <w:b w:val="0"/>
        <w:sz w:val="24"/>
      </w:rPr>
    </w:lvl>
    <w:lvl w:ilvl="1">
      <w:start w:val="1"/>
      <w:numFmt w:val="decimal"/>
      <w:lvlText w:val="%1.%2"/>
      <w:lvlJc w:val="left"/>
      <w:pPr>
        <w:ind w:left="360" w:hanging="360"/>
      </w:pPr>
      <w:rPr>
        <w:rFonts w:ascii="Arial" w:hAnsi="Arial" w:cs="Arial" w:hint="default"/>
        <w:b w:val="0"/>
        <w:sz w:val="24"/>
      </w:rPr>
    </w:lvl>
    <w:lvl w:ilvl="2">
      <w:start w:val="1"/>
      <w:numFmt w:val="decimal"/>
      <w:lvlText w:val="%1.%2.%3"/>
      <w:lvlJc w:val="left"/>
      <w:pPr>
        <w:ind w:left="720" w:hanging="720"/>
      </w:pPr>
      <w:rPr>
        <w:rFonts w:ascii="Arial" w:hAnsi="Arial" w:cs="Arial" w:hint="default"/>
        <w:b w:val="0"/>
        <w:sz w:val="24"/>
      </w:rPr>
    </w:lvl>
    <w:lvl w:ilvl="3">
      <w:start w:val="1"/>
      <w:numFmt w:val="decimal"/>
      <w:lvlText w:val="%1.%2.%3.%4"/>
      <w:lvlJc w:val="left"/>
      <w:pPr>
        <w:ind w:left="720" w:hanging="720"/>
      </w:pPr>
      <w:rPr>
        <w:rFonts w:ascii="Arial" w:hAnsi="Arial" w:cs="Arial" w:hint="default"/>
        <w:b w:val="0"/>
        <w:sz w:val="24"/>
      </w:rPr>
    </w:lvl>
    <w:lvl w:ilvl="4">
      <w:start w:val="1"/>
      <w:numFmt w:val="decimal"/>
      <w:lvlText w:val="%1.%2.%3.%4.%5"/>
      <w:lvlJc w:val="left"/>
      <w:pPr>
        <w:ind w:left="1080" w:hanging="1080"/>
      </w:pPr>
      <w:rPr>
        <w:rFonts w:ascii="Arial" w:hAnsi="Arial" w:cs="Arial" w:hint="default"/>
        <w:b w:val="0"/>
        <w:sz w:val="24"/>
      </w:rPr>
    </w:lvl>
    <w:lvl w:ilvl="5">
      <w:start w:val="1"/>
      <w:numFmt w:val="decimal"/>
      <w:lvlText w:val="%1.%2.%3.%4.%5.%6"/>
      <w:lvlJc w:val="left"/>
      <w:pPr>
        <w:ind w:left="1080" w:hanging="1080"/>
      </w:pPr>
      <w:rPr>
        <w:rFonts w:ascii="Arial" w:hAnsi="Arial" w:cs="Arial" w:hint="default"/>
        <w:b w:val="0"/>
        <w:sz w:val="24"/>
      </w:rPr>
    </w:lvl>
    <w:lvl w:ilvl="6">
      <w:start w:val="1"/>
      <w:numFmt w:val="decimal"/>
      <w:lvlText w:val="%1.%2.%3.%4.%5.%6.%7"/>
      <w:lvlJc w:val="left"/>
      <w:pPr>
        <w:ind w:left="1440" w:hanging="1440"/>
      </w:pPr>
      <w:rPr>
        <w:rFonts w:ascii="Arial" w:hAnsi="Arial" w:cs="Arial" w:hint="default"/>
        <w:b w:val="0"/>
        <w:sz w:val="24"/>
      </w:rPr>
    </w:lvl>
    <w:lvl w:ilvl="7">
      <w:start w:val="1"/>
      <w:numFmt w:val="decimal"/>
      <w:lvlText w:val="%1.%2.%3.%4.%5.%6.%7.%8"/>
      <w:lvlJc w:val="left"/>
      <w:pPr>
        <w:ind w:left="1440" w:hanging="1440"/>
      </w:pPr>
      <w:rPr>
        <w:rFonts w:ascii="Arial" w:hAnsi="Arial" w:cs="Arial" w:hint="default"/>
        <w:b w:val="0"/>
        <w:sz w:val="24"/>
      </w:rPr>
    </w:lvl>
    <w:lvl w:ilvl="8">
      <w:start w:val="1"/>
      <w:numFmt w:val="decimal"/>
      <w:lvlText w:val="%1.%2.%3.%4.%5.%6.%7.%8.%9"/>
      <w:lvlJc w:val="left"/>
      <w:pPr>
        <w:ind w:left="1800" w:hanging="1800"/>
      </w:pPr>
      <w:rPr>
        <w:rFonts w:ascii="Arial" w:hAnsi="Arial" w:cs="Arial" w:hint="default"/>
        <w:b w:val="0"/>
        <w:sz w:val="24"/>
      </w:rPr>
    </w:lvl>
  </w:abstractNum>
  <w:abstractNum w:abstractNumId="5" w15:restartNumberingAfterBreak="0">
    <w:nsid w:val="7CA759E4"/>
    <w:multiLevelType w:val="hybridMultilevel"/>
    <w:tmpl w:val="44BA1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48"/>
    <w:rsid w:val="00055992"/>
    <w:rsid w:val="000820E8"/>
    <w:rsid w:val="00083109"/>
    <w:rsid w:val="000A3205"/>
    <w:rsid w:val="001175EE"/>
    <w:rsid w:val="0013035B"/>
    <w:rsid w:val="00157A55"/>
    <w:rsid w:val="00157CF6"/>
    <w:rsid w:val="00182416"/>
    <w:rsid w:val="00187EB4"/>
    <w:rsid w:val="001F0481"/>
    <w:rsid w:val="00200C92"/>
    <w:rsid w:val="0020451E"/>
    <w:rsid w:val="00206B9D"/>
    <w:rsid w:val="0023259C"/>
    <w:rsid w:val="002966EA"/>
    <w:rsid w:val="002A5D3E"/>
    <w:rsid w:val="002B0BD7"/>
    <w:rsid w:val="002B573D"/>
    <w:rsid w:val="002C5CB2"/>
    <w:rsid w:val="002D7F97"/>
    <w:rsid w:val="002F1390"/>
    <w:rsid w:val="002F779F"/>
    <w:rsid w:val="00322A0C"/>
    <w:rsid w:val="00371885"/>
    <w:rsid w:val="003D4049"/>
    <w:rsid w:val="003E2B87"/>
    <w:rsid w:val="00402786"/>
    <w:rsid w:val="00405895"/>
    <w:rsid w:val="004058DF"/>
    <w:rsid w:val="004309BF"/>
    <w:rsid w:val="00443E6F"/>
    <w:rsid w:val="004526BD"/>
    <w:rsid w:val="00486F1A"/>
    <w:rsid w:val="00490CB9"/>
    <w:rsid w:val="004A2CE2"/>
    <w:rsid w:val="004E3CDA"/>
    <w:rsid w:val="004F4B4D"/>
    <w:rsid w:val="0050216D"/>
    <w:rsid w:val="00503D7E"/>
    <w:rsid w:val="0050778F"/>
    <w:rsid w:val="00521565"/>
    <w:rsid w:val="00527C11"/>
    <w:rsid w:val="00530028"/>
    <w:rsid w:val="00535F31"/>
    <w:rsid w:val="0054504A"/>
    <w:rsid w:val="00574089"/>
    <w:rsid w:val="00574D64"/>
    <w:rsid w:val="00591365"/>
    <w:rsid w:val="005B18CF"/>
    <w:rsid w:val="005B31E4"/>
    <w:rsid w:val="006034F6"/>
    <w:rsid w:val="00603B68"/>
    <w:rsid w:val="00607874"/>
    <w:rsid w:val="00607E77"/>
    <w:rsid w:val="00617BB3"/>
    <w:rsid w:val="00621563"/>
    <w:rsid w:val="006317B9"/>
    <w:rsid w:val="00645CDD"/>
    <w:rsid w:val="006823A7"/>
    <w:rsid w:val="00687EE8"/>
    <w:rsid w:val="00692A42"/>
    <w:rsid w:val="0070347F"/>
    <w:rsid w:val="0070678E"/>
    <w:rsid w:val="0079511A"/>
    <w:rsid w:val="007A2D22"/>
    <w:rsid w:val="007B56CD"/>
    <w:rsid w:val="00831C11"/>
    <w:rsid w:val="008558DA"/>
    <w:rsid w:val="0087035F"/>
    <w:rsid w:val="00886BF8"/>
    <w:rsid w:val="008A60B4"/>
    <w:rsid w:val="008B3C31"/>
    <w:rsid w:val="008B64FE"/>
    <w:rsid w:val="00935BF7"/>
    <w:rsid w:val="0095442C"/>
    <w:rsid w:val="00983942"/>
    <w:rsid w:val="0099575C"/>
    <w:rsid w:val="009A5054"/>
    <w:rsid w:val="009A7590"/>
    <w:rsid w:val="009C37E0"/>
    <w:rsid w:val="009E41F4"/>
    <w:rsid w:val="00A14B66"/>
    <w:rsid w:val="00A273AB"/>
    <w:rsid w:val="00A65CF7"/>
    <w:rsid w:val="00A81AB4"/>
    <w:rsid w:val="00A851DA"/>
    <w:rsid w:val="00A86C7D"/>
    <w:rsid w:val="00AC7D5B"/>
    <w:rsid w:val="00AE03B9"/>
    <w:rsid w:val="00AE1481"/>
    <w:rsid w:val="00B0415E"/>
    <w:rsid w:val="00B04678"/>
    <w:rsid w:val="00B5126A"/>
    <w:rsid w:val="00B765B6"/>
    <w:rsid w:val="00BC46DF"/>
    <w:rsid w:val="00C03577"/>
    <w:rsid w:val="00C23F9E"/>
    <w:rsid w:val="00C45FB8"/>
    <w:rsid w:val="00C53029"/>
    <w:rsid w:val="00C65FEA"/>
    <w:rsid w:val="00C740A1"/>
    <w:rsid w:val="00CA0AC2"/>
    <w:rsid w:val="00CB4D0A"/>
    <w:rsid w:val="00CC2C55"/>
    <w:rsid w:val="00CC2FB3"/>
    <w:rsid w:val="00CC575A"/>
    <w:rsid w:val="00CE0F53"/>
    <w:rsid w:val="00CF123B"/>
    <w:rsid w:val="00D039AC"/>
    <w:rsid w:val="00D427DE"/>
    <w:rsid w:val="00D5587D"/>
    <w:rsid w:val="00D61E54"/>
    <w:rsid w:val="00D707CC"/>
    <w:rsid w:val="00D821FE"/>
    <w:rsid w:val="00DB0793"/>
    <w:rsid w:val="00E00821"/>
    <w:rsid w:val="00E04DB4"/>
    <w:rsid w:val="00E30679"/>
    <w:rsid w:val="00E4597D"/>
    <w:rsid w:val="00E54832"/>
    <w:rsid w:val="00E56A90"/>
    <w:rsid w:val="00E641CC"/>
    <w:rsid w:val="00EA30AB"/>
    <w:rsid w:val="00EB3925"/>
    <w:rsid w:val="00F7382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11EB3"/>
  <w15:docId w15:val="{CA9FC0CD-31FE-47EC-B8D0-78B27C1F6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740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40A1"/>
    <w:rPr>
      <w:sz w:val="20"/>
      <w:szCs w:val="20"/>
    </w:rPr>
  </w:style>
  <w:style w:type="character" w:styleId="EndnoteReference">
    <w:name w:val="endnote reference"/>
    <w:basedOn w:val="DefaultParagraphFont"/>
    <w:uiPriority w:val="99"/>
    <w:semiHidden/>
    <w:unhideWhenUsed/>
    <w:rsid w:val="00C74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C6192-9936-44C8-9659-F273E9EB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Logistics</cp:lastModifiedBy>
  <cp:revision>11</cp:revision>
  <dcterms:created xsi:type="dcterms:W3CDTF">2016-12-28T07:49:00Z</dcterms:created>
  <dcterms:modified xsi:type="dcterms:W3CDTF">2017-01-05T08:46:00Z</dcterms:modified>
</cp:coreProperties>
</file>