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CE2D76"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14CF5" w:rsidRDefault="00614CF5" w:rsidP="00405895">
                  <w:pPr>
                    <w:jc w:val="center"/>
                    <w:rPr>
                      <w:b/>
                      <w:bCs/>
                      <w:color w:val="002060"/>
                      <w:sz w:val="44"/>
                      <w:szCs w:val="40"/>
                    </w:rPr>
                  </w:pPr>
                  <w:r>
                    <w:rPr>
                      <w:b/>
                      <w:bCs/>
                      <w:color w:val="002060"/>
                      <w:sz w:val="44"/>
                      <w:szCs w:val="40"/>
                    </w:rPr>
                    <w:t>Assignment Cover Sheet</w:t>
                  </w:r>
                </w:p>
                <w:p w:rsidR="00614CF5" w:rsidRDefault="00614CF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DC0">
            <w:pPr>
              <w:pStyle w:val="Default"/>
              <w:rPr>
                <w:rFonts w:asciiTheme="minorHAnsi" w:hAnsiTheme="minorHAnsi"/>
              </w:rPr>
            </w:pPr>
            <w:r>
              <w:rPr>
                <w:rFonts w:asciiTheme="minorHAnsi" w:hAnsiTheme="minorHAnsi"/>
              </w:rPr>
              <w:t>Thato Ndebele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11DC0">
            <w:pPr>
              <w:pStyle w:val="Default"/>
              <w:rPr>
                <w:rFonts w:asciiTheme="minorHAnsi" w:hAnsiTheme="minorHAnsi"/>
              </w:rPr>
            </w:pPr>
            <w:r>
              <w:rPr>
                <w:rFonts w:asciiTheme="minorHAnsi" w:hAnsiTheme="minorHAnsi"/>
              </w:rPr>
              <w:t>1403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DC0">
            <w:pPr>
              <w:pStyle w:val="Default"/>
              <w:rPr>
                <w:rFonts w:asciiTheme="minorHAnsi" w:hAnsiTheme="minorHAnsi"/>
              </w:rPr>
            </w:pPr>
            <w:r>
              <w:rPr>
                <w:rFonts w:asciiTheme="minorHAnsi" w:hAnsiTheme="minorHAnsi"/>
              </w:rPr>
              <w:t>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30BB">
            <w:r>
              <w:t>10</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AA2B28">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p>
    <w:tbl>
      <w:tblPr>
        <w:tblStyle w:val="TableGrid"/>
        <w:tblW w:w="0" w:type="auto"/>
        <w:tblLook w:val="04A0"/>
      </w:tblPr>
      <w:tblGrid>
        <w:gridCol w:w="9242"/>
      </w:tblGrid>
      <w:tr w:rsidR="00CC2FB3" w:rsidTr="00CC2FB3">
        <w:tc>
          <w:tcPr>
            <w:tcW w:w="9242" w:type="dxa"/>
          </w:tcPr>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D24FD" w:rsidP="00A851DA">
            <w:pPr>
              <w:rPr>
                <w:rFonts w:cs="Bliss-Regular"/>
                <w:color w:val="000000"/>
              </w:rPr>
            </w:pPr>
            <w:r>
              <w:rPr>
                <w:rFonts w:cs="Bliss-Regular"/>
                <w:color w:val="000000"/>
              </w:rPr>
              <w:t>Thato Ndebele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B0058" w:rsidP="00A851DA">
            <w:pPr>
              <w:rPr>
                <w:rFonts w:cs="Bliss-Regular"/>
                <w:color w:val="000000"/>
              </w:rPr>
            </w:pPr>
            <w:r>
              <w:rPr>
                <w:rFonts w:cs="Bliss-Regular"/>
                <w:color w:val="000000"/>
              </w:rPr>
              <w:t>07/12</w:t>
            </w:r>
            <w:r w:rsidR="00FD24FD">
              <w:rPr>
                <w:rFonts w:cs="Bliss-Regular"/>
                <w:color w:val="000000"/>
              </w:rPr>
              <w:t>/201</w:t>
            </w:r>
            <w:r w:rsidR="00AA2B28">
              <w:rPr>
                <w:rFonts w:cs="Bliss-Regular"/>
                <w:color w:val="000000"/>
              </w:rPr>
              <w:t>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FD2EDD" w:rsidRPr="000204F5" w:rsidRDefault="00FD2EDD" w:rsidP="000204F5">
      <w:pPr>
        <w:spacing w:line="360" w:lineRule="auto"/>
        <w:contextualSpacing/>
        <w:rPr>
          <w:rFonts w:ascii="Arial" w:hAnsi="Arial" w:cs="Arial"/>
          <w:sz w:val="24"/>
          <w:szCs w:val="24"/>
          <w:lang w:eastAsia="zh-CN"/>
        </w:rPr>
      </w:pPr>
    </w:p>
    <w:p w:rsidR="00FD2EDD" w:rsidRPr="00FD2EDD" w:rsidRDefault="00FD2EDD" w:rsidP="00FD2EDD">
      <w:pPr>
        <w:spacing w:line="240" w:lineRule="auto"/>
        <w:ind w:left="1440"/>
        <w:rPr>
          <w:rFonts w:ascii="Arial" w:hAnsi="Arial" w:cs="Arial"/>
          <w:color w:val="808080"/>
          <w:sz w:val="24"/>
          <w:szCs w:val="24"/>
          <w:lang w:eastAsia="zh-CN"/>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0204F5" w:rsidRPr="0091772F" w:rsidRDefault="000204F5" w:rsidP="00503D7E">
      <w:pPr>
        <w:rPr>
          <w:rFonts w:ascii="Arial" w:hAnsi="Arial" w:cs="Arial"/>
          <w:sz w:val="24"/>
          <w:szCs w:val="32"/>
        </w:rPr>
      </w:pPr>
      <w:r>
        <w:rPr>
          <w:rFonts w:cs="Times New Roman"/>
          <w:sz w:val="24"/>
          <w:szCs w:val="32"/>
        </w:rPr>
        <w:lastRenderedPageBreak/>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sidR="0091772F" w:rsidRPr="0091772F">
        <w:rPr>
          <w:rFonts w:ascii="Arial" w:hAnsi="Arial" w:cs="Arial"/>
          <w:sz w:val="24"/>
          <w:szCs w:val="32"/>
        </w:rPr>
        <w:t>Name: Thato Ndebele</w:t>
      </w:r>
    </w:p>
    <w:p w:rsidR="0091772F" w:rsidRPr="0091772F" w:rsidRDefault="0091772F" w:rsidP="00503D7E">
      <w:pPr>
        <w:rPr>
          <w:rFonts w:ascii="Arial" w:hAnsi="Arial" w:cs="Arial"/>
          <w:sz w:val="24"/>
          <w:szCs w:val="32"/>
        </w:rPr>
      </w:pP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t>Student number: 1403</w:t>
      </w:r>
    </w:p>
    <w:p w:rsidR="0091772F" w:rsidRDefault="00AA2B28"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Assignment number:</w:t>
      </w:r>
      <w:r w:rsidR="00980C95">
        <w:rPr>
          <w:rFonts w:ascii="Arial" w:hAnsi="Arial" w:cs="Arial"/>
          <w:sz w:val="24"/>
          <w:szCs w:val="32"/>
        </w:rPr>
        <w:t xml:space="preserve"> </w:t>
      </w:r>
      <w:r w:rsidR="00A57366">
        <w:rPr>
          <w:rFonts w:ascii="Arial" w:hAnsi="Arial" w:cs="Arial"/>
          <w:sz w:val="24"/>
          <w:szCs w:val="32"/>
        </w:rPr>
        <w:t>10</w:t>
      </w:r>
    </w:p>
    <w:p w:rsidR="0091772F" w:rsidRDefault="0091772F"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Page: 2</w:t>
      </w:r>
    </w:p>
    <w:p w:rsidR="00AA2B28" w:rsidRDefault="00AA2B28" w:rsidP="00B55FDC">
      <w:pPr>
        <w:rPr>
          <w:rFonts w:ascii="Arial" w:hAnsi="Arial" w:cs="Arial"/>
          <w:sz w:val="24"/>
          <w:szCs w:val="32"/>
        </w:rPr>
      </w:pPr>
    </w:p>
    <w:p w:rsidR="002F1082" w:rsidRDefault="002F1082" w:rsidP="00B55FDC">
      <w:pPr>
        <w:rPr>
          <w:rFonts w:ascii="Arial" w:hAnsi="Arial" w:cs="Arial"/>
          <w:sz w:val="24"/>
          <w:szCs w:val="32"/>
        </w:rPr>
      </w:pPr>
    </w:p>
    <w:p w:rsidR="002F1082" w:rsidRDefault="002F1082" w:rsidP="002F1082">
      <w:pPr>
        <w:pStyle w:val="ListParagraph"/>
        <w:numPr>
          <w:ilvl w:val="0"/>
          <w:numId w:val="5"/>
        </w:numPr>
        <w:rPr>
          <w:rFonts w:ascii="Arial" w:hAnsi="Arial" w:cs="Arial"/>
          <w:sz w:val="24"/>
          <w:szCs w:val="32"/>
        </w:rPr>
      </w:pPr>
      <w:r>
        <w:rPr>
          <w:rFonts w:ascii="Arial" w:hAnsi="Arial" w:cs="Arial"/>
          <w:sz w:val="24"/>
          <w:szCs w:val="32"/>
        </w:rPr>
        <w:t>The following are variance tools that can be used in a production department of a manufacturing company which specializes in spare parts and cars:</w:t>
      </w:r>
    </w:p>
    <w:p w:rsidR="002F1082" w:rsidRDefault="002F1082" w:rsidP="002F1082">
      <w:pPr>
        <w:ind w:left="360"/>
        <w:rPr>
          <w:rFonts w:ascii="Arial" w:hAnsi="Arial" w:cs="Arial"/>
          <w:sz w:val="24"/>
          <w:szCs w:val="32"/>
        </w:rPr>
      </w:pPr>
      <w:r>
        <w:rPr>
          <w:rFonts w:ascii="Arial" w:hAnsi="Arial" w:cs="Arial"/>
          <w:sz w:val="24"/>
          <w:szCs w:val="32"/>
        </w:rPr>
        <w:t>Direct material cost variance- This variance measures the difference between the standard cost of direct material for a given level of output and the actual cost of direct material used.</w:t>
      </w:r>
    </w:p>
    <w:p w:rsidR="00CF022F" w:rsidRDefault="00CF022F" w:rsidP="002F1082">
      <w:pPr>
        <w:ind w:left="360"/>
        <w:rPr>
          <w:rFonts w:ascii="Arial" w:hAnsi="Arial" w:cs="Arial"/>
          <w:sz w:val="24"/>
          <w:szCs w:val="32"/>
        </w:rPr>
      </w:pPr>
      <w:r>
        <w:rPr>
          <w:rFonts w:ascii="Arial" w:hAnsi="Arial" w:cs="Arial"/>
          <w:sz w:val="24"/>
          <w:szCs w:val="32"/>
        </w:rPr>
        <w:t>Di</w:t>
      </w:r>
      <w:r w:rsidR="00D43BDE">
        <w:rPr>
          <w:rFonts w:ascii="Arial" w:hAnsi="Arial" w:cs="Arial"/>
          <w:sz w:val="24"/>
          <w:szCs w:val="32"/>
        </w:rPr>
        <w:t>rect material cost variance= (Standard</w:t>
      </w:r>
      <w:r>
        <w:rPr>
          <w:rFonts w:ascii="Arial" w:hAnsi="Arial" w:cs="Arial"/>
          <w:sz w:val="24"/>
          <w:szCs w:val="32"/>
        </w:rPr>
        <w:t xml:space="preserve"> </w:t>
      </w:r>
      <w:r w:rsidR="00D64140">
        <w:rPr>
          <w:rFonts w:ascii="Arial" w:hAnsi="Arial" w:cs="Arial"/>
          <w:sz w:val="24"/>
          <w:szCs w:val="32"/>
        </w:rPr>
        <w:t xml:space="preserve">price x standard quantity for actual output) – </w:t>
      </w:r>
      <w:r w:rsidR="00D43BDE">
        <w:rPr>
          <w:rFonts w:ascii="Arial" w:hAnsi="Arial" w:cs="Arial"/>
          <w:sz w:val="24"/>
          <w:szCs w:val="32"/>
        </w:rPr>
        <w:t>(Actual</w:t>
      </w:r>
      <w:r w:rsidR="00D64140">
        <w:rPr>
          <w:rFonts w:ascii="Arial" w:hAnsi="Arial" w:cs="Arial"/>
          <w:sz w:val="24"/>
          <w:szCs w:val="32"/>
        </w:rPr>
        <w:t xml:space="preserve"> </w:t>
      </w:r>
      <w:r w:rsidR="00D43BDE">
        <w:rPr>
          <w:rFonts w:ascii="Arial" w:hAnsi="Arial" w:cs="Arial"/>
          <w:sz w:val="24"/>
          <w:szCs w:val="32"/>
        </w:rPr>
        <w:t>price x Actual quantity)</w:t>
      </w:r>
    </w:p>
    <w:p w:rsidR="00D43BDE" w:rsidRDefault="00D43BDE" w:rsidP="002F1082">
      <w:pPr>
        <w:ind w:left="360"/>
        <w:rPr>
          <w:rFonts w:ascii="Arial" w:hAnsi="Arial" w:cs="Arial"/>
          <w:sz w:val="24"/>
          <w:szCs w:val="32"/>
        </w:rPr>
      </w:pPr>
      <w:r>
        <w:rPr>
          <w:rFonts w:ascii="Arial" w:hAnsi="Arial" w:cs="Arial"/>
          <w:sz w:val="24"/>
          <w:szCs w:val="32"/>
        </w:rPr>
        <w:t>If the actual cost is more than the standard cost then it is an unfavorable variance.</w:t>
      </w:r>
    </w:p>
    <w:p w:rsidR="00D43BDE" w:rsidRDefault="00D43BDE" w:rsidP="002F1082">
      <w:pPr>
        <w:ind w:left="360"/>
        <w:rPr>
          <w:rFonts w:ascii="Arial" w:hAnsi="Arial" w:cs="Arial"/>
          <w:sz w:val="24"/>
          <w:szCs w:val="32"/>
        </w:rPr>
      </w:pPr>
    </w:p>
    <w:p w:rsidR="00D43BDE" w:rsidRDefault="00D43BDE" w:rsidP="002F1082">
      <w:pPr>
        <w:ind w:left="360"/>
        <w:rPr>
          <w:rFonts w:ascii="Arial" w:hAnsi="Arial" w:cs="Arial"/>
          <w:sz w:val="24"/>
          <w:szCs w:val="32"/>
        </w:rPr>
      </w:pPr>
      <w:r>
        <w:rPr>
          <w:rFonts w:ascii="Arial" w:hAnsi="Arial" w:cs="Arial"/>
          <w:sz w:val="24"/>
          <w:szCs w:val="32"/>
        </w:rPr>
        <w:t>Direct material price variance- It measures the difference between the standard prices paid for direct materials.</w:t>
      </w:r>
    </w:p>
    <w:p w:rsidR="00D43BDE" w:rsidRDefault="00D43BDE" w:rsidP="002F1082">
      <w:pPr>
        <w:ind w:left="360"/>
        <w:rPr>
          <w:rFonts w:ascii="Arial" w:hAnsi="Arial" w:cs="Arial"/>
          <w:sz w:val="24"/>
          <w:szCs w:val="32"/>
        </w:rPr>
      </w:pPr>
      <w:r>
        <w:rPr>
          <w:rFonts w:ascii="Arial" w:hAnsi="Arial" w:cs="Arial"/>
          <w:sz w:val="24"/>
          <w:szCs w:val="32"/>
        </w:rPr>
        <w:t>Direct material price variance= Actual quantity x (standard price- actual price)</w:t>
      </w:r>
    </w:p>
    <w:p w:rsidR="00D43BDE" w:rsidRDefault="00D43BDE" w:rsidP="002F1082">
      <w:pPr>
        <w:ind w:left="360"/>
        <w:rPr>
          <w:rFonts w:ascii="Arial" w:hAnsi="Arial" w:cs="Arial"/>
          <w:sz w:val="24"/>
          <w:szCs w:val="32"/>
        </w:rPr>
      </w:pPr>
      <w:r>
        <w:rPr>
          <w:rFonts w:ascii="Arial" w:hAnsi="Arial" w:cs="Arial"/>
          <w:sz w:val="24"/>
          <w:szCs w:val="32"/>
        </w:rPr>
        <w:t>If the actual price exceeds standard price then</w:t>
      </w:r>
      <w:r w:rsidR="004B311E">
        <w:rPr>
          <w:rFonts w:ascii="Arial" w:hAnsi="Arial" w:cs="Arial"/>
          <w:sz w:val="24"/>
          <w:szCs w:val="32"/>
        </w:rPr>
        <w:t xml:space="preserve"> we have </w:t>
      </w:r>
      <w:r w:rsidR="0039647F">
        <w:rPr>
          <w:rFonts w:ascii="Arial" w:hAnsi="Arial" w:cs="Arial"/>
          <w:sz w:val="24"/>
          <w:szCs w:val="32"/>
        </w:rPr>
        <w:t>unfavorable</w:t>
      </w:r>
      <w:r w:rsidR="004B311E">
        <w:rPr>
          <w:rFonts w:ascii="Arial" w:hAnsi="Arial" w:cs="Arial"/>
          <w:sz w:val="24"/>
          <w:szCs w:val="32"/>
        </w:rPr>
        <w:t xml:space="preserve"> variance. If standard price is more than </w:t>
      </w:r>
      <w:r w:rsidR="0039647F">
        <w:rPr>
          <w:rFonts w:ascii="Arial" w:hAnsi="Arial" w:cs="Arial"/>
          <w:sz w:val="24"/>
          <w:szCs w:val="32"/>
        </w:rPr>
        <w:t>actual price then the variance is favorable.</w:t>
      </w:r>
    </w:p>
    <w:p w:rsidR="00F4126B" w:rsidRDefault="00F4126B" w:rsidP="002F1082">
      <w:pPr>
        <w:ind w:left="360"/>
        <w:rPr>
          <w:rFonts w:ascii="Arial" w:hAnsi="Arial" w:cs="Arial"/>
          <w:sz w:val="24"/>
          <w:szCs w:val="32"/>
        </w:rPr>
      </w:pPr>
    </w:p>
    <w:p w:rsidR="00F4126B" w:rsidRDefault="00F4126B" w:rsidP="002F1082">
      <w:pPr>
        <w:ind w:left="360"/>
        <w:rPr>
          <w:rFonts w:ascii="Arial" w:hAnsi="Arial" w:cs="Arial"/>
          <w:sz w:val="24"/>
          <w:szCs w:val="32"/>
        </w:rPr>
      </w:pPr>
      <w:r>
        <w:rPr>
          <w:rFonts w:ascii="Arial" w:hAnsi="Arial" w:cs="Arial"/>
          <w:sz w:val="24"/>
          <w:szCs w:val="32"/>
        </w:rPr>
        <w:t>Direct material usage variance- It measures the difference between standard quantity specified for a given level of output and the actual quantity of direct material cost.</w:t>
      </w:r>
    </w:p>
    <w:p w:rsidR="001B5DEE" w:rsidRDefault="001B5DEE" w:rsidP="002F1082">
      <w:pPr>
        <w:ind w:left="360"/>
        <w:rPr>
          <w:rFonts w:ascii="Arial" w:hAnsi="Arial" w:cs="Arial"/>
          <w:sz w:val="24"/>
          <w:szCs w:val="32"/>
        </w:rPr>
      </w:pPr>
      <w:r>
        <w:rPr>
          <w:rFonts w:ascii="Arial" w:hAnsi="Arial" w:cs="Arial"/>
          <w:sz w:val="24"/>
          <w:szCs w:val="32"/>
        </w:rPr>
        <w:t>Direct material usage variance= standard rate x (standard quantity for actual output- actual quantity)</w:t>
      </w:r>
    </w:p>
    <w:p w:rsidR="00AB3236" w:rsidRDefault="001B5DEE" w:rsidP="002F1082">
      <w:pPr>
        <w:ind w:left="360"/>
        <w:rPr>
          <w:rFonts w:ascii="Arial" w:hAnsi="Arial" w:cs="Arial"/>
          <w:sz w:val="24"/>
          <w:szCs w:val="32"/>
        </w:rPr>
      </w:pPr>
      <w:r>
        <w:rPr>
          <w:rFonts w:ascii="Arial" w:hAnsi="Arial" w:cs="Arial"/>
          <w:sz w:val="24"/>
          <w:szCs w:val="32"/>
        </w:rPr>
        <w:t>If the actual quantity exceeds standard quantity then the variance is adverse.</w:t>
      </w:r>
    </w:p>
    <w:p w:rsidR="00AB3236" w:rsidRDefault="00AB3236" w:rsidP="002F1082">
      <w:pPr>
        <w:ind w:left="360"/>
        <w:rPr>
          <w:rFonts w:ascii="Arial" w:hAnsi="Arial" w:cs="Arial"/>
          <w:sz w:val="24"/>
          <w:szCs w:val="32"/>
        </w:rPr>
      </w:pPr>
    </w:p>
    <w:p w:rsidR="00F629FD" w:rsidRDefault="00AB3236" w:rsidP="000C5B0C">
      <w:pPr>
        <w:ind w:left="360"/>
        <w:rPr>
          <w:rFonts w:ascii="Arial" w:hAnsi="Arial" w:cs="Arial"/>
          <w:sz w:val="24"/>
          <w:szCs w:val="32"/>
        </w:rPr>
      </w:pPr>
      <w:r>
        <w:rPr>
          <w:rFonts w:ascii="Arial" w:hAnsi="Arial" w:cs="Arial"/>
          <w:sz w:val="24"/>
          <w:szCs w:val="32"/>
        </w:rPr>
        <w:t xml:space="preserve">Direct </w:t>
      </w:r>
      <w:r w:rsidR="000C5B0C">
        <w:rPr>
          <w:rFonts w:ascii="Arial" w:hAnsi="Arial" w:cs="Arial"/>
          <w:sz w:val="24"/>
          <w:szCs w:val="32"/>
        </w:rPr>
        <w:t>labor</w:t>
      </w:r>
      <w:r>
        <w:rPr>
          <w:rFonts w:ascii="Arial" w:hAnsi="Arial" w:cs="Arial"/>
          <w:sz w:val="24"/>
          <w:szCs w:val="32"/>
        </w:rPr>
        <w:t xml:space="preserve"> cost variance- It occurs because of the</w:t>
      </w:r>
      <w:r w:rsidR="000F11EF">
        <w:rPr>
          <w:rFonts w:ascii="Arial" w:hAnsi="Arial" w:cs="Arial"/>
          <w:sz w:val="24"/>
          <w:szCs w:val="32"/>
        </w:rPr>
        <w:t xml:space="preserve"> difference between the actual wages paid for a certain level of activity and the standard direct wages specified for the activity.</w:t>
      </w:r>
    </w:p>
    <w:p w:rsidR="00F629FD" w:rsidRDefault="00F629FD" w:rsidP="00503D7E">
      <w:pPr>
        <w:rPr>
          <w:rFonts w:ascii="Arial" w:hAnsi="Arial" w:cs="Arial"/>
          <w:sz w:val="24"/>
          <w:szCs w:val="32"/>
        </w:rPr>
      </w:pPr>
    </w:p>
    <w:p w:rsidR="00A3691B" w:rsidRDefault="00A3691B"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Name: Thato Ndebele</w:t>
      </w:r>
    </w:p>
    <w:p w:rsidR="00A3691B" w:rsidRDefault="00A3691B"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Student number: 1403</w:t>
      </w:r>
    </w:p>
    <w:p w:rsidR="00A3691B" w:rsidRDefault="00A57366"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Assignment number: 10</w:t>
      </w:r>
    </w:p>
    <w:p w:rsidR="00A3691B" w:rsidRDefault="00A3691B"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Page: 3</w:t>
      </w:r>
    </w:p>
    <w:p w:rsidR="000C5B0C" w:rsidRDefault="000C5B0C" w:rsidP="00503D7E">
      <w:pPr>
        <w:rPr>
          <w:rFonts w:ascii="Arial" w:hAnsi="Arial" w:cs="Arial"/>
          <w:sz w:val="24"/>
          <w:szCs w:val="32"/>
        </w:rPr>
      </w:pPr>
    </w:p>
    <w:p w:rsidR="003B4041" w:rsidRDefault="000F11EF" w:rsidP="00B55FDC">
      <w:pPr>
        <w:rPr>
          <w:rFonts w:ascii="Arial" w:hAnsi="Arial" w:cs="Arial"/>
          <w:sz w:val="24"/>
          <w:szCs w:val="32"/>
        </w:rPr>
      </w:pPr>
      <w:r>
        <w:rPr>
          <w:rFonts w:ascii="Arial" w:hAnsi="Arial" w:cs="Arial"/>
          <w:sz w:val="24"/>
          <w:szCs w:val="32"/>
        </w:rPr>
        <w:t>It is calculated as follows:</w:t>
      </w:r>
    </w:p>
    <w:p w:rsidR="000F11EF" w:rsidRDefault="003113B0" w:rsidP="00B55FDC">
      <w:pPr>
        <w:rPr>
          <w:rFonts w:ascii="Arial" w:hAnsi="Arial" w:cs="Arial"/>
          <w:sz w:val="24"/>
          <w:szCs w:val="32"/>
        </w:rPr>
      </w:pPr>
      <w:r>
        <w:rPr>
          <w:rFonts w:ascii="Arial" w:hAnsi="Arial" w:cs="Arial"/>
          <w:sz w:val="24"/>
          <w:szCs w:val="32"/>
        </w:rPr>
        <w:t>Direct labor cost variance= standard cos</w:t>
      </w:r>
      <w:r w:rsidR="00242F14">
        <w:rPr>
          <w:rFonts w:ascii="Arial" w:hAnsi="Arial" w:cs="Arial"/>
          <w:sz w:val="24"/>
          <w:szCs w:val="32"/>
        </w:rPr>
        <w:t>t for actual output- actual cost</w:t>
      </w:r>
    </w:p>
    <w:p w:rsidR="00242F14" w:rsidRDefault="00242F14" w:rsidP="00B55FDC">
      <w:pPr>
        <w:rPr>
          <w:rFonts w:ascii="Arial" w:hAnsi="Arial" w:cs="Arial"/>
          <w:sz w:val="24"/>
          <w:szCs w:val="32"/>
        </w:rPr>
      </w:pPr>
      <w:r>
        <w:rPr>
          <w:rFonts w:ascii="Arial" w:hAnsi="Arial" w:cs="Arial"/>
          <w:sz w:val="24"/>
          <w:szCs w:val="32"/>
        </w:rPr>
        <w:t>= (standard rate x standard time for actual output) – (actual rate x actual time)</w:t>
      </w:r>
    </w:p>
    <w:p w:rsidR="00242F14" w:rsidRDefault="00242F14" w:rsidP="00B55FDC">
      <w:pPr>
        <w:rPr>
          <w:rFonts w:ascii="Arial" w:hAnsi="Arial" w:cs="Arial"/>
          <w:sz w:val="24"/>
          <w:szCs w:val="32"/>
        </w:rPr>
      </w:pPr>
    </w:p>
    <w:p w:rsidR="00163DA5" w:rsidRDefault="00163DA5" w:rsidP="00B55FDC">
      <w:pPr>
        <w:rPr>
          <w:rFonts w:ascii="Arial" w:hAnsi="Arial" w:cs="Arial"/>
          <w:sz w:val="24"/>
          <w:szCs w:val="32"/>
        </w:rPr>
      </w:pPr>
      <w:r>
        <w:rPr>
          <w:rFonts w:ascii="Arial" w:hAnsi="Arial" w:cs="Arial"/>
          <w:sz w:val="24"/>
          <w:szCs w:val="32"/>
        </w:rPr>
        <w:t>Direct labor efficiency variance- It occurs as a result of the difference between the standard labor hours specified to achieve a certain level of activity and the actual hours worked.</w:t>
      </w:r>
    </w:p>
    <w:p w:rsidR="00CE44F1" w:rsidRDefault="00CE44F1" w:rsidP="00B55FDC">
      <w:pPr>
        <w:rPr>
          <w:rFonts w:ascii="Arial" w:hAnsi="Arial" w:cs="Arial"/>
          <w:sz w:val="24"/>
          <w:szCs w:val="32"/>
        </w:rPr>
      </w:pPr>
      <w:r>
        <w:rPr>
          <w:rFonts w:ascii="Arial" w:hAnsi="Arial" w:cs="Arial"/>
          <w:sz w:val="24"/>
          <w:szCs w:val="32"/>
        </w:rPr>
        <w:t>Direct labor efficiency variance= (standard rates x standard time)</w:t>
      </w:r>
      <w:r w:rsidR="00130132">
        <w:rPr>
          <w:rFonts w:ascii="Arial" w:hAnsi="Arial" w:cs="Arial"/>
          <w:sz w:val="24"/>
          <w:szCs w:val="32"/>
        </w:rPr>
        <w:t xml:space="preserve"> </w:t>
      </w:r>
      <w:r>
        <w:rPr>
          <w:rFonts w:ascii="Arial" w:hAnsi="Arial" w:cs="Arial"/>
          <w:sz w:val="24"/>
          <w:szCs w:val="32"/>
        </w:rPr>
        <w:t>- actual time for actual output</w:t>
      </w:r>
      <w:r w:rsidR="004019E2">
        <w:rPr>
          <w:rFonts w:ascii="Arial" w:hAnsi="Arial" w:cs="Arial"/>
          <w:sz w:val="24"/>
          <w:szCs w:val="32"/>
        </w:rPr>
        <w:t>.</w:t>
      </w:r>
    </w:p>
    <w:p w:rsidR="004019E2" w:rsidRDefault="004019E2" w:rsidP="00B55FDC">
      <w:pPr>
        <w:rPr>
          <w:rFonts w:ascii="Arial" w:hAnsi="Arial" w:cs="Arial"/>
          <w:sz w:val="24"/>
          <w:szCs w:val="32"/>
        </w:rPr>
      </w:pPr>
    </w:p>
    <w:p w:rsidR="004019E2" w:rsidRDefault="004019E2" w:rsidP="00B55FDC">
      <w:pPr>
        <w:rPr>
          <w:rFonts w:ascii="Arial" w:hAnsi="Arial" w:cs="Arial"/>
          <w:sz w:val="24"/>
          <w:szCs w:val="32"/>
        </w:rPr>
      </w:pPr>
      <w:r>
        <w:rPr>
          <w:rFonts w:ascii="Arial" w:hAnsi="Arial" w:cs="Arial"/>
          <w:sz w:val="24"/>
          <w:szCs w:val="32"/>
        </w:rPr>
        <w:t xml:space="preserve">Sales price </w:t>
      </w:r>
      <w:r w:rsidR="000F560A">
        <w:rPr>
          <w:rFonts w:ascii="Arial" w:hAnsi="Arial" w:cs="Arial"/>
          <w:sz w:val="24"/>
          <w:szCs w:val="32"/>
        </w:rPr>
        <w:t xml:space="preserve">variance- It measures the change in income resulting from actual selling prices being different than the budgeted. Although price variances are one of two main types of sales variances (the other being sales-volume variances), they are flexible budget variances. Sales price variances may reflect competitive factors over which a firm has little control, but they may also reflect problems with the perceived attractiveness of a </w:t>
      </w:r>
      <w:r w:rsidR="00FB2E1F">
        <w:rPr>
          <w:rFonts w:ascii="Arial" w:hAnsi="Arial" w:cs="Arial"/>
          <w:sz w:val="24"/>
          <w:szCs w:val="32"/>
        </w:rPr>
        <w:t>firm’s</w:t>
      </w:r>
      <w:r w:rsidR="000F560A">
        <w:rPr>
          <w:rFonts w:ascii="Arial" w:hAnsi="Arial" w:cs="Arial"/>
          <w:sz w:val="24"/>
          <w:szCs w:val="32"/>
        </w:rPr>
        <w:t xml:space="preserve"> products or services compared to those of competitors.</w:t>
      </w:r>
    </w:p>
    <w:p w:rsidR="00FB2E1F" w:rsidRDefault="00FB2E1F" w:rsidP="00B55FDC">
      <w:pPr>
        <w:rPr>
          <w:rFonts w:ascii="Arial" w:hAnsi="Arial" w:cs="Arial"/>
          <w:sz w:val="24"/>
          <w:szCs w:val="32"/>
        </w:rPr>
      </w:pPr>
    </w:p>
    <w:p w:rsidR="00FB2E1F" w:rsidRDefault="00FB2E1F" w:rsidP="00B55FDC">
      <w:pPr>
        <w:rPr>
          <w:rFonts w:ascii="Arial" w:hAnsi="Arial" w:cs="Arial"/>
          <w:sz w:val="24"/>
          <w:szCs w:val="32"/>
        </w:rPr>
      </w:pPr>
      <w:r>
        <w:rPr>
          <w:rFonts w:ascii="Arial" w:hAnsi="Arial" w:cs="Arial"/>
          <w:sz w:val="24"/>
          <w:szCs w:val="32"/>
        </w:rPr>
        <w:t>Sales quantity variance- It calculates the change in profit resulting from a change in the quantity of products sold.</w:t>
      </w:r>
      <w:r w:rsidR="00A160DA">
        <w:rPr>
          <w:rFonts w:ascii="Arial" w:hAnsi="Arial" w:cs="Arial"/>
          <w:sz w:val="24"/>
          <w:szCs w:val="32"/>
        </w:rPr>
        <w:t xml:space="preserve"> The sales quantity variance can be separated into a market- share variance</w:t>
      </w:r>
      <w:r w:rsidR="00247BF8">
        <w:rPr>
          <w:rFonts w:ascii="Arial" w:hAnsi="Arial" w:cs="Arial"/>
          <w:sz w:val="24"/>
          <w:szCs w:val="32"/>
        </w:rPr>
        <w:t xml:space="preserve"> that isolates the impact of capturing more or less market-share than the budgeted and a market-size variance that isolates the impact on the </w:t>
      </w:r>
      <w:r w:rsidR="00E87B2C">
        <w:rPr>
          <w:rFonts w:ascii="Arial" w:hAnsi="Arial" w:cs="Arial"/>
          <w:sz w:val="24"/>
          <w:szCs w:val="32"/>
        </w:rPr>
        <w:t>firm’s</w:t>
      </w:r>
      <w:r w:rsidR="00247BF8">
        <w:rPr>
          <w:rFonts w:ascii="Arial" w:hAnsi="Arial" w:cs="Arial"/>
          <w:sz w:val="24"/>
          <w:szCs w:val="32"/>
        </w:rPr>
        <w:t xml:space="preserve"> profit of a change in the overall market-size.</w:t>
      </w:r>
    </w:p>
    <w:p w:rsidR="00E87B2C" w:rsidRDefault="00E87B2C" w:rsidP="00B55FDC">
      <w:pPr>
        <w:rPr>
          <w:rFonts w:ascii="Arial" w:hAnsi="Arial" w:cs="Arial"/>
          <w:sz w:val="24"/>
          <w:szCs w:val="32"/>
        </w:rPr>
      </w:pPr>
    </w:p>
    <w:p w:rsidR="00B55FDC" w:rsidRDefault="00E87B2C" w:rsidP="00503D7E">
      <w:pPr>
        <w:rPr>
          <w:rFonts w:ascii="Arial" w:hAnsi="Arial" w:cs="Arial"/>
          <w:sz w:val="24"/>
          <w:szCs w:val="32"/>
        </w:rPr>
      </w:pPr>
      <w:r>
        <w:rPr>
          <w:rFonts w:ascii="Arial" w:hAnsi="Arial" w:cs="Arial"/>
          <w:sz w:val="24"/>
          <w:szCs w:val="32"/>
        </w:rPr>
        <w:t xml:space="preserve">The sales mix variance- This variance measures the change in profit resulting from a change in the mix of products sold. A </w:t>
      </w:r>
      <w:r w:rsidR="0064749A">
        <w:rPr>
          <w:rFonts w:ascii="Arial" w:hAnsi="Arial" w:cs="Arial"/>
          <w:sz w:val="24"/>
          <w:szCs w:val="32"/>
        </w:rPr>
        <w:t>favorable</w:t>
      </w:r>
      <w:r>
        <w:rPr>
          <w:rFonts w:ascii="Arial" w:hAnsi="Arial" w:cs="Arial"/>
          <w:sz w:val="24"/>
          <w:szCs w:val="32"/>
        </w:rPr>
        <w:t xml:space="preserve"> variance </w:t>
      </w:r>
      <w:r w:rsidR="0064749A">
        <w:rPr>
          <w:rFonts w:ascii="Arial" w:hAnsi="Arial" w:cs="Arial"/>
          <w:sz w:val="24"/>
          <w:szCs w:val="32"/>
        </w:rPr>
        <w:t>indicates</w:t>
      </w:r>
      <w:r>
        <w:rPr>
          <w:rFonts w:ascii="Arial" w:hAnsi="Arial" w:cs="Arial"/>
          <w:sz w:val="24"/>
          <w:szCs w:val="32"/>
        </w:rPr>
        <w:t xml:space="preserve"> that the actual sales mix included a higher than budgeted proportion of products that have higher contribution margins. An </w:t>
      </w:r>
      <w:r w:rsidR="0064749A">
        <w:rPr>
          <w:rFonts w:ascii="Arial" w:hAnsi="Arial" w:cs="Arial"/>
          <w:sz w:val="24"/>
          <w:szCs w:val="32"/>
        </w:rPr>
        <w:t>unfavorable</w:t>
      </w:r>
      <w:r>
        <w:rPr>
          <w:rFonts w:ascii="Arial" w:hAnsi="Arial" w:cs="Arial"/>
          <w:sz w:val="24"/>
          <w:szCs w:val="32"/>
        </w:rPr>
        <w:t xml:space="preserve"> variance indicates an actual sales mix with a </w:t>
      </w:r>
    </w:p>
    <w:p w:rsidR="00614CF5" w:rsidRDefault="000672B5" w:rsidP="00503D7E">
      <w:pPr>
        <w:rPr>
          <w:rFonts w:ascii="Arial" w:hAnsi="Arial" w:cs="Arial"/>
          <w:sz w:val="24"/>
          <w:szCs w:val="32"/>
        </w:rPr>
      </w:pPr>
      <w:r>
        <w:rPr>
          <w:rFonts w:ascii="Arial" w:hAnsi="Arial" w:cs="Arial"/>
          <w:sz w:val="24"/>
          <w:szCs w:val="32"/>
        </w:rPr>
        <w:lastRenderedPageBreak/>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Name: Thato Ndebele</w:t>
      </w:r>
    </w:p>
    <w:p w:rsidR="000672B5" w:rsidRDefault="000672B5"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Student number: 1403</w:t>
      </w:r>
    </w:p>
    <w:p w:rsidR="000672B5" w:rsidRDefault="00A57366"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Assignment number: 10</w:t>
      </w:r>
    </w:p>
    <w:p w:rsidR="000672B5" w:rsidRDefault="000672B5"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Page: 4</w:t>
      </w:r>
    </w:p>
    <w:p w:rsidR="00E87B2C" w:rsidRDefault="00E87B2C" w:rsidP="00503D7E">
      <w:pPr>
        <w:rPr>
          <w:rFonts w:ascii="Arial" w:hAnsi="Arial" w:cs="Arial"/>
          <w:sz w:val="24"/>
          <w:szCs w:val="32"/>
        </w:rPr>
      </w:pPr>
    </w:p>
    <w:p w:rsidR="00E87B2C" w:rsidRDefault="0064749A" w:rsidP="00503D7E">
      <w:pPr>
        <w:rPr>
          <w:rFonts w:ascii="Arial" w:hAnsi="Arial" w:cs="Arial"/>
          <w:sz w:val="24"/>
          <w:szCs w:val="32"/>
        </w:rPr>
      </w:pPr>
      <w:r>
        <w:rPr>
          <w:rFonts w:ascii="Arial" w:hAnsi="Arial" w:cs="Arial"/>
          <w:sz w:val="24"/>
          <w:szCs w:val="32"/>
        </w:rPr>
        <w:t>h</w:t>
      </w:r>
      <w:r w:rsidR="00E87B2C">
        <w:rPr>
          <w:rFonts w:ascii="Arial" w:hAnsi="Arial" w:cs="Arial"/>
          <w:sz w:val="24"/>
          <w:szCs w:val="32"/>
        </w:rPr>
        <w:t>igher proportion of products that have lower contribution margin.</w:t>
      </w:r>
    </w:p>
    <w:p w:rsidR="0064749A" w:rsidRDefault="0064749A" w:rsidP="00503D7E">
      <w:pPr>
        <w:rPr>
          <w:rFonts w:ascii="Arial" w:hAnsi="Arial" w:cs="Arial"/>
          <w:sz w:val="24"/>
          <w:szCs w:val="32"/>
        </w:rPr>
      </w:pPr>
    </w:p>
    <w:p w:rsidR="00133E1E" w:rsidRDefault="0056389B" w:rsidP="00133E1E">
      <w:pPr>
        <w:rPr>
          <w:rFonts w:ascii="Arial" w:hAnsi="Arial" w:cs="Arial"/>
          <w:sz w:val="24"/>
          <w:szCs w:val="32"/>
        </w:rPr>
      </w:pPr>
      <w:r>
        <w:rPr>
          <w:rFonts w:ascii="Arial" w:hAnsi="Arial" w:cs="Arial"/>
          <w:sz w:val="24"/>
          <w:szCs w:val="32"/>
        </w:rPr>
        <w:t>2. How</w:t>
      </w:r>
      <w:r w:rsidR="00133E1E">
        <w:rPr>
          <w:rFonts w:ascii="Arial" w:hAnsi="Arial" w:cs="Arial"/>
          <w:sz w:val="24"/>
          <w:szCs w:val="32"/>
        </w:rPr>
        <w:t xml:space="preserve"> the variance analysis identified above can help the production </w:t>
      </w:r>
      <w:r>
        <w:rPr>
          <w:rFonts w:ascii="Arial" w:hAnsi="Arial" w:cs="Arial"/>
          <w:sz w:val="24"/>
          <w:szCs w:val="32"/>
        </w:rPr>
        <w:t>departments meet</w:t>
      </w:r>
      <w:r w:rsidR="00133E1E">
        <w:rPr>
          <w:rFonts w:ascii="Arial" w:hAnsi="Arial" w:cs="Arial"/>
          <w:sz w:val="24"/>
          <w:szCs w:val="32"/>
        </w:rPr>
        <w:t xml:space="preserve"> its objectives</w:t>
      </w:r>
    </w:p>
    <w:p w:rsidR="00133E1E" w:rsidRDefault="00133E1E" w:rsidP="00133E1E">
      <w:pPr>
        <w:rPr>
          <w:rFonts w:ascii="Arial" w:hAnsi="Arial" w:cs="Arial"/>
          <w:sz w:val="24"/>
          <w:szCs w:val="32"/>
        </w:rPr>
      </w:pPr>
    </w:p>
    <w:p w:rsidR="00133E1E" w:rsidRDefault="00133E1E" w:rsidP="00133E1E">
      <w:pPr>
        <w:rPr>
          <w:rFonts w:ascii="Arial" w:hAnsi="Arial" w:cs="Arial"/>
          <w:sz w:val="24"/>
          <w:szCs w:val="32"/>
        </w:rPr>
      </w:pPr>
      <w:r>
        <w:rPr>
          <w:rFonts w:ascii="Arial" w:hAnsi="Arial" w:cs="Arial"/>
          <w:sz w:val="24"/>
          <w:szCs w:val="32"/>
        </w:rPr>
        <w:t>-The analysis of the variances can help production department managers facilitate action through “management by exception”. Here managers concentrate on the parts of production that are performing below and above expectations. Managers can largely ignore those that appear to be conforming to expectation.</w:t>
      </w:r>
    </w:p>
    <w:p w:rsidR="00133E1E" w:rsidRDefault="00133E1E" w:rsidP="00133E1E">
      <w:pPr>
        <w:rPr>
          <w:rFonts w:ascii="Arial" w:hAnsi="Arial" w:cs="Arial"/>
          <w:sz w:val="24"/>
          <w:szCs w:val="32"/>
        </w:rPr>
      </w:pPr>
    </w:p>
    <w:p w:rsidR="00133E1E" w:rsidRDefault="0056389B" w:rsidP="00133E1E">
      <w:pPr>
        <w:rPr>
          <w:rFonts w:ascii="Arial" w:hAnsi="Arial" w:cs="Arial"/>
          <w:sz w:val="24"/>
          <w:szCs w:val="32"/>
        </w:rPr>
      </w:pPr>
      <w:r>
        <w:rPr>
          <w:rFonts w:ascii="Arial" w:hAnsi="Arial" w:cs="Arial"/>
          <w:sz w:val="24"/>
          <w:szCs w:val="32"/>
        </w:rPr>
        <w:t>-</w:t>
      </w:r>
      <w:r w:rsidR="003E74B7">
        <w:rPr>
          <w:rFonts w:ascii="Arial" w:hAnsi="Arial" w:cs="Arial"/>
          <w:sz w:val="24"/>
          <w:szCs w:val="32"/>
        </w:rPr>
        <w:t xml:space="preserve">From the </w:t>
      </w:r>
      <w:r>
        <w:rPr>
          <w:rFonts w:ascii="Arial" w:hAnsi="Arial" w:cs="Arial"/>
          <w:sz w:val="24"/>
          <w:szCs w:val="32"/>
        </w:rPr>
        <w:t>variance</w:t>
      </w:r>
      <w:r w:rsidR="003E74B7">
        <w:rPr>
          <w:rFonts w:ascii="Arial" w:hAnsi="Arial" w:cs="Arial"/>
          <w:sz w:val="24"/>
          <w:szCs w:val="32"/>
        </w:rPr>
        <w:t xml:space="preserve"> analysis the production department can set standards, revise and monitor the previous operations and going forward this will encourage reappraisal of </w:t>
      </w:r>
      <w:r>
        <w:rPr>
          <w:rFonts w:ascii="Arial" w:hAnsi="Arial" w:cs="Arial"/>
          <w:sz w:val="24"/>
          <w:szCs w:val="32"/>
        </w:rPr>
        <w:t>methods,</w:t>
      </w:r>
      <w:r w:rsidR="003E74B7">
        <w:rPr>
          <w:rFonts w:ascii="Arial" w:hAnsi="Arial" w:cs="Arial"/>
          <w:sz w:val="24"/>
          <w:szCs w:val="32"/>
        </w:rPr>
        <w:t xml:space="preserve"> materials, and techniques. This will result in cost reductions and process improvements.</w:t>
      </w:r>
    </w:p>
    <w:p w:rsidR="0056389B" w:rsidRDefault="0056389B" w:rsidP="00133E1E">
      <w:pPr>
        <w:rPr>
          <w:rFonts w:ascii="Arial" w:hAnsi="Arial" w:cs="Arial"/>
          <w:sz w:val="24"/>
          <w:szCs w:val="32"/>
        </w:rPr>
      </w:pPr>
    </w:p>
    <w:p w:rsidR="0056389B" w:rsidRDefault="0056389B" w:rsidP="00133E1E">
      <w:pPr>
        <w:rPr>
          <w:rFonts w:ascii="Arial" w:hAnsi="Arial" w:cs="Arial"/>
          <w:sz w:val="24"/>
          <w:szCs w:val="32"/>
        </w:rPr>
      </w:pPr>
      <w:r>
        <w:rPr>
          <w:rFonts w:ascii="Arial" w:hAnsi="Arial" w:cs="Arial"/>
          <w:sz w:val="24"/>
          <w:szCs w:val="32"/>
        </w:rPr>
        <w:t>-A properly developed and understood standard costing system with full participation and involvement will create a positive attitude towards cost control for the production department and for the entire organization.</w:t>
      </w:r>
    </w:p>
    <w:p w:rsidR="00142041" w:rsidRDefault="00142041" w:rsidP="00133E1E">
      <w:pPr>
        <w:rPr>
          <w:rFonts w:ascii="Arial" w:hAnsi="Arial" w:cs="Arial"/>
          <w:sz w:val="24"/>
          <w:szCs w:val="32"/>
        </w:rPr>
      </w:pPr>
    </w:p>
    <w:p w:rsidR="00142041" w:rsidRDefault="00142041" w:rsidP="00133E1E">
      <w:pPr>
        <w:rPr>
          <w:rFonts w:ascii="Arial" w:hAnsi="Arial" w:cs="Arial"/>
          <w:sz w:val="24"/>
          <w:szCs w:val="32"/>
        </w:rPr>
      </w:pPr>
      <w:r>
        <w:rPr>
          <w:rFonts w:ascii="Arial" w:hAnsi="Arial" w:cs="Arial"/>
          <w:sz w:val="24"/>
          <w:szCs w:val="32"/>
        </w:rPr>
        <w:t>-Variance analysis will help the department in taking corrective measures in time. After making analysis management is aware of the problems and they are able to know the urgency of the situation and the kind of problems or positives the analysis yielded.</w:t>
      </w:r>
    </w:p>
    <w:p w:rsidR="005B54A4" w:rsidRDefault="005B54A4" w:rsidP="00133E1E">
      <w:pPr>
        <w:rPr>
          <w:rFonts w:ascii="Arial" w:hAnsi="Arial" w:cs="Arial"/>
          <w:sz w:val="24"/>
          <w:szCs w:val="32"/>
        </w:rPr>
      </w:pPr>
    </w:p>
    <w:p w:rsidR="0021280E" w:rsidRDefault="005B54A4" w:rsidP="00503D7E">
      <w:pPr>
        <w:rPr>
          <w:rFonts w:ascii="Arial" w:hAnsi="Arial" w:cs="Arial"/>
          <w:sz w:val="24"/>
          <w:szCs w:val="32"/>
        </w:rPr>
      </w:pPr>
      <w:r>
        <w:rPr>
          <w:rFonts w:ascii="Arial" w:hAnsi="Arial" w:cs="Arial"/>
          <w:sz w:val="24"/>
          <w:szCs w:val="32"/>
        </w:rPr>
        <w:t>The main purpose of variances is to provide reasons for off-standard performance. In this way management can improve operations, correct errors if there are any and deploy resources more effectively to reduce costs</w:t>
      </w:r>
      <w:r w:rsidR="00651F72">
        <w:rPr>
          <w:rFonts w:ascii="Arial" w:hAnsi="Arial" w:cs="Arial"/>
          <w:sz w:val="24"/>
          <w:szCs w:val="32"/>
        </w:rPr>
        <w:t>.</w:t>
      </w:r>
    </w:p>
    <w:p w:rsidR="00250A80" w:rsidRDefault="00250A80" w:rsidP="00503D7E">
      <w:pPr>
        <w:rPr>
          <w:rFonts w:ascii="Arial" w:hAnsi="Arial" w:cs="Arial"/>
          <w:sz w:val="24"/>
          <w:szCs w:val="32"/>
        </w:rPr>
      </w:pPr>
      <w:r>
        <w:rPr>
          <w:rFonts w:ascii="Arial" w:hAnsi="Arial" w:cs="Arial"/>
          <w:sz w:val="24"/>
          <w:szCs w:val="32"/>
        </w:rPr>
        <w:lastRenderedPageBreak/>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Name: Thato Ndebele</w:t>
      </w:r>
    </w:p>
    <w:p w:rsidR="00250A80" w:rsidRDefault="00250A80"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Student number: 1403</w:t>
      </w:r>
    </w:p>
    <w:p w:rsidR="00250A80" w:rsidRDefault="00A57366"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Assignment number: 10</w:t>
      </w:r>
    </w:p>
    <w:p w:rsidR="00250A80" w:rsidRDefault="00250A80"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Page: 5</w:t>
      </w:r>
    </w:p>
    <w:p w:rsidR="00651F72" w:rsidRDefault="00651F72" w:rsidP="00503D7E">
      <w:pPr>
        <w:rPr>
          <w:rFonts w:ascii="Arial" w:hAnsi="Arial" w:cs="Arial"/>
          <w:sz w:val="24"/>
          <w:szCs w:val="32"/>
        </w:rPr>
      </w:pPr>
    </w:p>
    <w:p w:rsidR="004533CA" w:rsidRDefault="004533CA" w:rsidP="004533CA">
      <w:pPr>
        <w:rPr>
          <w:rFonts w:ascii="Arial" w:hAnsi="Arial" w:cs="Arial"/>
          <w:sz w:val="24"/>
          <w:szCs w:val="32"/>
        </w:rPr>
      </w:pPr>
      <w:r>
        <w:rPr>
          <w:rFonts w:ascii="Arial" w:hAnsi="Arial" w:cs="Arial"/>
          <w:sz w:val="24"/>
          <w:szCs w:val="32"/>
        </w:rPr>
        <w:t>3</w:t>
      </w:r>
      <w:r w:rsidR="005E6322">
        <w:rPr>
          <w:rFonts w:ascii="Arial" w:hAnsi="Arial" w:cs="Arial"/>
          <w:sz w:val="24"/>
          <w:szCs w:val="32"/>
        </w:rPr>
        <w:t xml:space="preserve"> </w:t>
      </w:r>
      <w:r>
        <w:rPr>
          <w:rFonts w:ascii="Arial" w:hAnsi="Arial" w:cs="Arial"/>
          <w:sz w:val="24"/>
          <w:szCs w:val="32"/>
        </w:rPr>
        <w:t>.</w:t>
      </w:r>
      <w:r w:rsidRPr="004533CA">
        <w:rPr>
          <w:rFonts w:ascii="Arial" w:hAnsi="Arial" w:cs="Arial"/>
          <w:sz w:val="24"/>
          <w:szCs w:val="32"/>
        </w:rPr>
        <w:t>Major</w:t>
      </w:r>
      <w:r w:rsidR="00600615" w:rsidRPr="004533CA">
        <w:rPr>
          <w:rFonts w:ascii="Arial" w:hAnsi="Arial" w:cs="Arial"/>
          <w:sz w:val="24"/>
          <w:szCs w:val="32"/>
        </w:rPr>
        <w:t xml:space="preserve"> causes of unfavorable variances and favorable variances against the budget in a sales department of a fashion organization</w:t>
      </w:r>
    </w:p>
    <w:p w:rsidR="004533CA" w:rsidRDefault="004533CA" w:rsidP="004533CA">
      <w:pPr>
        <w:rPr>
          <w:rFonts w:ascii="Arial" w:hAnsi="Arial" w:cs="Arial"/>
          <w:sz w:val="24"/>
          <w:szCs w:val="32"/>
        </w:rPr>
      </w:pPr>
    </w:p>
    <w:p w:rsidR="004533CA" w:rsidRDefault="004533CA" w:rsidP="004533CA">
      <w:pPr>
        <w:rPr>
          <w:rFonts w:ascii="Arial" w:hAnsi="Arial" w:cs="Arial"/>
          <w:sz w:val="24"/>
          <w:szCs w:val="32"/>
        </w:rPr>
      </w:pPr>
      <w:r>
        <w:rPr>
          <w:rFonts w:ascii="Arial" w:hAnsi="Arial" w:cs="Arial"/>
          <w:sz w:val="24"/>
          <w:szCs w:val="32"/>
        </w:rPr>
        <w:t>Unfavorable variances-The following are some of the possible causes of unfavorable variances that can affect the budget of a sales department in a fashion organization.</w:t>
      </w:r>
    </w:p>
    <w:p w:rsidR="004533CA" w:rsidRDefault="00A249E0" w:rsidP="00A249E0">
      <w:pPr>
        <w:rPr>
          <w:rFonts w:ascii="Arial" w:hAnsi="Arial" w:cs="Arial"/>
          <w:sz w:val="24"/>
          <w:szCs w:val="32"/>
        </w:rPr>
      </w:pPr>
      <w:r>
        <w:rPr>
          <w:rFonts w:ascii="Arial" w:hAnsi="Arial" w:cs="Arial"/>
          <w:sz w:val="24"/>
          <w:szCs w:val="32"/>
        </w:rPr>
        <w:t>-Paying low wages to employees</w:t>
      </w:r>
    </w:p>
    <w:p w:rsidR="00A249E0" w:rsidRDefault="00A249E0" w:rsidP="00A249E0">
      <w:pPr>
        <w:rPr>
          <w:rFonts w:ascii="Arial" w:hAnsi="Arial" w:cs="Arial"/>
          <w:sz w:val="24"/>
          <w:szCs w:val="32"/>
        </w:rPr>
      </w:pPr>
      <w:r>
        <w:rPr>
          <w:rFonts w:ascii="Arial" w:hAnsi="Arial" w:cs="Arial"/>
          <w:sz w:val="24"/>
          <w:szCs w:val="32"/>
        </w:rPr>
        <w:t>-Problems with quality or availability of material from suppliers</w:t>
      </w:r>
    </w:p>
    <w:p w:rsidR="00A249E0" w:rsidRDefault="00A249E0" w:rsidP="00A249E0">
      <w:pPr>
        <w:rPr>
          <w:rFonts w:ascii="Arial" w:hAnsi="Arial" w:cs="Arial"/>
          <w:sz w:val="24"/>
          <w:szCs w:val="32"/>
        </w:rPr>
      </w:pPr>
      <w:r>
        <w:rPr>
          <w:rFonts w:ascii="Arial" w:hAnsi="Arial" w:cs="Arial"/>
          <w:sz w:val="24"/>
          <w:szCs w:val="32"/>
        </w:rPr>
        <w:t>-Inappropriate assignment of labor or machines to specific jobs</w:t>
      </w:r>
    </w:p>
    <w:p w:rsidR="00A249E0" w:rsidRDefault="00A249E0" w:rsidP="00A249E0">
      <w:pPr>
        <w:rPr>
          <w:rFonts w:ascii="Arial" w:hAnsi="Arial" w:cs="Arial"/>
          <w:sz w:val="24"/>
          <w:szCs w:val="32"/>
        </w:rPr>
      </w:pPr>
      <w:r>
        <w:rPr>
          <w:rFonts w:ascii="Arial" w:hAnsi="Arial" w:cs="Arial"/>
          <w:sz w:val="24"/>
          <w:szCs w:val="32"/>
        </w:rPr>
        <w:t>-Scheduling congestion due to rush orders</w:t>
      </w:r>
    </w:p>
    <w:p w:rsidR="00A249E0" w:rsidRDefault="00A249E0" w:rsidP="00A249E0">
      <w:pPr>
        <w:rPr>
          <w:rFonts w:ascii="Arial" w:hAnsi="Arial" w:cs="Arial"/>
          <w:sz w:val="24"/>
          <w:szCs w:val="32"/>
        </w:rPr>
      </w:pPr>
      <w:r>
        <w:rPr>
          <w:rFonts w:ascii="Arial" w:hAnsi="Arial" w:cs="Arial"/>
          <w:sz w:val="24"/>
          <w:szCs w:val="32"/>
        </w:rPr>
        <w:t>-Overly optimistic standards</w:t>
      </w:r>
    </w:p>
    <w:p w:rsidR="00A249E0" w:rsidRDefault="00A249E0" w:rsidP="00A249E0">
      <w:pPr>
        <w:rPr>
          <w:rFonts w:ascii="Arial" w:hAnsi="Arial" w:cs="Arial"/>
          <w:sz w:val="24"/>
          <w:szCs w:val="32"/>
        </w:rPr>
      </w:pPr>
      <w:r>
        <w:rPr>
          <w:rFonts w:ascii="Arial" w:hAnsi="Arial" w:cs="Arial"/>
          <w:sz w:val="24"/>
          <w:szCs w:val="32"/>
        </w:rPr>
        <w:t>-Market changes</w:t>
      </w:r>
    </w:p>
    <w:p w:rsidR="00A249E0" w:rsidRDefault="00A249E0" w:rsidP="00A249E0">
      <w:pPr>
        <w:rPr>
          <w:rFonts w:ascii="Arial" w:hAnsi="Arial" w:cs="Arial"/>
          <w:sz w:val="24"/>
          <w:szCs w:val="32"/>
        </w:rPr>
      </w:pPr>
      <w:r>
        <w:rPr>
          <w:rFonts w:ascii="Arial" w:hAnsi="Arial" w:cs="Arial"/>
          <w:sz w:val="24"/>
          <w:szCs w:val="32"/>
        </w:rPr>
        <w:t>-Carelessness on the part of employees</w:t>
      </w:r>
    </w:p>
    <w:p w:rsidR="00A249E0" w:rsidRDefault="00A249E0" w:rsidP="00A249E0">
      <w:pPr>
        <w:rPr>
          <w:rFonts w:ascii="Arial" w:hAnsi="Arial" w:cs="Arial"/>
          <w:sz w:val="24"/>
          <w:szCs w:val="32"/>
        </w:rPr>
      </w:pPr>
      <w:r>
        <w:rPr>
          <w:rFonts w:ascii="Arial" w:hAnsi="Arial" w:cs="Arial"/>
          <w:sz w:val="24"/>
          <w:szCs w:val="32"/>
        </w:rPr>
        <w:t>-Inadequate training of employees</w:t>
      </w:r>
    </w:p>
    <w:p w:rsidR="00A249E0" w:rsidRDefault="00A249E0" w:rsidP="00A249E0">
      <w:pPr>
        <w:rPr>
          <w:rFonts w:ascii="Arial" w:hAnsi="Arial" w:cs="Arial"/>
          <w:sz w:val="24"/>
          <w:szCs w:val="32"/>
        </w:rPr>
      </w:pPr>
      <w:r>
        <w:rPr>
          <w:rFonts w:ascii="Arial" w:hAnsi="Arial" w:cs="Arial"/>
          <w:sz w:val="24"/>
          <w:szCs w:val="32"/>
        </w:rPr>
        <w:t>-Poor design of the product</w:t>
      </w:r>
    </w:p>
    <w:p w:rsidR="00A249E0" w:rsidRDefault="00A249E0" w:rsidP="00A249E0">
      <w:pPr>
        <w:rPr>
          <w:rFonts w:ascii="Arial" w:hAnsi="Arial" w:cs="Arial"/>
          <w:sz w:val="24"/>
          <w:szCs w:val="32"/>
        </w:rPr>
      </w:pPr>
    </w:p>
    <w:p w:rsidR="00A249E0" w:rsidRDefault="00A249E0" w:rsidP="00A249E0">
      <w:pPr>
        <w:rPr>
          <w:rFonts w:ascii="Arial" w:hAnsi="Arial" w:cs="Arial"/>
          <w:sz w:val="24"/>
          <w:szCs w:val="32"/>
        </w:rPr>
      </w:pPr>
      <w:r>
        <w:rPr>
          <w:rFonts w:ascii="Arial" w:hAnsi="Arial" w:cs="Arial"/>
          <w:sz w:val="24"/>
          <w:szCs w:val="32"/>
        </w:rPr>
        <w:t>Favorable variances</w:t>
      </w:r>
    </w:p>
    <w:p w:rsidR="00A249E0" w:rsidRDefault="00A249E0" w:rsidP="00A249E0">
      <w:pPr>
        <w:rPr>
          <w:rFonts w:ascii="Arial" w:hAnsi="Arial" w:cs="Arial"/>
          <w:sz w:val="24"/>
          <w:szCs w:val="32"/>
        </w:rPr>
      </w:pPr>
      <w:r>
        <w:rPr>
          <w:rFonts w:ascii="Arial" w:hAnsi="Arial" w:cs="Arial"/>
          <w:sz w:val="24"/>
          <w:szCs w:val="32"/>
        </w:rPr>
        <w:t>-Employees may have developed a better way of performing their tasks</w:t>
      </w:r>
    </w:p>
    <w:p w:rsidR="00A249E0" w:rsidRDefault="00A249E0" w:rsidP="00A249E0">
      <w:pPr>
        <w:rPr>
          <w:rFonts w:ascii="Arial" w:hAnsi="Arial" w:cs="Arial"/>
          <w:sz w:val="24"/>
          <w:szCs w:val="32"/>
        </w:rPr>
      </w:pPr>
      <w:r>
        <w:rPr>
          <w:rFonts w:ascii="Arial" w:hAnsi="Arial" w:cs="Arial"/>
          <w:sz w:val="24"/>
          <w:szCs w:val="32"/>
        </w:rPr>
        <w:t>-Adequate training and proper su</w:t>
      </w:r>
      <w:r w:rsidR="005F2C4B">
        <w:rPr>
          <w:rFonts w:ascii="Arial" w:hAnsi="Arial" w:cs="Arial"/>
          <w:sz w:val="24"/>
          <w:szCs w:val="32"/>
        </w:rPr>
        <w:t>pervision</w:t>
      </w:r>
    </w:p>
    <w:p w:rsidR="005F2C4B" w:rsidRDefault="005F2C4B" w:rsidP="00A249E0">
      <w:pPr>
        <w:rPr>
          <w:rFonts w:ascii="Arial" w:hAnsi="Arial" w:cs="Arial"/>
          <w:sz w:val="24"/>
          <w:szCs w:val="32"/>
        </w:rPr>
      </w:pPr>
      <w:r>
        <w:rPr>
          <w:rFonts w:ascii="Arial" w:hAnsi="Arial" w:cs="Arial"/>
          <w:sz w:val="24"/>
          <w:szCs w:val="32"/>
        </w:rPr>
        <w:t>-New machinery and qualified personnel</w:t>
      </w:r>
    </w:p>
    <w:p w:rsidR="005F2C4B" w:rsidRDefault="005F2C4B" w:rsidP="00A249E0">
      <w:pPr>
        <w:rPr>
          <w:rFonts w:ascii="Arial" w:hAnsi="Arial" w:cs="Arial"/>
          <w:sz w:val="24"/>
          <w:szCs w:val="32"/>
        </w:rPr>
      </w:pPr>
      <w:r>
        <w:rPr>
          <w:rFonts w:ascii="Arial" w:hAnsi="Arial" w:cs="Arial"/>
          <w:sz w:val="24"/>
          <w:szCs w:val="32"/>
        </w:rPr>
        <w:t>-Proper design and manufacturing of products</w:t>
      </w:r>
    </w:p>
    <w:p w:rsidR="005F2C4B" w:rsidRDefault="005F2C4B" w:rsidP="00A249E0">
      <w:pPr>
        <w:rPr>
          <w:rFonts w:ascii="Arial" w:hAnsi="Arial" w:cs="Arial"/>
          <w:sz w:val="24"/>
          <w:szCs w:val="32"/>
        </w:rPr>
      </w:pPr>
      <w:r>
        <w:rPr>
          <w:rFonts w:ascii="Arial" w:hAnsi="Arial" w:cs="Arial"/>
          <w:sz w:val="24"/>
          <w:szCs w:val="32"/>
        </w:rPr>
        <w:t>-Constant monitoring of the latest trends and customer preferences</w:t>
      </w:r>
    </w:p>
    <w:p w:rsidR="00A249E0" w:rsidRDefault="00A249E0" w:rsidP="00A249E0">
      <w:pPr>
        <w:rPr>
          <w:rFonts w:ascii="Arial" w:hAnsi="Arial" w:cs="Arial"/>
          <w:sz w:val="24"/>
          <w:szCs w:val="32"/>
        </w:rPr>
      </w:pPr>
    </w:p>
    <w:p w:rsidR="00A249E0" w:rsidRPr="00A249E0" w:rsidRDefault="00A249E0" w:rsidP="00A249E0">
      <w:pPr>
        <w:rPr>
          <w:rFonts w:ascii="Arial" w:hAnsi="Arial" w:cs="Arial"/>
          <w:sz w:val="24"/>
          <w:szCs w:val="32"/>
        </w:rPr>
      </w:pPr>
    </w:p>
    <w:p w:rsidR="004533CA" w:rsidRDefault="004533CA" w:rsidP="004533CA">
      <w:pPr>
        <w:rPr>
          <w:rFonts w:ascii="Arial" w:hAnsi="Arial" w:cs="Arial"/>
          <w:sz w:val="24"/>
          <w:szCs w:val="32"/>
        </w:rPr>
      </w:pPr>
    </w:p>
    <w:p w:rsidR="004533CA" w:rsidRPr="004533CA" w:rsidRDefault="004533CA" w:rsidP="004533CA">
      <w:pPr>
        <w:rPr>
          <w:rFonts w:ascii="Arial" w:hAnsi="Arial" w:cs="Arial"/>
          <w:sz w:val="24"/>
          <w:szCs w:val="32"/>
        </w:rPr>
      </w:pPr>
    </w:p>
    <w:p w:rsidR="004533CA" w:rsidRDefault="004533CA" w:rsidP="004533CA">
      <w:pPr>
        <w:pStyle w:val="ListParagraph"/>
        <w:rPr>
          <w:rFonts w:ascii="Arial" w:hAnsi="Arial" w:cs="Arial"/>
          <w:sz w:val="24"/>
          <w:szCs w:val="32"/>
        </w:rPr>
      </w:pPr>
    </w:p>
    <w:p w:rsidR="004533CA" w:rsidRDefault="004533CA" w:rsidP="004533CA">
      <w:pPr>
        <w:pStyle w:val="ListParagraph"/>
        <w:rPr>
          <w:rFonts w:ascii="Arial" w:hAnsi="Arial" w:cs="Arial"/>
          <w:sz w:val="24"/>
          <w:szCs w:val="32"/>
        </w:rPr>
      </w:pPr>
    </w:p>
    <w:p w:rsidR="004533CA" w:rsidRDefault="004533CA" w:rsidP="004533CA">
      <w:pPr>
        <w:pStyle w:val="ListParagraph"/>
        <w:rPr>
          <w:rFonts w:ascii="Arial" w:hAnsi="Arial" w:cs="Arial"/>
          <w:sz w:val="24"/>
          <w:szCs w:val="32"/>
        </w:rPr>
      </w:pPr>
    </w:p>
    <w:p w:rsidR="004533CA" w:rsidRDefault="004533CA" w:rsidP="004533CA">
      <w:pPr>
        <w:pStyle w:val="ListParagraph"/>
        <w:rPr>
          <w:rFonts w:ascii="Arial" w:hAnsi="Arial" w:cs="Arial"/>
          <w:sz w:val="24"/>
          <w:szCs w:val="32"/>
        </w:rPr>
      </w:pPr>
    </w:p>
    <w:p w:rsidR="004533CA" w:rsidRDefault="004533CA" w:rsidP="00600615">
      <w:pPr>
        <w:pStyle w:val="ListParagraph"/>
        <w:rPr>
          <w:rFonts w:ascii="Arial" w:hAnsi="Arial" w:cs="Arial"/>
          <w:sz w:val="24"/>
          <w:szCs w:val="32"/>
        </w:rPr>
      </w:pPr>
    </w:p>
    <w:p w:rsidR="004533CA" w:rsidRPr="00600615" w:rsidRDefault="004533CA" w:rsidP="00600615">
      <w:pPr>
        <w:pStyle w:val="ListParagraph"/>
        <w:rPr>
          <w:rFonts w:ascii="Arial" w:hAnsi="Arial" w:cs="Arial"/>
          <w:sz w:val="24"/>
          <w:szCs w:val="32"/>
        </w:rPr>
      </w:pPr>
    </w:p>
    <w:p w:rsidR="00600615" w:rsidRDefault="00600615" w:rsidP="00503D7E">
      <w:pPr>
        <w:rPr>
          <w:rFonts w:ascii="Arial" w:hAnsi="Arial" w:cs="Arial"/>
          <w:sz w:val="24"/>
          <w:szCs w:val="32"/>
        </w:rPr>
      </w:pPr>
    </w:p>
    <w:p w:rsidR="00DD4F2B" w:rsidRDefault="00DD4F2B" w:rsidP="00503D7E">
      <w:pPr>
        <w:rPr>
          <w:rFonts w:ascii="Arial" w:hAnsi="Arial" w:cs="Arial"/>
          <w:sz w:val="24"/>
          <w:szCs w:val="32"/>
        </w:rPr>
      </w:pPr>
    </w:p>
    <w:p w:rsidR="003B4041" w:rsidRDefault="003B4041" w:rsidP="005F487C">
      <w:pPr>
        <w:rPr>
          <w:rFonts w:ascii="Arial" w:hAnsi="Arial" w:cs="Arial"/>
          <w:sz w:val="24"/>
          <w:szCs w:val="32"/>
        </w:rPr>
      </w:pPr>
    </w:p>
    <w:p w:rsidR="0021280E" w:rsidRDefault="0021280E" w:rsidP="005F487C">
      <w:pPr>
        <w:rPr>
          <w:rFonts w:ascii="Arial" w:hAnsi="Arial" w:cs="Arial"/>
          <w:sz w:val="24"/>
          <w:szCs w:val="32"/>
        </w:rPr>
      </w:pPr>
    </w:p>
    <w:p w:rsidR="0021280E" w:rsidRDefault="0021280E" w:rsidP="005F487C">
      <w:pPr>
        <w:rPr>
          <w:rFonts w:ascii="Arial" w:hAnsi="Arial" w:cs="Arial"/>
          <w:sz w:val="24"/>
          <w:szCs w:val="32"/>
        </w:rPr>
      </w:pPr>
    </w:p>
    <w:p w:rsidR="0021280E" w:rsidRDefault="0021280E" w:rsidP="005F487C">
      <w:pPr>
        <w:rPr>
          <w:rFonts w:ascii="Arial" w:hAnsi="Arial" w:cs="Arial"/>
          <w:sz w:val="24"/>
          <w:szCs w:val="32"/>
        </w:rPr>
      </w:pPr>
    </w:p>
    <w:p w:rsidR="0021280E" w:rsidRDefault="0021280E" w:rsidP="005F487C">
      <w:pPr>
        <w:rPr>
          <w:rFonts w:ascii="Arial" w:hAnsi="Arial" w:cs="Arial"/>
          <w:sz w:val="24"/>
          <w:szCs w:val="32"/>
        </w:rPr>
      </w:pPr>
    </w:p>
    <w:p w:rsidR="0021280E" w:rsidRDefault="0021280E" w:rsidP="005F487C">
      <w:pPr>
        <w:rPr>
          <w:rFonts w:ascii="Arial" w:hAnsi="Arial" w:cs="Arial"/>
          <w:sz w:val="24"/>
          <w:szCs w:val="32"/>
        </w:rPr>
      </w:pPr>
    </w:p>
    <w:p w:rsidR="00D81470" w:rsidRDefault="00D81470" w:rsidP="00503D7E">
      <w:pPr>
        <w:rPr>
          <w:rFonts w:ascii="Arial" w:hAnsi="Arial" w:cs="Arial"/>
          <w:sz w:val="24"/>
          <w:szCs w:val="32"/>
        </w:rPr>
      </w:pPr>
    </w:p>
    <w:p w:rsidR="0021280E" w:rsidRDefault="0021280E" w:rsidP="00503D7E">
      <w:pPr>
        <w:rPr>
          <w:rFonts w:ascii="Arial" w:hAnsi="Arial" w:cs="Arial"/>
          <w:sz w:val="24"/>
          <w:szCs w:val="32"/>
        </w:rPr>
      </w:pPr>
    </w:p>
    <w:p w:rsidR="0021280E" w:rsidRDefault="0021280E" w:rsidP="00503D7E">
      <w:pPr>
        <w:rPr>
          <w:rFonts w:ascii="Arial" w:hAnsi="Arial" w:cs="Arial"/>
          <w:sz w:val="24"/>
          <w:szCs w:val="32"/>
        </w:rPr>
      </w:pPr>
    </w:p>
    <w:p w:rsidR="0021280E" w:rsidRDefault="0021280E" w:rsidP="00503D7E">
      <w:pPr>
        <w:rPr>
          <w:rFonts w:ascii="Arial" w:hAnsi="Arial" w:cs="Arial"/>
          <w:sz w:val="24"/>
          <w:szCs w:val="32"/>
        </w:rPr>
      </w:pPr>
    </w:p>
    <w:p w:rsidR="0021280E" w:rsidRDefault="0021280E" w:rsidP="00503D7E">
      <w:pPr>
        <w:rPr>
          <w:rFonts w:ascii="Arial" w:hAnsi="Arial" w:cs="Arial"/>
          <w:sz w:val="24"/>
          <w:szCs w:val="32"/>
        </w:rPr>
      </w:pPr>
    </w:p>
    <w:p w:rsidR="0021280E" w:rsidRDefault="0021280E" w:rsidP="00503D7E">
      <w:pPr>
        <w:rPr>
          <w:rFonts w:ascii="Arial" w:hAnsi="Arial" w:cs="Arial"/>
          <w:sz w:val="24"/>
          <w:szCs w:val="32"/>
        </w:rPr>
      </w:pPr>
    </w:p>
    <w:p w:rsidR="0021280E" w:rsidRDefault="0021280E" w:rsidP="00503D7E">
      <w:pPr>
        <w:rPr>
          <w:rFonts w:ascii="Arial" w:hAnsi="Arial" w:cs="Arial"/>
          <w:sz w:val="24"/>
          <w:szCs w:val="32"/>
        </w:rPr>
      </w:pPr>
    </w:p>
    <w:p w:rsidR="0021280E" w:rsidRDefault="0021280E" w:rsidP="00503D7E">
      <w:pPr>
        <w:rPr>
          <w:rFonts w:ascii="Arial" w:hAnsi="Arial" w:cs="Arial"/>
          <w:sz w:val="24"/>
          <w:szCs w:val="32"/>
        </w:rPr>
      </w:pPr>
    </w:p>
    <w:p w:rsidR="0021280E" w:rsidRDefault="0021280E" w:rsidP="00503D7E">
      <w:pPr>
        <w:rPr>
          <w:rFonts w:ascii="Arial" w:hAnsi="Arial" w:cs="Arial"/>
          <w:sz w:val="24"/>
          <w:szCs w:val="32"/>
        </w:rPr>
      </w:pPr>
    </w:p>
    <w:p w:rsidR="0021280E" w:rsidRDefault="0021280E" w:rsidP="00503D7E">
      <w:pPr>
        <w:rPr>
          <w:rFonts w:ascii="Arial" w:hAnsi="Arial" w:cs="Arial"/>
          <w:sz w:val="24"/>
          <w:szCs w:val="32"/>
        </w:rPr>
      </w:pPr>
    </w:p>
    <w:p w:rsidR="0021280E" w:rsidRDefault="0021280E" w:rsidP="00503D7E">
      <w:pPr>
        <w:rPr>
          <w:rFonts w:ascii="Arial" w:hAnsi="Arial" w:cs="Arial"/>
          <w:sz w:val="24"/>
          <w:szCs w:val="32"/>
        </w:rPr>
      </w:pPr>
    </w:p>
    <w:p w:rsidR="0021280E" w:rsidRDefault="0021280E" w:rsidP="00503D7E">
      <w:pPr>
        <w:rPr>
          <w:rFonts w:ascii="Arial" w:hAnsi="Arial" w:cs="Arial"/>
          <w:sz w:val="24"/>
          <w:szCs w:val="32"/>
        </w:rPr>
      </w:pPr>
    </w:p>
    <w:p w:rsidR="0021280E" w:rsidRDefault="0021280E" w:rsidP="00503D7E">
      <w:pPr>
        <w:rPr>
          <w:rFonts w:ascii="Arial" w:hAnsi="Arial" w:cs="Arial"/>
          <w:sz w:val="24"/>
          <w:szCs w:val="32"/>
        </w:rPr>
      </w:pPr>
    </w:p>
    <w:p w:rsidR="0021280E" w:rsidRDefault="0021280E" w:rsidP="00503D7E">
      <w:pPr>
        <w:rPr>
          <w:rFonts w:ascii="Arial" w:hAnsi="Arial" w:cs="Arial"/>
          <w:sz w:val="24"/>
          <w:szCs w:val="32"/>
        </w:rPr>
      </w:pPr>
    </w:p>
    <w:p w:rsidR="0021280E" w:rsidRDefault="0021280E" w:rsidP="00503D7E">
      <w:pPr>
        <w:rPr>
          <w:rFonts w:ascii="Arial" w:hAnsi="Arial" w:cs="Arial"/>
          <w:sz w:val="24"/>
          <w:szCs w:val="32"/>
        </w:rPr>
      </w:pPr>
    </w:p>
    <w:p w:rsidR="00D81470" w:rsidRDefault="00D81470" w:rsidP="00503D7E">
      <w:pPr>
        <w:rPr>
          <w:rFonts w:ascii="Arial" w:hAnsi="Arial" w:cs="Arial"/>
          <w:sz w:val="24"/>
          <w:szCs w:val="32"/>
        </w:rPr>
      </w:pPr>
    </w:p>
    <w:p w:rsidR="004E1179" w:rsidRDefault="005F2C4B" w:rsidP="00503D7E">
      <w:pPr>
        <w:rPr>
          <w:rFonts w:ascii="Arial" w:hAnsi="Arial" w:cs="Arial"/>
          <w:sz w:val="24"/>
          <w:szCs w:val="32"/>
        </w:rPr>
      </w:pPr>
      <w:r>
        <w:rPr>
          <w:rFonts w:ascii="Arial" w:hAnsi="Arial" w:cs="Arial"/>
          <w:sz w:val="24"/>
          <w:szCs w:val="32"/>
        </w:rPr>
        <w:tab/>
      </w:r>
    </w:p>
    <w:p w:rsidR="004E1179" w:rsidRDefault="004E1179"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p>
    <w:p w:rsidR="004E1179" w:rsidRDefault="004E1179" w:rsidP="00503D7E">
      <w:pPr>
        <w:rPr>
          <w:rFonts w:ascii="Arial" w:hAnsi="Arial" w:cs="Arial"/>
          <w:sz w:val="24"/>
          <w:szCs w:val="32"/>
        </w:rPr>
      </w:pPr>
    </w:p>
    <w:p w:rsidR="00CE0E86" w:rsidRDefault="00CE0E86" w:rsidP="00503D7E">
      <w:pPr>
        <w:rPr>
          <w:rFonts w:ascii="Arial" w:hAnsi="Arial" w:cs="Arial"/>
          <w:sz w:val="24"/>
          <w:szCs w:val="32"/>
        </w:rPr>
      </w:pPr>
    </w:p>
    <w:p w:rsidR="00CE0E86" w:rsidRDefault="00CE0E86" w:rsidP="00503D7E">
      <w:pPr>
        <w:rPr>
          <w:rFonts w:ascii="Arial" w:hAnsi="Arial" w:cs="Arial"/>
          <w:sz w:val="24"/>
          <w:szCs w:val="32"/>
        </w:rPr>
      </w:pPr>
    </w:p>
    <w:p w:rsidR="008418D9" w:rsidRDefault="008418D9" w:rsidP="00503D7E">
      <w:pPr>
        <w:rPr>
          <w:rFonts w:ascii="Arial" w:hAnsi="Arial" w:cs="Arial"/>
          <w:sz w:val="24"/>
          <w:szCs w:val="32"/>
        </w:rPr>
      </w:pPr>
    </w:p>
    <w:p w:rsidR="00D57F40" w:rsidRDefault="00D57F40" w:rsidP="00503D7E">
      <w:pPr>
        <w:rPr>
          <w:rFonts w:ascii="Arial" w:hAnsi="Arial" w:cs="Arial"/>
          <w:sz w:val="24"/>
          <w:szCs w:val="32"/>
        </w:rPr>
      </w:pPr>
    </w:p>
    <w:p w:rsidR="00D57F40" w:rsidRDefault="00D57F40" w:rsidP="00503D7E">
      <w:pPr>
        <w:rPr>
          <w:rFonts w:ascii="Arial" w:hAnsi="Arial" w:cs="Arial"/>
          <w:sz w:val="24"/>
          <w:szCs w:val="32"/>
        </w:rPr>
      </w:pPr>
      <w:bookmarkStart w:id="0" w:name="_GoBack"/>
      <w:bookmarkEnd w:id="0"/>
    </w:p>
    <w:p w:rsidR="00D57F40" w:rsidRDefault="00D57F40" w:rsidP="00503D7E">
      <w:pPr>
        <w:rPr>
          <w:rFonts w:ascii="Arial" w:hAnsi="Arial" w:cs="Arial"/>
          <w:sz w:val="24"/>
          <w:szCs w:val="32"/>
        </w:rPr>
      </w:pPr>
    </w:p>
    <w:p w:rsidR="00D57F40" w:rsidRDefault="00D57F40" w:rsidP="00503D7E">
      <w:pPr>
        <w:rPr>
          <w:rFonts w:ascii="Arial" w:hAnsi="Arial" w:cs="Arial"/>
          <w:sz w:val="24"/>
          <w:szCs w:val="32"/>
        </w:rPr>
      </w:pPr>
    </w:p>
    <w:p w:rsidR="009E1D1D" w:rsidRDefault="009E1D1D" w:rsidP="00503D7E">
      <w:pPr>
        <w:rPr>
          <w:rFonts w:ascii="Arial" w:hAnsi="Arial" w:cs="Arial"/>
          <w:sz w:val="24"/>
          <w:szCs w:val="32"/>
        </w:rPr>
      </w:pPr>
    </w:p>
    <w:p w:rsidR="009E1D1D" w:rsidRDefault="009E1D1D" w:rsidP="00503D7E">
      <w:pPr>
        <w:rPr>
          <w:rFonts w:ascii="Arial" w:hAnsi="Arial" w:cs="Arial"/>
          <w:sz w:val="24"/>
          <w:szCs w:val="32"/>
        </w:rPr>
      </w:pPr>
    </w:p>
    <w:p w:rsidR="009E1D1D" w:rsidRDefault="009E1D1D" w:rsidP="00503D7E">
      <w:pPr>
        <w:rPr>
          <w:rFonts w:ascii="Arial" w:hAnsi="Arial" w:cs="Arial"/>
          <w:sz w:val="24"/>
          <w:szCs w:val="32"/>
        </w:rPr>
      </w:pPr>
    </w:p>
    <w:p w:rsidR="009E1D1D" w:rsidRDefault="009E1D1D" w:rsidP="00503D7E">
      <w:pPr>
        <w:rPr>
          <w:rFonts w:ascii="Arial" w:hAnsi="Arial" w:cs="Arial"/>
          <w:sz w:val="24"/>
          <w:szCs w:val="32"/>
        </w:rPr>
      </w:pPr>
    </w:p>
    <w:p w:rsidR="009E1D1D" w:rsidRDefault="009E1D1D" w:rsidP="00503D7E">
      <w:pPr>
        <w:rPr>
          <w:rFonts w:ascii="Arial" w:hAnsi="Arial" w:cs="Arial"/>
          <w:sz w:val="24"/>
          <w:szCs w:val="32"/>
        </w:rPr>
      </w:pPr>
    </w:p>
    <w:p w:rsidR="008D26CC" w:rsidRPr="0091772F" w:rsidRDefault="008D26CC" w:rsidP="00503D7E">
      <w:pPr>
        <w:rPr>
          <w:rFonts w:ascii="Arial" w:hAnsi="Arial" w:cs="Arial"/>
          <w:sz w:val="24"/>
          <w:szCs w:val="32"/>
        </w:rPr>
      </w:pPr>
    </w:p>
    <w:p w:rsidR="0091772F" w:rsidRPr="000204F5" w:rsidRDefault="0091772F" w:rsidP="00503D7E">
      <w:pPr>
        <w:rPr>
          <w:rFonts w:cs="Times New Roman"/>
          <w:sz w:val="24"/>
          <w:szCs w:val="32"/>
        </w:rPr>
      </w:pP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A3E0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27EA" w:rsidRDefault="00A527EA" w:rsidP="00CB4D0A">
      <w:pPr>
        <w:spacing w:after="0" w:line="240" w:lineRule="auto"/>
      </w:pPr>
      <w:r>
        <w:separator/>
      </w:r>
    </w:p>
  </w:endnote>
  <w:endnote w:type="continuationSeparator" w:id="1">
    <w:p w:rsidR="00A527EA" w:rsidRDefault="00A527E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27EA" w:rsidRDefault="00A527EA" w:rsidP="00CB4D0A">
      <w:pPr>
        <w:spacing w:after="0" w:line="240" w:lineRule="auto"/>
      </w:pPr>
      <w:r>
        <w:separator/>
      </w:r>
    </w:p>
  </w:footnote>
  <w:footnote w:type="continuationSeparator" w:id="1">
    <w:p w:rsidR="00A527EA" w:rsidRDefault="00A527E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A4779"/>
    <w:multiLevelType w:val="hybridMultilevel"/>
    <w:tmpl w:val="361668DA"/>
    <w:lvl w:ilvl="0" w:tplc="5510C9E6">
      <w:start w:val="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DF7D07"/>
    <w:multiLevelType w:val="hybridMultilevel"/>
    <w:tmpl w:val="552A9B84"/>
    <w:lvl w:ilvl="0" w:tplc="6D8AB780">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EB063B"/>
    <w:multiLevelType w:val="hybridMultilevel"/>
    <w:tmpl w:val="A0D0C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AD61A1"/>
    <w:multiLevelType w:val="hybridMultilevel"/>
    <w:tmpl w:val="776E5D1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1747F5"/>
    <w:multiLevelType w:val="hybridMultilevel"/>
    <w:tmpl w:val="071AA98E"/>
    <w:lvl w:ilvl="0" w:tplc="31AE5464">
      <w:start w:val="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2917F54"/>
    <w:multiLevelType w:val="hybridMultilevel"/>
    <w:tmpl w:val="09AA3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7124B6D"/>
    <w:multiLevelType w:val="hybridMultilevel"/>
    <w:tmpl w:val="66649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2"/>
  </w:num>
  <w:num w:numId="4">
    <w:abstractNumId w:val="1"/>
  </w:num>
  <w:num w:numId="5">
    <w:abstractNumId w:val="7"/>
  </w:num>
  <w:num w:numId="6">
    <w:abstractNumId w:val="4"/>
  </w:num>
  <w:num w:numId="7">
    <w:abstractNumId w:val="5"/>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38914"/>
  </w:hdrShapeDefaults>
  <w:footnotePr>
    <w:footnote w:id="0"/>
    <w:footnote w:id="1"/>
  </w:footnotePr>
  <w:endnotePr>
    <w:endnote w:id="0"/>
    <w:endnote w:id="1"/>
  </w:endnotePr>
  <w:compat>
    <w:useFELayout/>
  </w:compat>
  <w:rsids>
    <w:rsidRoot w:val="00490CB9"/>
    <w:rsid w:val="000158F9"/>
    <w:rsid w:val="000179F8"/>
    <w:rsid w:val="000204F5"/>
    <w:rsid w:val="00023E24"/>
    <w:rsid w:val="00024D50"/>
    <w:rsid w:val="00030110"/>
    <w:rsid w:val="00035CDD"/>
    <w:rsid w:val="00040083"/>
    <w:rsid w:val="00044371"/>
    <w:rsid w:val="000509AB"/>
    <w:rsid w:val="00055992"/>
    <w:rsid w:val="00066BD1"/>
    <w:rsid w:val="000672B5"/>
    <w:rsid w:val="000820E8"/>
    <w:rsid w:val="000971A9"/>
    <w:rsid w:val="000C5B0C"/>
    <w:rsid w:val="000C6174"/>
    <w:rsid w:val="000F11EF"/>
    <w:rsid w:val="000F38AF"/>
    <w:rsid w:val="000F560A"/>
    <w:rsid w:val="00107625"/>
    <w:rsid w:val="001175EE"/>
    <w:rsid w:val="00130132"/>
    <w:rsid w:val="00133E1E"/>
    <w:rsid w:val="00142041"/>
    <w:rsid w:val="00157CF6"/>
    <w:rsid w:val="00163DA5"/>
    <w:rsid w:val="00182416"/>
    <w:rsid w:val="00187EB4"/>
    <w:rsid w:val="001A20AD"/>
    <w:rsid w:val="001B5DEE"/>
    <w:rsid w:val="001E4C10"/>
    <w:rsid w:val="001E6EAC"/>
    <w:rsid w:val="001F0481"/>
    <w:rsid w:val="00200C92"/>
    <w:rsid w:val="00201D87"/>
    <w:rsid w:val="0020451E"/>
    <w:rsid w:val="00206B9D"/>
    <w:rsid w:val="0021280E"/>
    <w:rsid w:val="0023259C"/>
    <w:rsid w:val="00242681"/>
    <w:rsid w:val="00242F14"/>
    <w:rsid w:val="00247BF8"/>
    <w:rsid w:val="00247F2D"/>
    <w:rsid w:val="00250A80"/>
    <w:rsid w:val="002562A5"/>
    <w:rsid w:val="00262351"/>
    <w:rsid w:val="00272FDE"/>
    <w:rsid w:val="002B0BD7"/>
    <w:rsid w:val="002B573D"/>
    <w:rsid w:val="002C0424"/>
    <w:rsid w:val="002C5CB2"/>
    <w:rsid w:val="002E76A7"/>
    <w:rsid w:val="002F1082"/>
    <w:rsid w:val="002F2F25"/>
    <w:rsid w:val="002F779F"/>
    <w:rsid w:val="003113B0"/>
    <w:rsid w:val="003213EF"/>
    <w:rsid w:val="00323001"/>
    <w:rsid w:val="00365E2B"/>
    <w:rsid w:val="00371885"/>
    <w:rsid w:val="0039647F"/>
    <w:rsid w:val="00396A9A"/>
    <w:rsid w:val="003B0319"/>
    <w:rsid w:val="003B34F0"/>
    <w:rsid w:val="003B4041"/>
    <w:rsid w:val="003E2B87"/>
    <w:rsid w:val="003E74B7"/>
    <w:rsid w:val="003F57E5"/>
    <w:rsid w:val="004019E2"/>
    <w:rsid w:val="00402786"/>
    <w:rsid w:val="00405895"/>
    <w:rsid w:val="004058DF"/>
    <w:rsid w:val="00443E6F"/>
    <w:rsid w:val="004533CA"/>
    <w:rsid w:val="004656FB"/>
    <w:rsid w:val="00486F1A"/>
    <w:rsid w:val="004873A5"/>
    <w:rsid w:val="00490CB9"/>
    <w:rsid w:val="00497635"/>
    <w:rsid w:val="004A2CE2"/>
    <w:rsid w:val="004B311E"/>
    <w:rsid w:val="004E1179"/>
    <w:rsid w:val="004E3CDA"/>
    <w:rsid w:val="004F4B4D"/>
    <w:rsid w:val="0050216D"/>
    <w:rsid w:val="00503D7E"/>
    <w:rsid w:val="0050778F"/>
    <w:rsid w:val="00527C11"/>
    <w:rsid w:val="005320FE"/>
    <w:rsid w:val="00535F31"/>
    <w:rsid w:val="005635B4"/>
    <w:rsid w:val="0056389B"/>
    <w:rsid w:val="005706BE"/>
    <w:rsid w:val="00574D64"/>
    <w:rsid w:val="00591365"/>
    <w:rsid w:val="005B0058"/>
    <w:rsid w:val="005B31E4"/>
    <w:rsid w:val="005B54A4"/>
    <w:rsid w:val="005E6322"/>
    <w:rsid w:val="005F2C4B"/>
    <w:rsid w:val="005F487C"/>
    <w:rsid w:val="00600615"/>
    <w:rsid w:val="006034F6"/>
    <w:rsid w:val="00607874"/>
    <w:rsid w:val="00607E77"/>
    <w:rsid w:val="00611539"/>
    <w:rsid w:val="00611B60"/>
    <w:rsid w:val="00614CF5"/>
    <w:rsid w:val="00617BB3"/>
    <w:rsid w:val="00645CDD"/>
    <w:rsid w:val="0064749A"/>
    <w:rsid w:val="00651F72"/>
    <w:rsid w:val="006823A7"/>
    <w:rsid w:val="00683B10"/>
    <w:rsid w:val="00687E48"/>
    <w:rsid w:val="00687EE8"/>
    <w:rsid w:val="00696F8D"/>
    <w:rsid w:val="006973B3"/>
    <w:rsid w:val="006A0E30"/>
    <w:rsid w:val="006A2A7E"/>
    <w:rsid w:val="006B2064"/>
    <w:rsid w:val="006E2193"/>
    <w:rsid w:val="0070347F"/>
    <w:rsid w:val="0070678E"/>
    <w:rsid w:val="0072234C"/>
    <w:rsid w:val="007506A9"/>
    <w:rsid w:val="0078190F"/>
    <w:rsid w:val="007A14CD"/>
    <w:rsid w:val="007B6354"/>
    <w:rsid w:val="007F30BB"/>
    <w:rsid w:val="00803CCE"/>
    <w:rsid w:val="008051D5"/>
    <w:rsid w:val="00822038"/>
    <w:rsid w:val="008239EB"/>
    <w:rsid w:val="0082449F"/>
    <w:rsid w:val="0082511D"/>
    <w:rsid w:val="00831C11"/>
    <w:rsid w:val="00836E8B"/>
    <w:rsid w:val="008418D9"/>
    <w:rsid w:val="008431E3"/>
    <w:rsid w:val="00863026"/>
    <w:rsid w:val="008702D0"/>
    <w:rsid w:val="00881CDC"/>
    <w:rsid w:val="00884112"/>
    <w:rsid w:val="008A4C37"/>
    <w:rsid w:val="008A60B4"/>
    <w:rsid w:val="008B1636"/>
    <w:rsid w:val="008B3C31"/>
    <w:rsid w:val="008B64FE"/>
    <w:rsid w:val="008B69B0"/>
    <w:rsid w:val="008C7507"/>
    <w:rsid w:val="008C7D69"/>
    <w:rsid w:val="008D26CC"/>
    <w:rsid w:val="008E0A76"/>
    <w:rsid w:val="00901F05"/>
    <w:rsid w:val="0091772F"/>
    <w:rsid w:val="00935BF7"/>
    <w:rsid w:val="009453C3"/>
    <w:rsid w:val="0095442C"/>
    <w:rsid w:val="00980C95"/>
    <w:rsid w:val="00983942"/>
    <w:rsid w:val="009B4884"/>
    <w:rsid w:val="009C37E0"/>
    <w:rsid w:val="009D5149"/>
    <w:rsid w:val="009E1D1D"/>
    <w:rsid w:val="009E41F4"/>
    <w:rsid w:val="00A02C2E"/>
    <w:rsid w:val="00A11DC0"/>
    <w:rsid w:val="00A14B66"/>
    <w:rsid w:val="00A160DA"/>
    <w:rsid w:val="00A246AA"/>
    <w:rsid w:val="00A249E0"/>
    <w:rsid w:val="00A3691B"/>
    <w:rsid w:val="00A411CA"/>
    <w:rsid w:val="00A527EA"/>
    <w:rsid w:val="00A57366"/>
    <w:rsid w:val="00A65CF7"/>
    <w:rsid w:val="00A702C1"/>
    <w:rsid w:val="00A81AB4"/>
    <w:rsid w:val="00A851DA"/>
    <w:rsid w:val="00AA2B28"/>
    <w:rsid w:val="00AA41AB"/>
    <w:rsid w:val="00AB3236"/>
    <w:rsid w:val="00AC7D5B"/>
    <w:rsid w:val="00AE1481"/>
    <w:rsid w:val="00B0415E"/>
    <w:rsid w:val="00B04678"/>
    <w:rsid w:val="00B1057A"/>
    <w:rsid w:val="00B55FDC"/>
    <w:rsid w:val="00B654A2"/>
    <w:rsid w:val="00B83B1E"/>
    <w:rsid w:val="00BB17F3"/>
    <w:rsid w:val="00BC46DF"/>
    <w:rsid w:val="00BF7A3F"/>
    <w:rsid w:val="00C03577"/>
    <w:rsid w:val="00C06C84"/>
    <w:rsid w:val="00C53029"/>
    <w:rsid w:val="00C658CD"/>
    <w:rsid w:val="00C65FEA"/>
    <w:rsid w:val="00CA0AC2"/>
    <w:rsid w:val="00CB4888"/>
    <w:rsid w:val="00CB4D0A"/>
    <w:rsid w:val="00CC2FB3"/>
    <w:rsid w:val="00CC575A"/>
    <w:rsid w:val="00CC6317"/>
    <w:rsid w:val="00CD34B0"/>
    <w:rsid w:val="00CE0E86"/>
    <w:rsid w:val="00CE2D76"/>
    <w:rsid w:val="00CE44F1"/>
    <w:rsid w:val="00CF022F"/>
    <w:rsid w:val="00CF123B"/>
    <w:rsid w:val="00D01D43"/>
    <w:rsid w:val="00D039AC"/>
    <w:rsid w:val="00D16317"/>
    <w:rsid w:val="00D40AD3"/>
    <w:rsid w:val="00D411AD"/>
    <w:rsid w:val="00D427DE"/>
    <w:rsid w:val="00D43BDE"/>
    <w:rsid w:val="00D5587D"/>
    <w:rsid w:val="00D57F40"/>
    <w:rsid w:val="00D64140"/>
    <w:rsid w:val="00D66006"/>
    <w:rsid w:val="00D707CC"/>
    <w:rsid w:val="00D74EB0"/>
    <w:rsid w:val="00D81470"/>
    <w:rsid w:val="00D821FE"/>
    <w:rsid w:val="00DB0793"/>
    <w:rsid w:val="00DB607C"/>
    <w:rsid w:val="00DD4F2B"/>
    <w:rsid w:val="00DF01F0"/>
    <w:rsid w:val="00DF3496"/>
    <w:rsid w:val="00E00821"/>
    <w:rsid w:val="00E04DB4"/>
    <w:rsid w:val="00E30679"/>
    <w:rsid w:val="00E44E38"/>
    <w:rsid w:val="00E4597D"/>
    <w:rsid w:val="00E54832"/>
    <w:rsid w:val="00E56A90"/>
    <w:rsid w:val="00E6381A"/>
    <w:rsid w:val="00E641CC"/>
    <w:rsid w:val="00E87B2C"/>
    <w:rsid w:val="00EA30AB"/>
    <w:rsid w:val="00EA3E08"/>
    <w:rsid w:val="00EB3925"/>
    <w:rsid w:val="00EB46BF"/>
    <w:rsid w:val="00EE5EA3"/>
    <w:rsid w:val="00EF0716"/>
    <w:rsid w:val="00F26B2B"/>
    <w:rsid w:val="00F4126B"/>
    <w:rsid w:val="00F57D1B"/>
    <w:rsid w:val="00F629FD"/>
    <w:rsid w:val="00F923B6"/>
    <w:rsid w:val="00F96EB3"/>
    <w:rsid w:val="00FA1CC3"/>
    <w:rsid w:val="00FB2E1F"/>
    <w:rsid w:val="00FD24FD"/>
    <w:rsid w:val="00FD2EDD"/>
    <w:rsid w:val="00FE0FF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3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720B6-3406-4476-BAE8-5A7A0FA02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7</Pages>
  <Words>989</Words>
  <Characters>5639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31</cp:revision>
  <dcterms:created xsi:type="dcterms:W3CDTF">2016-11-22T09:35:00Z</dcterms:created>
  <dcterms:modified xsi:type="dcterms:W3CDTF">2016-12-07T08:04:00Z</dcterms:modified>
</cp:coreProperties>
</file>