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763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1E74">
            <w:pPr>
              <w:pStyle w:val="Default"/>
              <w:rPr>
                <w:rFonts w:asciiTheme="minorHAnsi" w:hAnsiTheme="minorHAnsi"/>
              </w:rPr>
            </w:pPr>
            <w:r>
              <w:rPr>
                <w:rFonts w:asciiTheme="minorHAnsi" w:hAnsiTheme="minorHAnsi"/>
              </w:rPr>
              <w:t>Maria Casielle Mallari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0C0B">
            <w:pPr>
              <w:pStyle w:val="Default"/>
              <w:rPr>
                <w:rFonts w:asciiTheme="minorHAnsi" w:hAnsiTheme="minorHAnsi"/>
              </w:rPr>
            </w:pPr>
            <w:r>
              <w:rPr>
                <w:rFonts w:ascii="Helvetica" w:hAnsi="Helvetica" w:cs="Helvetica"/>
                <w:sz w:val="18"/>
                <w:szCs w:val="18"/>
              </w:rPr>
              <w:t>5286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0C0B">
            <w:pPr>
              <w:pStyle w:val="Default"/>
              <w:rPr>
                <w:rFonts w:asciiTheme="minorHAnsi" w:hAnsiTheme="minorHAnsi"/>
              </w:rPr>
            </w:pPr>
            <w:r>
              <w:rPr>
                <w:rFonts w:ascii="Helvetica" w:hAnsi="Helvetica" w:cs="Helvetica"/>
                <w:sz w:val="18"/>
                <w:szCs w:val="18"/>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7EC4">
            <w:r>
              <w:t>Assessment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A30C0B" w:rsidP="00A851DA">
            <w:pPr>
              <w:rPr>
                <w:rFonts w:ascii="Arial" w:hAnsi="Arial" w:cs="Arial"/>
                <w:sz w:val="24"/>
                <w:szCs w:val="24"/>
              </w:rPr>
            </w:pPr>
            <w:r>
              <w:rPr>
                <w:rFonts w:ascii="Arial" w:hAnsi="Arial" w:cs="Arial"/>
                <w:sz w:val="24"/>
                <w:szCs w:val="24"/>
              </w:rPr>
              <w:t xml:space="preserve">1: </w:t>
            </w:r>
          </w:p>
          <w:p w:rsidR="00C03F06" w:rsidRPr="00C03F06" w:rsidRDefault="00C03F06" w:rsidP="00C03F06">
            <w:pPr>
              <w:pStyle w:val="ListParagraph"/>
              <w:numPr>
                <w:ilvl w:val="0"/>
                <w:numId w:val="3"/>
              </w:numPr>
              <w:rPr>
                <w:rFonts w:ascii="Times New Roman" w:hAnsi="Times New Roman"/>
              </w:rPr>
            </w:pPr>
            <w:r w:rsidRPr="00C03F06">
              <w:rPr>
                <w:rFonts w:ascii="Times New Roman" w:hAnsi="Times New Roman"/>
              </w:rPr>
              <w:t>Human Resources Management is historically known as personnel management and people</w:t>
            </w:r>
            <w:r>
              <w:rPr>
                <w:rFonts w:ascii="Times New Roman" w:hAnsi="Times New Roman"/>
              </w:rPr>
              <w:t xml:space="preserve"> </w:t>
            </w:r>
            <w:r w:rsidRPr="00C03F06">
              <w:rPr>
                <w:rFonts w:ascii="Times New Roman" w:hAnsi="Times New Roman"/>
              </w:rPr>
              <w:t>management.</w:t>
            </w:r>
            <w:r>
              <w:rPr>
                <w:rFonts w:ascii="Times New Roman" w:hAnsi="Times New Roman"/>
              </w:rPr>
              <w:t xml:space="preserve"> </w:t>
            </w:r>
            <w:r w:rsidRPr="00C03F06">
              <w:rPr>
                <w:rFonts w:ascii="Times New Roman" w:hAnsi="Times New Roman"/>
              </w:rPr>
              <w:t>human resources mean the resources a human being possesses within himself or the</w:t>
            </w:r>
            <w:r>
              <w:rPr>
                <w:rFonts w:ascii="Times New Roman" w:hAnsi="Times New Roman"/>
              </w:rPr>
              <w:t xml:space="preserve"> </w:t>
            </w:r>
            <w:r w:rsidRPr="00C03F06">
              <w:rPr>
                <w:rFonts w:ascii="Times New Roman" w:hAnsi="Times New Roman"/>
              </w:rPr>
              <w:t>knowledge and experience he has acquired over the years.</w:t>
            </w:r>
            <w:r>
              <w:rPr>
                <w:rFonts w:ascii="Times New Roman" w:hAnsi="Times New Roman"/>
              </w:rPr>
              <w:t xml:space="preserve"> </w:t>
            </w:r>
            <w:r w:rsidRPr="00C03F06">
              <w:rPr>
                <w:rFonts w:ascii="Times New Roman" w:hAnsi="Times New Roman"/>
              </w:rPr>
              <w:t>HRM is that branch of the organization that is created specifically for the purpose of dealing with</w:t>
            </w:r>
            <w:r>
              <w:rPr>
                <w:rFonts w:ascii="Times New Roman" w:hAnsi="Times New Roman"/>
              </w:rPr>
              <w:t xml:space="preserve"> </w:t>
            </w:r>
            <w:r w:rsidRPr="00C03F06">
              <w:rPr>
                <w:rFonts w:ascii="Times New Roman" w:hAnsi="Times New Roman"/>
              </w:rPr>
              <w:t>workers’ issues. The Human Resources Management, or HRM, focuses on recruiting new talents for the</w:t>
            </w:r>
            <w:r>
              <w:rPr>
                <w:rFonts w:ascii="Times New Roman" w:hAnsi="Times New Roman"/>
              </w:rPr>
              <w:t xml:space="preserve"> </w:t>
            </w:r>
            <w:r w:rsidRPr="00C03F06">
              <w:rPr>
                <w:rFonts w:ascii="Times New Roman" w:hAnsi="Times New Roman"/>
              </w:rPr>
              <w:t>company, managing the employees, guiding, and helping them by providing direction when needed.</w:t>
            </w:r>
            <w:r>
              <w:rPr>
                <w:rFonts w:ascii="Times New Roman" w:hAnsi="Times New Roman"/>
              </w:rPr>
              <w:t xml:space="preserve"> </w:t>
            </w:r>
            <w:r w:rsidRPr="00C03F06">
              <w:rPr>
                <w:rFonts w:ascii="Times New Roman" w:hAnsi="Times New Roman"/>
              </w:rPr>
              <w:t>HR responsibilities include payroll, benefits, hiring, firing, and keeping up to date with state and federal tax laws.</w:t>
            </w:r>
          </w:p>
          <w:p w:rsidR="00C03F06" w:rsidRDefault="00C03F06" w:rsidP="00C03F06">
            <w:pPr>
              <w:pStyle w:val="ListParagraph"/>
              <w:ind w:left="1080"/>
              <w:rPr>
                <w:rFonts w:ascii="Times New Roman" w:hAnsi="Times New Roman"/>
                <w:b/>
              </w:rPr>
            </w:pPr>
          </w:p>
          <w:p w:rsidR="00C03F06" w:rsidRPr="00C03F06" w:rsidRDefault="00C03F06" w:rsidP="00C03F06">
            <w:pPr>
              <w:pStyle w:val="ListParagraph"/>
              <w:ind w:left="1080"/>
              <w:rPr>
                <w:rFonts w:ascii="Times New Roman" w:hAnsi="Times New Roman"/>
                <w:b/>
              </w:rPr>
            </w:pPr>
          </w:p>
          <w:p w:rsidR="00C955F7" w:rsidRPr="00C03F06" w:rsidRDefault="00C03F06" w:rsidP="00C03F06">
            <w:pPr>
              <w:pStyle w:val="ListParagraph"/>
              <w:numPr>
                <w:ilvl w:val="0"/>
                <w:numId w:val="3"/>
              </w:numPr>
              <w:rPr>
                <w:rFonts w:ascii="Times New Roman" w:hAnsi="Times New Roman"/>
              </w:rPr>
            </w:pPr>
            <w:r w:rsidRPr="00C03F06">
              <w:rPr>
                <w:rFonts w:ascii="Times New Roman" w:hAnsi="Times New Roman"/>
              </w:rPr>
              <w:t>OBJECTIVES OF HUMAN RESOURCE MANAGEMENT</w:t>
            </w:r>
          </w:p>
          <w:p w:rsidR="00C955F7" w:rsidRPr="00681E85" w:rsidRDefault="00C03F06" w:rsidP="00C03F06">
            <w:pPr>
              <w:pStyle w:val="NormalWeb"/>
              <w:numPr>
                <w:ilvl w:val="0"/>
                <w:numId w:val="7"/>
              </w:numPr>
              <w:rPr>
                <w:sz w:val="22"/>
                <w:szCs w:val="22"/>
                <w:lang w:val="en"/>
              </w:rPr>
            </w:pPr>
            <w:r>
              <w:rPr>
                <w:sz w:val="22"/>
                <w:szCs w:val="22"/>
              </w:rPr>
              <w:t>This department focuses more on the results than on profit.</w:t>
            </w:r>
            <w:r w:rsidR="00681E85">
              <w:rPr>
                <w:sz w:val="22"/>
                <w:szCs w:val="22"/>
              </w:rPr>
              <w:t xml:space="preserve"> In such a way, one of the objectives of HRM is to help the organization realize its objectives.</w:t>
            </w:r>
          </w:p>
          <w:p w:rsidR="00681E85" w:rsidRPr="00681E85" w:rsidRDefault="00681E85" w:rsidP="00C03F06">
            <w:pPr>
              <w:pStyle w:val="NormalWeb"/>
              <w:numPr>
                <w:ilvl w:val="0"/>
                <w:numId w:val="7"/>
              </w:numPr>
              <w:rPr>
                <w:sz w:val="22"/>
                <w:szCs w:val="22"/>
                <w:lang w:val="en"/>
              </w:rPr>
            </w:pPr>
            <w:r>
              <w:rPr>
                <w:sz w:val="22"/>
                <w:szCs w:val="22"/>
              </w:rPr>
              <w:t>HRM also makes sure that every individual of the company is treated wit hrespect, regardless of their post. It tries to keep the employees happy by recognizing their needs and fulfilling them.</w:t>
            </w:r>
          </w:p>
          <w:p w:rsidR="00681E85" w:rsidRPr="00681E85" w:rsidRDefault="00681E85" w:rsidP="00C03F06">
            <w:pPr>
              <w:pStyle w:val="NormalWeb"/>
              <w:numPr>
                <w:ilvl w:val="0"/>
                <w:numId w:val="7"/>
              </w:numPr>
              <w:rPr>
                <w:sz w:val="22"/>
                <w:szCs w:val="22"/>
                <w:lang w:val="en"/>
              </w:rPr>
            </w:pPr>
            <w:r>
              <w:rPr>
                <w:sz w:val="22"/>
                <w:szCs w:val="22"/>
              </w:rPr>
              <w:t xml:space="preserve">This department is there to ensure that every employee is putting in their very best within the work assigned to them. </w:t>
            </w:r>
          </w:p>
          <w:p w:rsidR="00681E85" w:rsidRPr="00681E85" w:rsidRDefault="00681E85" w:rsidP="00C03F06">
            <w:pPr>
              <w:pStyle w:val="NormalWeb"/>
              <w:numPr>
                <w:ilvl w:val="0"/>
                <w:numId w:val="7"/>
              </w:numPr>
              <w:rPr>
                <w:sz w:val="22"/>
                <w:szCs w:val="22"/>
                <w:lang w:val="en"/>
              </w:rPr>
            </w:pPr>
            <w:r>
              <w:rPr>
                <w:sz w:val="22"/>
                <w:szCs w:val="22"/>
              </w:rPr>
              <w:t>Along with the goals of the company, HRM also ensures that employees can check off any personal goals that they have for themselves within the organization.</w:t>
            </w:r>
          </w:p>
          <w:p w:rsidR="00681E85" w:rsidRPr="00681E85" w:rsidRDefault="00681E85" w:rsidP="00C03F06">
            <w:pPr>
              <w:pStyle w:val="NormalWeb"/>
              <w:numPr>
                <w:ilvl w:val="0"/>
                <w:numId w:val="7"/>
              </w:numPr>
              <w:rPr>
                <w:sz w:val="22"/>
                <w:szCs w:val="22"/>
                <w:lang w:val="en"/>
              </w:rPr>
            </w:pPr>
            <w:r>
              <w:rPr>
                <w:sz w:val="22"/>
                <w:szCs w:val="22"/>
              </w:rPr>
              <w:t>HRM also conducts interviews and placements camps from time to time in order to recruit new talents for their organization that would benefit them in the long run.</w:t>
            </w:r>
          </w:p>
          <w:p w:rsidR="00681E85" w:rsidRPr="00D81861" w:rsidRDefault="00681E85" w:rsidP="00C03F06">
            <w:pPr>
              <w:pStyle w:val="NormalWeb"/>
              <w:numPr>
                <w:ilvl w:val="0"/>
                <w:numId w:val="7"/>
              </w:numPr>
              <w:rPr>
                <w:sz w:val="22"/>
                <w:szCs w:val="22"/>
                <w:lang w:val="en"/>
              </w:rPr>
            </w:pPr>
            <w:r>
              <w:rPr>
                <w:sz w:val="22"/>
                <w:szCs w:val="22"/>
              </w:rPr>
              <w:t>It aims at developing and maintaining the quality of work and the work life of the employees of the organization</w:t>
            </w:r>
          </w:p>
          <w:p w:rsidR="00D81861" w:rsidRPr="00E907F5" w:rsidRDefault="00D81861" w:rsidP="00C03F06">
            <w:pPr>
              <w:pStyle w:val="NormalWeb"/>
              <w:numPr>
                <w:ilvl w:val="0"/>
                <w:numId w:val="7"/>
              </w:numPr>
              <w:rPr>
                <w:sz w:val="22"/>
                <w:szCs w:val="22"/>
                <w:lang w:val="en"/>
              </w:rPr>
            </w:pPr>
            <w:r>
              <w:rPr>
                <w:sz w:val="22"/>
                <w:szCs w:val="22"/>
              </w:rPr>
              <w:t xml:space="preserve">It deals with the people working </w:t>
            </w:r>
            <w:r w:rsidR="00E907F5">
              <w:rPr>
                <w:sz w:val="22"/>
                <w:szCs w:val="22"/>
              </w:rPr>
              <w:t>in the organization. It has a social responsibility to the society as well as the emplyees of the organization. And it works to ensure that the employees are treated equally and give proper treatment by their co-workers.</w:t>
            </w:r>
          </w:p>
          <w:p w:rsidR="00E907F5" w:rsidRPr="00E907F5" w:rsidRDefault="00E907F5" w:rsidP="00C03F06">
            <w:pPr>
              <w:pStyle w:val="NormalWeb"/>
              <w:numPr>
                <w:ilvl w:val="0"/>
                <w:numId w:val="7"/>
              </w:numPr>
              <w:rPr>
                <w:sz w:val="22"/>
                <w:szCs w:val="22"/>
                <w:lang w:val="en"/>
              </w:rPr>
            </w:pPr>
            <w:r>
              <w:rPr>
                <w:sz w:val="22"/>
                <w:szCs w:val="22"/>
              </w:rPr>
              <w:lastRenderedPageBreak/>
              <w:t>It works for training the employees who are newly recruited and also the employees that have been shifted to other departments.</w:t>
            </w:r>
          </w:p>
          <w:p w:rsidR="00E907F5" w:rsidRPr="00E907F5" w:rsidRDefault="00E907F5" w:rsidP="00C03F06">
            <w:pPr>
              <w:pStyle w:val="NormalWeb"/>
              <w:numPr>
                <w:ilvl w:val="0"/>
                <w:numId w:val="7"/>
              </w:numPr>
              <w:rPr>
                <w:sz w:val="22"/>
                <w:szCs w:val="22"/>
                <w:lang w:val="en"/>
              </w:rPr>
            </w:pPr>
            <w:r>
              <w:rPr>
                <w:sz w:val="22"/>
                <w:szCs w:val="22"/>
              </w:rPr>
              <w:t>It also works at developing among the workers, a sense of family, or belonging, so that every member of the organization works as a team and recognizes and appreciates the effort of others.</w:t>
            </w:r>
          </w:p>
          <w:p w:rsidR="00E907F5" w:rsidRPr="0058733B" w:rsidRDefault="00E907F5" w:rsidP="00E907F5">
            <w:pPr>
              <w:pStyle w:val="NormalWeb"/>
              <w:rPr>
                <w:sz w:val="22"/>
                <w:szCs w:val="22"/>
                <w:lang w:val="en"/>
              </w:rPr>
            </w:pPr>
          </w:p>
          <w:p w:rsidR="0044756A" w:rsidRPr="00705027" w:rsidRDefault="0044756A" w:rsidP="00705027">
            <w:pPr>
              <w:rPr>
                <w:rFonts w:ascii="Times New Roman" w:hAnsi="Times New Roman"/>
              </w:rPr>
            </w:pPr>
          </w:p>
          <w:p w:rsidR="00FD1AF0" w:rsidRDefault="0038258D" w:rsidP="00705027">
            <w:pPr>
              <w:pStyle w:val="ListParagraph"/>
              <w:numPr>
                <w:ilvl w:val="0"/>
                <w:numId w:val="3"/>
              </w:numPr>
              <w:rPr>
                <w:rFonts w:ascii="Times New Roman" w:hAnsi="Times New Roman"/>
              </w:rPr>
            </w:pPr>
            <w:r>
              <w:rPr>
                <w:rFonts w:ascii="Times New Roman" w:hAnsi="Times New Roman"/>
              </w:rPr>
              <w:t>Code of Ethics of Human Resource</w:t>
            </w:r>
          </w:p>
          <w:p w:rsidR="0038258D" w:rsidRDefault="0025489C" w:rsidP="0025489C">
            <w:pPr>
              <w:ind w:left="792"/>
              <w:rPr>
                <w:rFonts w:ascii="Times New Roman" w:hAnsi="Times New Roman"/>
              </w:rPr>
            </w:pPr>
            <w:r>
              <w:rPr>
                <w:rFonts w:ascii="Times New Roman" w:hAnsi="Times New Roman"/>
              </w:rPr>
              <w:t xml:space="preserve">     </w:t>
            </w:r>
            <w:r w:rsidR="0038258D">
              <w:rPr>
                <w:rFonts w:ascii="Times New Roman" w:hAnsi="Times New Roman"/>
              </w:rPr>
              <w:t xml:space="preserve">The key responsibility of HR Professional is to add value </w:t>
            </w:r>
            <w:r>
              <w:rPr>
                <w:rFonts w:ascii="Times New Roman" w:hAnsi="Times New Roman"/>
              </w:rPr>
              <w:t xml:space="preserve">to the organizations they serve  </w:t>
            </w:r>
            <w:r w:rsidR="0038258D">
              <w:rPr>
                <w:rFonts w:ascii="Times New Roman" w:hAnsi="Times New Roman"/>
              </w:rPr>
              <w:t>and contribute effectively to the ethical success of these organizations.</w:t>
            </w:r>
          </w:p>
          <w:p w:rsidR="0038258D" w:rsidRDefault="0038258D" w:rsidP="0038258D">
            <w:pPr>
              <w:pStyle w:val="ListParagraph"/>
              <w:numPr>
                <w:ilvl w:val="0"/>
                <w:numId w:val="8"/>
              </w:numPr>
              <w:rPr>
                <w:rFonts w:ascii="Times New Roman" w:hAnsi="Times New Roman"/>
              </w:rPr>
            </w:pPr>
            <w:r>
              <w:rPr>
                <w:rFonts w:ascii="Times New Roman" w:hAnsi="Times New Roman"/>
              </w:rPr>
              <w:t>HR professionals must strive to meet the highest standards of competence and commit to strengthen our competencies on a continuous basis</w:t>
            </w:r>
          </w:p>
          <w:p w:rsidR="0038258D" w:rsidRDefault="0038258D" w:rsidP="0038258D">
            <w:pPr>
              <w:pStyle w:val="ListParagraph"/>
              <w:numPr>
                <w:ilvl w:val="0"/>
                <w:numId w:val="8"/>
              </w:numPr>
              <w:rPr>
                <w:rFonts w:ascii="Times New Roman" w:hAnsi="Times New Roman"/>
              </w:rPr>
            </w:pPr>
            <w:r>
              <w:rPr>
                <w:rFonts w:ascii="Times New Roman" w:hAnsi="Times New Roman"/>
              </w:rPr>
              <w:t xml:space="preserve"> HR professionals are expected to exhibit individual leadership as a role model for maintaining the highest standards of ethical conduct</w:t>
            </w:r>
          </w:p>
          <w:p w:rsidR="0038258D" w:rsidRPr="0038258D" w:rsidRDefault="00DD3745" w:rsidP="0038258D">
            <w:pPr>
              <w:pStyle w:val="ListParagraph"/>
              <w:numPr>
                <w:ilvl w:val="0"/>
                <w:numId w:val="8"/>
              </w:numPr>
              <w:rPr>
                <w:rFonts w:ascii="Times New Roman" w:hAnsi="Times New Roman"/>
              </w:rPr>
            </w:pPr>
            <w:r>
              <w:rPr>
                <w:rFonts w:ascii="Times New Roman" w:hAnsi="Times New Roman"/>
              </w:rPr>
              <w:t>HR professionals must maintain a high level of trust for stakeholders</w:t>
            </w:r>
          </w:p>
          <w:p w:rsidR="009744CC" w:rsidRDefault="009744CC" w:rsidP="009744CC">
            <w:pPr>
              <w:pStyle w:val="ListParagraph"/>
              <w:numPr>
                <w:ilvl w:val="0"/>
                <w:numId w:val="8"/>
              </w:numPr>
              <w:rPr>
                <w:rFonts w:ascii="Times New Roman" w:hAnsi="Times New Roman"/>
              </w:rPr>
            </w:pPr>
            <w:r>
              <w:rPr>
                <w:rFonts w:ascii="Times New Roman" w:hAnsi="Times New Roman"/>
              </w:rPr>
              <w:t>Basic human rights, civil and employment fight</w:t>
            </w:r>
          </w:p>
          <w:p w:rsidR="009744CC" w:rsidRDefault="009744CC" w:rsidP="009744CC">
            <w:pPr>
              <w:pStyle w:val="ListParagraph"/>
              <w:numPr>
                <w:ilvl w:val="0"/>
                <w:numId w:val="8"/>
              </w:numPr>
              <w:rPr>
                <w:rFonts w:ascii="Times New Roman" w:hAnsi="Times New Roman"/>
              </w:rPr>
            </w:pPr>
            <w:r>
              <w:rPr>
                <w:rFonts w:ascii="Times New Roman" w:hAnsi="Times New Roman"/>
              </w:rPr>
              <w:t>Safety in the workplace</w:t>
            </w:r>
          </w:p>
          <w:p w:rsidR="009744CC" w:rsidRDefault="009744CC" w:rsidP="009744CC">
            <w:pPr>
              <w:pStyle w:val="ListParagraph"/>
              <w:numPr>
                <w:ilvl w:val="0"/>
                <w:numId w:val="8"/>
              </w:numPr>
              <w:rPr>
                <w:rFonts w:ascii="Times New Roman" w:hAnsi="Times New Roman"/>
              </w:rPr>
            </w:pPr>
            <w:r>
              <w:rPr>
                <w:rFonts w:ascii="Times New Roman" w:hAnsi="Times New Roman"/>
              </w:rPr>
              <w:t>Privacy</w:t>
            </w:r>
          </w:p>
          <w:p w:rsidR="009744CC" w:rsidRDefault="009744CC" w:rsidP="009744CC">
            <w:pPr>
              <w:pStyle w:val="ListParagraph"/>
              <w:numPr>
                <w:ilvl w:val="0"/>
                <w:numId w:val="8"/>
              </w:numPr>
              <w:rPr>
                <w:rFonts w:ascii="Times New Roman" w:hAnsi="Times New Roman"/>
              </w:rPr>
            </w:pPr>
            <w:r>
              <w:rPr>
                <w:rFonts w:ascii="Times New Roman" w:hAnsi="Times New Roman"/>
              </w:rPr>
              <w:t>Justifiable treatment to employees</w:t>
            </w:r>
          </w:p>
          <w:p w:rsidR="009744CC" w:rsidRDefault="009744CC" w:rsidP="009744CC">
            <w:pPr>
              <w:pStyle w:val="ListParagraph"/>
              <w:numPr>
                <w:ilvl w:val="0"/>
                <w:numId w:val="8"/>
              </w:numPr>
              <w:rPr>
                <w:rFonts w:ascii="Times New Roman" w:hAnsi="Times New Roman"/>
              </w:rPr>
            </w:pPr>
            <w:r>
              <w:rPr>
                <w:rFonts w:ascii="Times New Roman" w:hAnsi="Times New Roman"/>
              </w:rPr>
              <w:t>Respect, fairness and honesty based process in the workplace</w:t>
            </w:r>
          </w:p>
          <w:p w:rsidR="003A1E2F" w:rsidRDefault="003A1E2F" w:rsidP="003A1E2F">
            <w:pPr>
              <w:rPr>
                <w:rFonts w:ascii="Times New Roman" w:hAnsi="Times New Roman"/>
              </w:rPr>
            </w:pPr>
          </w:p>
          <w:p w:rsidR="003A1E2F" w:rsidRDefault="003A1E2F" w:rsidP="003A1E2F">
            <w:pPr>
              <w:rPr>
                <w:rFonts w:ascii="Times New Roman" w:hAnsi="Times New Roman"/>
              </w:rPr>
            </w:pPr>
            <w:r>
              <w:rPr>
                <w:rFonts w:ascii="Times New Roman" w:hAnsi="Times New Roman"/>
              </w:rPr>
              <w:t>HRM Ethics (organization)</w:t>
            </w:r>
          </w:p>
          <w:p w:rsidR="003A1E2F" w:rsidRPr="003A1E2F" w:rsidRDefault="003A1E2F" w:rsidP="003A1E2F">
            <w:pPr>
              <w:rPr>
                <w:rFonts w:ascii="Times New Roman" w:hAnsi="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3402965</wp:posOffset>
                      </wp:positionH>
                      <wp:positionV relativeFrom="paragraph">
                        <wp:posOffset>8890</wp:posOffset>
                      </wp:positionV>
                      <wp:extent cx="2103120" cy="1211580"/>
                      <wp:effectExtent l="0" t="0" r="11430" b="26670"/>
                      <wp:wrapNone/>
                      <wp:docPr id="3" name="Rectangle 3"/>
                      <wp:cNvGraphicFramePr/>
                      <a:graphic xmlns:a="http://schemas.openxmlformats.org/drawingml/2006/main">
                        <a:graphicData uri="http://schemas.microsoft.com/office/word/2010/wordprocessingShape">
                          <wps:wsp>
                            <wps:cNvSpPr/>
                            <wps:spPr>
                              <a:xfrm>
                                <a:off x="0" y="0"/>
                                <a:ext cx="2103120" cy="12115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1E2F" w:rsidRPr="003A1E2F" w:rsidRDefault="003A1E2F" w:rsidP="003A1E2F">
                                  <w:pPr>
                                    <w:jc w:val="center"/>
                                    <w:rPr>
                                      <w:sz w:val="18"/>
                                      <w:szCs w:val="18"/>
                                    </w:rPr>
                                  </w:pPr>
                                  <w:r>
                                    <w:rPr>
                                      <w:sz w:val="18"/>
                                      <w:szCs w:val="18"/>
                                    </w:rPr>
                                    <w:t>CORE ELEMENT – Because they promote a common system of values and ethics that are essential to an international civil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7" style="position:absolute;margin-left:267.95pt;margin-top:.7pt;width:165.6pt;height:9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" fillcolor="#4f81bd [3204]" strokecolor="#243f60 [1604]" strokeweight="2pt">
                      <v:textbox>
                        <w:txbxContent>
                          <w:p w:rsidR="003A1E2F" w:rsidRPr="003A1E2F" w:rsidRDefault="003A1E2F" w:rsidP="003A1E2F">
                            <w:pPr>
                              <w:jc w:val="center"/>
                              <w:rPr>
                                <w:sz w:val="18"/>
                                <w:szCs w:val="18"/>
                              </w:rPr>
                            </w:pPr>
                            <w:r>
                              <w:rPr>
                                <w:sz w:val="18"/>
                                <w:szCs w:val="18"/>
                              </w:rPr>
                              <w:t>CORE ELEMENT – Because they promote a common system of values and ethics that are essential to an international civil service</w:t>
                            </w:r>
                          </w:p>
                        </w:txbxContent>
                      </v:textbox>
                    </v:rect>
                  </w:pict>
                </mc:Fallback>
              </mc:AlternateContent>
            </w:r>
            <w:r>
              <w:rPr>
                <w:rFonts w:ascii="Times New Roman" w:hAnsi="Times New Roman"/>
                <w:noProof/>
              </w:rPr>
              <mc:AlternateContent>
                <mc:Choice Requires="wps">
                  <w:drawing>
                    <wp:anchor distT="0" distB="0" distL="114300" distR="114300" simplePos="0" relativeHeight="251661312" behindDoc="0" locked="0" layoutInCell="1" allowOverlap="1">
                      <wp:simplePos x="0" y="0"/>
                      <wp:positionH relativeFrom="column">
                        <wp:posOffset>141605</wp:posOffset>
                      </wp:positionH>
                      <wp:positionV relativeFrom="paragraph">
                        <wp:posOffset>31750</wp:posOffset>
                      </wp:positionV>
                      <wp:extent cx="2141220" cy="1203960"/>
                      <wp:effectExtent l="0" t="0" r="11430" b="15240"/>
                      <wp:wrapNone/>
                      <wp:docPr id="2" name="Rectangle 2"/>
                      <wp:cNvGraphicFramePr/>
                      <a:graphic xmlns:a="http://schemas.openxmlformats.org/drawingml/2006/main">
                        <a:graphicData uri="http://schemas.microsoft.com/office/word/2010/wordprocessingShape">
                          <wps:wsp>
                            <wps:cNvSpPr/>
                            <wps:spPr>
                              <a:xfrm>
                                <a:off x="0" y="0"/>
                                <a:ext cx="2141220" cy="12039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1E2F" w:rsidRPr="003A1E2F" w:rsidRDefault="003A1E2F" w:rsidP="003A1E2F">
                                  <w:pPr>
                                    <w:jc w:val="center"/>
                                    <w:rPr>
                                      <w:sz w:val="18"/>
                                      <w:szCs w:val="18"/>
                                    </w:rPr>
                                  </w:pPr>
                                  <w:r w:rsidRPr="003A1E2F">
                                    <w:rPr>
                                      <w:sz w:val="18"/>
                                      <w:szCs w:val="18"/>
                                    </w:rPr>
                                    <w:t xml:space="preserve">DEFINITION - Although organization’s internal cultures may vary, they face similar ethical challenges. Standards for     ethical conduct promote common values and define the behaviour and </w:t>
                                  </w:r>
                                  <w:r>
                                    <w:rPr>
                                      <w:sz w:val="18"/>
                                      <w:szCs w:val="18"/>
                                    </w:rPr>
                                    <w:t xml:space="preserve"> pe</w:t>
                                  </w:r>
                                  <w:r w:rsidRPr="003A1E2F">
                                    <w:rPr>
                                      <w:sz w:val="18"/>
                                      <w:szCs w:val="18"/>
                                    </w:rPr>
                                    <w:t xml:space="preserve">rformance expected </w:t>
                                  </w:r>
                                  <w:r>
                                    <w:rPr>
                                      <w:sz w:val="18"/>
                                      <w:szCs w:val="18"/>
                                    </w:rPr>
                                    <w:t>of international civil servants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8" style="position:absolute;margin-left:11.15pt;margin-top:2.5pt;width:168.6pt;height:9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" fillcolor="#4f81bd [3204]" strokecolor="#243f60 [1604]" strokeweight="2pt">
                      <v:textbox>
                        <w:txbxContent>
                          <w:p w:rsidR="003A1E2F" w:rsidRPr="003A1E2F" w:rsidRDefault="003A1E2F" w:rsidP="003A1E2F">
                            <w:pPr>
                              <w:jc w:val="center"/>
                              <w:rPr>
                                <w:sz w:val="18"/>
                                <w:szCs w:val="18"/>
                              </w:rPr>
                            </w:pPr>
                            <w:r w:rsidRPr="003A1E2F">
                              <w:rPr>
                                <w:sz w:val="18"/>
                                <w:szCs w:val="18"/>
                              </w:rPr>
                              <w:t xml:space="preserve">DEFINITION - Although organization’s internal cultures may vary, they face similar ethical challenges. Standards for     ethical conduct promote common values and define the behaviour and </w:t>
                            </w:r>
                            <w:r>
                              <w:rPr>
                                <w:sz w:val="18"/>
                                <w:szCs w:val="18"/>
                              </w:rPr>
                              <w:t xml:space="preserve"> pe</w:t>
                            </w:r>
                            <w:r w:rsidRPr="003A1E2F">
                              <w:rPr>
                                <w:sz w:val="18"/>
                                <w:szCs w:val="18"/>
                              </w:rPr>
                              <w:t xml:space="preserve">rformance expected </w:t>
                            </w:r>
                            <w:r>
                              <w:rPr>
                                <w:sz w:val="18"/>
                                <w:szCs w:val="18"/>
                              </w:rPr>
                              <w:t>of international civil servants</w:t>
                            </w:r>
                          </w:p>
                        </w:txbxContent>
                      </v:textbox>
                    </v:rect>
                  </w:pict>
                </mc:Fallback>
              </mc:AlternateContent>
            </w:r>
          </w:p>
          <w:p w:rsidR="00DF5495" w:rsidRPr="0058733B" w:rsidRDefault="00DF5495" w:rsidP="00DF5495">
            <w:pPr>
              <w:rPr>
                <w:rFonts w:ascii="Times New Roman" w:hAnsi="Times New Roman" w:cs="Times New Roman"/>
              </w:rPr>
            </w:pPr>
          </w:p>
          <w:p w:rsidR="003A1E2F" w:rsidRDefault="003A1E2F" w:rsidP="00DF5495">
            <w:pPr>
              <w:rPr>
                <w:rFonts w:ascii="Times New Roman" w:hAnsi="Times New Roman" w:cs="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simplePos x="0" y="0"/>
                      <wp:positionH relativeFrom="column">
                        <wp:posOffset>2359025</wp:posOffset>
                      </wp:positionH>
                      <wp:positionV relativeFrom="paragraph">
                        <wp:posOffset>121920</wp:posOffset>
                      </wp:positionV>
                      <wp:extent cx="830580" cy="662940"/>
                      <wp:effectExtent l="0" t="0" r="26670" b="22860"/>
                      <wp:wrapNone/>
                      <wp:docPr id="7" name="Arrow: Left-Right-Up 7"/>
                      <wp:cNvGraphicFramePr/>
                      <a:graphic xmlns:a="http://schemas.openxmlformats.org/drawingml/2006/main">
                        <a:graphicData uri="http://schemas.microsoft.com/office/word/2010/wordprocessingShape">
                          <wps:wsp>
                            <wps:cNvSpPr/>
                            <wps:spPr>
                              <a:xfrm rot="10800000">
                                <a:off x="0" y="0"/>
                                <a:ext cx="830580" cy="662940"/>
                              </a:xfrm>
                              <a:prstGeom prst="leftRight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99FB0" id="Arrow: Left-Right-Up 7" o:spid="_x0000_s1026" style="position:absolute;margin-left:185.75pt;margin-top:9.6pt;width:65.4pt;height:52.2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30580,662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" path="m,497205l165735,331470r,82868l332423,414338r,-248603l249555,165735,415290,,581025,165735r-82867,l498158,414338r166687,l664845,331470,830580,497205,664845,662940r,-82867l165735,580073r,82867l,497205xe" fillcolor="white [3201]" strokecolor="#f79646 [3209]" strokeweight="2pt">
                      <v:path arrowok="t" o:connecttype="custom" o:connectlocs="0,497205;165735,331470;165735,414338;332423,414338;332423,165735;249555,165735;415290,0;581025,165735;498158,165735;498158,414338;664845,414338;664845,331470;830580,497205;664845,662940;664845,580073;165735,580073;165735,662940;0,497205" o:connectangles="0,0,0,0,0,0,0,0,0,0,0,0,0,0,0,0,0,0"/>
                    </v:shape>
                  </w:pict>
                </mc:Fallback>
              </mc:AlternateContent>
            </w: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simplePos x="0" y="0"/>
                      <wp:positionH relativeFrom="column">
                        <wp:posOffset>1665605</wp:posOffset>
                      </wp:positionH>
                      <wp:positionV relativeFrom="paragraph">
                        <wp:posOffset>80010</wp:posOffset>
                      </wp:positionV>
                      <wp:extent cx="2529840" cy="327660"/>
                      <wp:effectExtent l="0" t="0" r="22860" b="15240"/>
                      <wp:wrapNone/>
                      <wp:docPr id="4" name="Rectangle 4"/>
                      <wp:cNvGraphicFramePr/>
                      <a:graphic xmlns:a="http://schemas.openxmlformats.org/drawingml/2006/main">
                        <a:graphicData uri="http://schemas.microsoft.com/office/word/2010/wordprocessingShape">
                          <wps:wsp>
                            <wps:cNvSpPr/>
                            <wps:spPr>
                              <a:xfrm>
                                <a:off x="0" y="0"/>
                                <a:ext cx="2529840" cy="327660"/>
                              </a:xfrm>
                              <a:prstGeom prst="rect">
                                <a:avLst/>
                              </a:prstGeom>
                            </wps:spPr>
                            <wps:style>
                              <a:lnRef idx="2">
                                <a:schemeClr val="accent6"/>
                              </a:lnRef>
                              <a:fillRef idx="1">
                                <a:schemeClr val="lt1"/>
                              </a:fillRef>
                              <a:effectRef idx="0">
                                <a:schemeClr val="accent6"/>
                              </a:effectRef>
                              <a:fontRef idx="minor">
                                <a:schemeClr val="dk1"/>
                              </a:fontRef>
                            </wps:style>
                            <wps:txbx>
                              <w:txbxContent>
                                <w:p w:rsidR="003A1E2F" w:rsidRDefault="003A1E2F" w:rsidP="003A1E2F">
                                  <w:pPr>
                                    <w:jc w:val="center"/>
                                  </w:pPr>
                                  <w:r>
                                    <w:t>LINKAGES</w:t>
                                  </w:r>
                                </w:p>
                                <w:p w:rsidR="003A1E2F" w:rsidRDefault="003A1E2F" w:rsidP="003A1E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margin-left:131.15pt;margin-top:6.3pt;width:199.2pt;height:2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" fillcolor="white [3201]" strokecolor="#f79646 [3209]" strokeweight="2pt">
                      <v:textbox>
                        <w:txbxContent>
                          <w:p w:rsidR="003A1E2F" w:rsidRDefault="003A1E2F" w:rsidP="003A1E2F">
                            <w:pPr>
                              <w:jc w:val="center"/>
                            </w:pPr>
                            <w:r>
                              <w:t>LINKAGES</w:t>
                            </w:r>
                          </w:p>
                          <w:p w:rsidR="003A1E2F" w:rsidRDefault="003A1E2F" w:rsidP="003A1E2F">
                            <w:pPr>
                              <w:jc w:val="center"/>
                            </w:pPr>
                          </w:p>
                        </w:txbxContent>
                      </v:textbox>
                    </v:rect>
                  </w:pict>
                </mc:Fallback>
              </mc:AlternateContent>
            </w: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simplePos x="0" y="0"/>
                      <wp:positionH relativeFrom="column">
                        <wp:posOffset>1787525</wp:posOffset>
                      </wp:positionH>
                      <wp:positionV relativeFrom="paragraph">
                        <wp:posOffset>78105</wp:posOffset>
                      </wp:positionV>
                      <wp:extent cx="2324100" cy="960120"/>
                      <wp:effectExtent l="0" t="0" r="19050" b="11430"/>
                      <wp:wrapNone/>
                      <wp:docPr id="6" name="Rectangle: Rounded Corners 6"/>
                      <wp:cNvGraphicFramePr/>
                      <a:graphic xmlns:a="http://schemas.openxmlformats.org/drawingml/2006/main">
                        <a:graphicData uri="http://schemas.microsoft.com/office/word/2010/wordprocessingShape">
                          <wps:wsp>
                            <wps:cNvSpPr/>
                            <wps:spPr>
                              <a:xfrm>
                                <a:off x="0" y="0"/>
                                <a:ext cx="2324100" cy="9601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1E2F" w:rsidRDefault="003A1E2F" w:rsidP="003A1E2F">
                                  <w:pPr>
                                    <w:jc w:val="center"/>
                                    <w:rPr>
                                      <w:sz w:val="18"/>
                                      <w:szCs w:val="18"/>
                                    </w:rPr>
                                  </w:pPr>
                                  <w:r>
                                    <w:rPr>
                                      <w:sz w:val="18"/>
                                      <w:szCs w:val="18"/>
                                    </w:rPr>
                                    <w:t>Ethics/standards of conduct are linked to all elements of the Framework because they are inherently part of the overall human resources management strategy</w:t>
                                  </w:r>
                                </w:p>
                                <w:p w:rsidR="003A1E2F" w:rsidRPr="003A1E2F" w:rsidRDefault="003A1E2F" w:rsidP="003A1E2F">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 o:spid="_x0000_s1030" style="position:absolute;margin-left:140.75pt;margin-top:6.15pt;width:183pt;height:7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" fillcolor="#4f81bd [3204]" strokecolor="#243f60 [1604]" strokeweight="2pt">
                      <v:textbox>
                        <w:txbxContent>
                          <w:p w:rsidR="003A1E2F" w:rsidRDefault="003A1E2F" w:rsidP="003A1E2F">
                            <w:pPr>
                              <w:jc w:val="center"/>
                              <w:rPr>
                                <w:sz w:val="18"/>
                                <w:szCs w:val="18"/>
                              </w:rPr>
                            </w:pPr>
                            <w:r>
                              <w:rPr>
                                <w:sz w:val="18"/>
                                <w:szCs w:val="18"/>
                              </w:rPr>
                              <w:t>Ethics/standards of conduct are linked to all elements of the Framework because they are inherently part of the overall human resources management strategy</w:t>
                            </w:r>
                          </w:p>
                          <w:p w:rsidR="003A1E2F" w:rsidRPr="003A1E2F" w:rsidRDefault="003A1E2F" w:rsidP="003A1E2F">
                            <w:pPr>
                              <w:jc w:val="center"/>
                              <w:rPr>
                                <w:sz w:val="18"/>
                                <w:szCs w:val="18"/>
                              </w:rPr>
                            </w:pPr>
                          </w:p>
                        </w:txbxContent>
                      </v:textbox>
                    </v:roundrect>
                  </w:pict>
                </mc:Fallback>
              </mc:AlternateContent>
            </w: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p>
          <w:p w:rsidR="003A1E2F" w:rsidRDefault="003A1E2F" w:rsidP="00DF5495">
            <w:pPr>
              <w:rPr>
                <w:rFonts w:ascii="Times New Roman" w:hAnsi="Times New Roman" w:cs="Times New Roman"/>
              </w:rPr>
            </w:pPr>
          </w:p>
          <w:p w:rsidR="007322ED" w:rsidRDefault="007322ED" w:rsidP="008C75DC">
            <w:pPr>
              <w:pStyle w:val="ListParagraph"/>
              <w:rPr>
                <w:rFonts w:ascii="Times New Roman" w:hAnsi="Times New Roman"/>
              </w:rPr>
            </w:pPr>
          </w:p>
          <w:p w:rsidR="007322ED" w:rsidRDefault="007322ED" w:rsidP="008C75DC">
            <w:pPr>
              <w:pStyle w:val="ListParagraph"/>
              <w:rPr>
                <w:rFonts w:ascii="Times New Roman" w:hAnsi="Times New Roman"/>
              </w:rPr>
            </w:pPr>
          </w:p>
          <w:p w:rsidR="007322ED" w:rsidRDefault="007322ED" w:rsidP="007322ED">
            <w:pPr>
              <w:pStyle w:val="ListParagraph"/>
              <w:numPr>
                <w:ilvl w:val="0"/>
                <w:numId w:val="3"/>
              </w:numPr>
              <w:rPr>
                <w:rFonts w:ascii="Times New Roman" w:hAnsi="Times New Roman"/>
              </w:rPr>
            </w:pPr>
            <w:r>
              <w:rPr>
                <w:rFonts w:ascii="Times New Roman" w:hAnsi="Times New Roman"/>
              </w:rPr>
              <w:t>Benefits of clear recruitment process</w:t>
            </w:r>
          </w:p>
          <w:p w:rsidR="007322ED" w:rsidRDefault="002B3190" w:rsidP="002B3190">
            <w:pPr>
              <w:pStyle w:val="ListParagraph"/>
              <w:ind w:left="1080"/>
              <w:rPr>
                <w:rFonts w:ascii="Times New Roman" w:hAnsi="Times New Roman"/>
              </w:rPr>
            </w:pPr>
            <w:r w:rsidRPr="002B3190">
              <w:rPr>
                <w:rFonts w:ascii="Times New Roman" w:hAnsi="Times New Roman"/>
              </w:rPr>
              <w:t>As far as recruiting employees, a good recruitment process will attract the right kind of employees, the kind that you want in your company with the knowledge, skills and ab</w:t>
            </w:r>
            <w:r>
              <w:rPr>
                <w:rFonts w:ascii="Times New Roman" w:hAnsi="Times New Roman"/>
              </w:rPr>
              <w:t xml:space="preserve">ilities that you want and need. </w:t>
            </w:r>
            <w:r w:rsidRPr="002B3190">
              <w:rPr>
                <w:rFonts w:ascii="Times New Roman" w:hAnsi="Times New Roman"/>
              </w:rPr>
              <w:t>It should also be cost effective as well as time effective.</w:t>
            </w:r>
          </w:p>
          <w:p w:rsidR="002B3190" w:rsidRPr="002B3190" w:rsidRDefault="002B3190" w:rsidP="002B3190">
            <w:pPr>
              <w:pStyle w:val="ListParagraph"/>
              <w:ind w:left="1080"/>
              <w:rPr>
                <w:rFonts w:ascii="Times New Roman" w:hAnsi="Times New Roman"/>
              </w:rPr>
            </w:pPr>
            <w:r w:rsidRPr="002B3190">
              <w:rPr>
                <w:rFonts w:ascii="Times New Roman" w:hAnsi="Times New Roman"/>
              </w:rPr>
              <w:t xml:space="preserve">A good recruitment process can help cut the time involved in the searching, interviewing, hiring and training process. It can streamline these processes and make your search for viable candidates must more efficient. </w:t>
            </w:r>
          </w:p>
          <w:p w:rsidR="002B3190" w:rsidRPr="002B3190" w:rsidRDefault="002B3190" w:rsidP="002B3190">
            <w:pPr>
              <w:pStyle w:val="ListParagraph"/>
              <w:ind w:left="1080"/>
              <w:rPr>
                <w:rFonts w:ascii="Times New Roman" w:hAnsi="Times New Roman"/>
              </w:rPr>
            </w:pPr>
          </w:p>
          <w:p w:rsidR="002B3190" w:rsidRPr="002B3190" w:rsidRDefault="002B3190" w:rsidP="002B3190">
            <w:pPr>
              <w:pStyle w:val="ListParagraph"/>
              <w:ind w:left="1080"/>
              <w:rPr>
                <w:rFonts w:ascii="Times New Roman" w:hAnsi="Times New Roman"/>
              </w:rPr>
            </w:pPr>
            <w:r w:rsidRPr="002B3190">
              <w:rPr>
                <w:rFonts w:ascii="Times New Roman" w:hAnsi="Times New Roman"/>
              </w:rPr>
              <w:t>It also puts forth a positive image to your customers, peers and competitors who will view you are a more legitimate, efficient business. Recruiting is rarely a private affair.</w:t>
            </w:r>
          </w:p>
          <w:p w:rsidR="002B3190" w:rsidRPr="002B3190" w:rsidRDefault="002B3190" w:rsidP="002B3190">
            <w:pPr>
              <w:pStyle w:val="ListParagraph"/>
              <w:ind w:left="1080"/>
              <w:rPr>
                <w:rFonts w:ascii="Times New Roman" w:hAnsi="Times New Roman"/>
              </w:rPr>
            </w:pPr>
          </w:p>
          <w:p w:rsidR="002B3190" w:rsidRDefault="002B3190" w:rsidP="002B3190">
            <w:pPr>
              <w:pStyle w:val="ListParagraph"/>
              <w:ind w:left="1080"/>
              <w:rPr>
                <w:rFonts w:ascii="Times New Roman" w:hAnsi="Times New Roman"/>
              </w:rPr>
            </w:pPr>
            <w:r w:rsidRPr="002B3190">
              <w:rPr>
                <w:rFonts w:ascii="Times New Roman" w:hAnsi="Times New Roman"/>
              </w:rPr>
              <w:lastRenderedPageBreak/>
              <w:t>It is often very public and sometimes even rather high profile so you want to put your best, most professional face forward.</w:t>
            </w:r>
          </w:p>
          <w:p w:rsidR="002B3190" w:rsidRDefault="002B3190" w:rsidP="002B3190">
            <w:pPr>
              <w:pStyle w:val="ListParagraph"/>
              <w:ind w:left="1080"/>
              <w:rPr>
                <w:rFonts w:ascii="Times New Roman" w:hAnsi="Times New Roman"/>
              </w:rPr>
            </w:pPr>
          </w:p>
          <w:p w:rsidR="002B3190" w:rsidRDefault="002B3190" w:rsidP="002B3190">
            <w:pPr>
              <w:pStyle w:val="ListParagraph"/>
              <w:numPr>
                <w:ilvl w:val="0"/>
                <w:numId w:val="3"/>
              </w:numPr>
              <w:rPr>
                <w:rFonts w:ascii="Times New Roman" w:hAnsi="Times New Roman"/>
              </w:rPr>
            </w:pPr>
            <w:r>
              <w:rPr>
                <w:rFonts w:ascii="Times New Roman" w:hAnsi="Times New Roman"/>
              </w:rPr>
              <w:t>Opportunities of Staff Development</w:t>
            </w:r>
          </w:p>
          <w:p w:rsidR="002B3190" w:rsidRDefault="002B3190" w:rsidP="002B3190">
            <w:pPr>
              <w:pStyle w:val="ListParagraph"/>
              <w:ind w:left="1080"/>
              <w:rPr>
                <w:rFonts w:ascii="Times New Roman" w:hAnsi="Times New Roman"/>
              </w:rPr>
            </w:pPr>
          </w:p>
          <w:p w:rsidR="00115AC4" w:rsidRPr="008F2F9C" w:rsidRDefault="00115AC4" w:rsidP="008F2F9C">
            <w:pPr>
              <w:ind w:left="1062"/>
              <w:rPr>
                <w:rFonts w:ascii="Times New Roman" w:hAnsi="Times New Roman"/>
              </w:rPr>
            </w:pPr>
            <w:r w:rsidRPr="008F2F9C">
              <w:rPr>
                <w:rFonts w:ascii="Times New Roman" w:hAnsi="Times New Roman"/>
              </w:rPr>
              <w:t xml:space="preserve">The Human Resources Department, as stated before is a valuable asset to any </w:t>
            </w:r>
            <w:r w:rsidR="008F2F9C">
              <w:rPr>
                <w:rFonts w:ascii="Times New Roman" w:hAnsi="Times New Roman"/>
              </w:rPr>
              <w:t xml:space="preserve">     </w:t>
            </w:r>
            <w:r w:rsidRPr="008F2F9C">
              <w:rPr>
                <w:rFonts w:ascii="Times New Roman" w:hAnsi="Times New Roman"/>
              </w:rPr>
              <w:t>organization, therefore, it is required to have such position.</w:t>
            </w:r>
          </w:p>
          <w:p w:rsidR="00115AC4" w:rsidRPr="00115AC4" w:rsidRDefault="00115AC4" w:rsidP="00115AC4">
            <w:pPr>
              <w:rPr>
                <w:rFonts w:ascii="Times New Roman" w:hAnsi="Times New Roman"/>
              </w:rPr>
            </w:pPr>
          </w:p>
          <w:p w:rsidR="00BF7BD2" w:rsidRDefault="00186F4C" w:rsidP="002B3190">
            <w:pPr>
              <w:pStyle w:val="ListParagraph"/>
              <w:ind w:left="1080"/>
              <w:rPr>
                <w:rFonts w:ascii="Times New Roman" w:hAnsi="Times New Roman"/>
              </w:rPr>
            </w:pPr>
            <w:r w:rsidRPr="00186F4C">
              <w:rPr>
                <w:rFonts w:ascii="Times New Roman" w:hAnsi="Times New Roman"/>
              </w:rPr>
              <w:t>Positions in this job family are assigned responsibilities involving the management of human resources, the completion of various human resources management activities and personnel actions, and the application of laws, rules and standards related to personnel and payroll administration and human resources management. Some positions are assigned responsibilities in a specialized area of human resources management, such as compensation, classification, recruiting, grievance management, personnel selection, employee benefits, or employee transactions.</w:t>
            </w:r>
            <w:r>
              <w:rPr>
                <w:rFonts w:ascii="Tahoma" w:hAnsi="Tahoma" w:cs="Tahoma"/>
              </w:rPr>
              <w:t xml:space="preserve"> </w:t>
            </w:r>
            <w:r w:rsidRPr="00186F4C">
              <w:rPr>
                <w:rFonts w:ascii="Times New Roman" w:hAnsi="Times New Roman"/>
              </w:rPr>
              <w:t>Other positions may be assigned responsibilities in several or all of these areas, depending on the size and organization of the unit or agency to which assigned.</w:t>
            </w:r>
          </w:p>
          <w:p w:rsidR="00115AC4" w:rsidRDefault="00115AC4" w:rsidP="002B3190">
            <w:pPr>
              <w:pStyle w:val="ListParagraph"/>
              <w:ind w:left="1080"/>
              <w:rPr>
                <w:rFonts w:ascii="Times New Roman" w:hAnsi="Times New Roman"/>
              </w:rPr>
            </w:pPr>
          </w:p>
          <w:p w:rsidR="00115AC4" w:rsidRDefault="00115AC4" w:rsidP="00115AC4">
            <w:pPr>
              <w:pStyle w:val="ListParagraph"/>
              <w:numPr>
                <w:ilvl w:val="0"/>
                <w:numId w:val="9"/>
              </w:numPr>
              <w:rPr>
                <w:rFonts w:ascii="Times New Roman" w:hAnsi="Times New Roman"/>
              </w:rPr>
            </w:pPr>
            <w:r>
              <w:rPr>
                <w:rFonts w:ascii="Times New Roman" w:hAnsi="Times New Roman"/>
              </w:rPr>
              <w:t>It recruits new employees and places them over various departments</w:t>
            </w:r>
          </w:p>
          <w:p w:rsidR="00115AC4" w:rsidRDefault="00115AC4" w:rsidP="00115AC4">
            <w:pPr>
              <w:pStyle w:val="ListParagraph"/>
              <w:numPr>
                <w:ilvl w:val="0"/>
                <w:numId w:val="9"/>
              </w:numPr>
              <w:rPr>
                <w:rFonts w:ascii="Times New Roman" w:hAnsi="Times New Roman"/>
              </w:rPr>
            </w:pPr>
            <w:r>
              <w:rPr>
                <w:rFonts w:ascii="Times New Roman" w:hAnsi="Times New Roman"/>
              </w:rPr>
              <w:t>It provides incentives to its workers so that they would be motivated to work harder and provide better results</w:t>
            </w:r>
          </w:p>
          <w:p w:rsidR="00115AC4" w:rsidRDefault="00115AC4" w:rsidP="00115AC4">
            <w:pPr>
              <w:pStyle w:val="ListParagraph"/>
              <w:numPr>
                <w:ilvl w:val="0"/>
                <w:numId w:val="9"/>
              </w:numPr>
              <w:rPr>
                <w:rFonts w:ascii="Times New Roman" w:hAnsi="Times New Roman"/>
              </w:rPr>
            </w:pPr>
            <w:r>
              <w:rPr>
                <w:rFonts w:ascii="Times New Roman" w:hAnsi="Times New Roman"/>
              </w:rPr>
              <w:t>It plans the manpower required for certain branches</w:t>
            </w:r>
          </w:p>
          <w:p w:rsidR="00115AC4" w:rsidRDefault="00115AC4" w:rsidP="00115AC4">
            <w:pPr>
              <w:pStyle w:val="ListParagraph"/>
              <w:numPr>
                <w:ilvl w:val="0"/>
                <w:numId w:val="9"/>
              </w:numPr>
              <w:rPr>
                <w:rFonts w:ascii="Times New Roman" w:hAnsi="Times New Roman"/>
              </w:rPr>
            </w:pPr>
            <w:r>
              <w:rPr>
                <w:rFonts w:ascii="Times New Roman" w:hAnsi="Times New Roman"/>
              </w:rPr>
              <w:t xml:space="preserve">It works at the retention of employees by taking steps to transfer from one job to another </w:t>
            </w:r>
          </w:p>
          <w:p w:rsidR="00115AC4" w:rsidRDefault="00115AC4" w:rsidP="00115AC4">
            <w:pPr>
              <w:pStyle w:val="ListParagraph"/>
              <w:numPr>
                <w:ilvl w:val="0"/>
                <w:numId w:val="9"/>
              </w:numPr>
              <w:rPr>
                <w:rFonts w:ascii="Times New Roman" w:hAnsi="Times New Roman"/>
              </w:rPr>
            </w:pPr>
            <w:r>
              <w:rPr>
                <w:rFonts w:ascii="Times New Roman" w:hAnsi="Times New Roman"/>
              </w:rPr>
              <w:t>It conducts appraisals from time to time</w:t>
            </w:r>
          </w:p>
          <w:p w:rsidR="00115AC4" w:rsidRDefault="00115AC4" w:rsidP="00115AC4">
            <w:pPr>
              <w:pStyle w:val="ListParagraph"/>
              <w:numPr>
                <w:ilvl w:val="0"/>
                <w:numId w:val="9"/>
              </w:numPr>
              <w:rPr>
                <w:rFonts w:ascii="Times New Roman" w:hAnsi="Times New Roman"/>
              </w:rPr>
            </w:pPr>
            <w:r>
              <w:rPr>
                <w:rFonts w:ascii="Times New Roman" w:hAnsi="Times New Roman"/>
              </w:rPr>
              <w:t>It helps the employees improve in their fields</w:t>
            </w:r>
          </w:p>
          <w:p w:rsidR="00115AC4" w:rsidRDefault="00115AC4" w:rsidP="00115AC4">
            <w:pPr>
              <w:pStyle w:val="ListParagraph"/>
              <w:numPr>
                <w:ilvl w:val="0"/>
                <w:numId w:val="9"/>
              </w:numPr>
              <w:rPr>
                <w:rFonts w:ascii="Times New Roman" w:hAnsi="Times New Roman"/>
              </w:rPr>
            </w:pPr>
            <w:r>
              <w:rPr>
                <w:rFonts w:ascii="Times New Roman" w:hAnsi="Times New Roman"/>
              </w:rPr>
              <w:t xml:space="preserve">It analyses and calculates the people required for a job and the profile that would fit a certain employee </w:t>
            </w:r>
          </w:p>
          <w:p w:rsidR="00BF7BD2" w:rsidRDefault="00BF7BD2" w:rsidP="002B3190">
            <w:pPr>
              <w:pStyle w:val="ListParagraph"/>
              <w:ind w:left="1080"/>
              <w:rPr>
                <w:rFonts w:ascii="Times New Roman" w:hAnsi="Times New Roman"/>
              </w:rPr>
            </w:pPr>
          </w:p>
          <w:p w:rsidR="008C75DC" w:rsidRDefault="00115AC4" w:rsidP="008C75DC">
            <w:pPr>
              <w:pStyle w:val="ListParagraph"/>
              <w:rPr>
                <w:rFonts w:ascii="Times New Roman" w:hAnsi="Times New Roman"/>
              </w:rPr>
            </w:pPr>
            <w:r>
              <w:rPr>
                <w:rFonts w:ascii="Times New Roman" w:hAnsi="Times New Roman"/>
              </w:rPr>
              <w:t xml:space="preserve">CASE STUDY: </w:t>
            </w:r>
          </w:p>
          <w:p w:rsidR="00115AC4" w:rsidRPr="008F2F9C" w:rsidRDefault="008F2F9C" w:rsidP="008F2F9C">
            <w:pPr>
              <w:pStyle w:val="ListParagraph"/>
              <w:numPr>
                <w:ilvl w:val="1"/>
                <w:numId w:val="11"/>
              </w:numPr>
              <w:rPr>
                <w:rFonts w:ascii="Times New Roman" w:hAnsi="Times New Roman"/>
              </w:rPr>
            </w:pPr>
            <w:r>
              <w:t xml:space="preserve"> </w:t>
            </w:r>
            <w:r>
              <w:t xml:space="preserve">Tony works in Big Star a city hotel. He is full time employee and has been working there for the last three years. But he is not happy with his job. He says that his pay is poor and </w:t>
            </w:r>
            <w:r w:rsidR="00E7437D">
              <w:t>must</w:t>
            </w:r>
            <w:r>
              <w:t xml:space="preserve"> work on the weekends.</w:t>
            </w:r>
          </w:p>
          <w:p w:rsidR="008F2F9C" w:rsidRPr="008F2F9C" w:rsidRDefault="008F2F9C" w:rsidP="008F2F9C">
            <w:pPr>
              <w:pStyle w:val="ListParagraph"/>
              <w:numPr>
                <w:ilvl w:val="1"/>
                <w:numId w:val="11"/>
              </w:numPr>
              <w:rPr>
                <w:rFonts w:ascii="Times New Roman" w:hAnsi="Times New Roman"/>
              </w:rPr>
            </w:pPr>
            <w:r>
              <w:t>Case analysis</w:t>
            </w:r>
          </w:p>
          <w:p w:rsidR="008F2F9C" w:rsidRDefault="003A7089" w:rsidP="008F2F9C">
            <w:pPr>
              <w:pStyle w:val="ListParagraph"/>
              <w:ind w:left="1440"/>
            </w:pPr>
            <w:r>
              <w:t xml:space="preserve">As Tony being a </w:t>
            </w:r>
            <w:r w:rsidR="00E7437D">
              <w:t>full-time</w:t>
            </w:r>
            <w:r>
              <w:t xml:space="preserve"> employee, he is obliged to comply with the </w:t>
            </w:r>
            <w:r w:rsidR="000649F0">
              <w:t>hotel</w:t>
            </w:r>
            <w:r>
              <w:t xml:space="preserve">’s rules and regulations. Being an old employee, </w:t>
            </w:r>
            <w:r w:rsidR="000649F0">
              <w:t xml:space="preserve">shows that Tony have stayed in this hotel long enough to gain their trust and perhaps take him for granted </w:t>
            </w:r>
            <w:r w:rsidR="00E62DAB">
              <w:t xml:space="preserve">in the process </w:t>
            </w:r>
            <w:r w:rsidR="000649F0">
              <w:t xml:space="preserve">e.g. working on weekends and poor pay. Although the stability of the job is </w:t>
            </w:r>
            <w:r w:rsidR="00E62DAB">
              <w:t>there, but</w:t>
            </w:r>
            <w:r w:rsidR="000649F0">
              <w:t xml:space="preserve"> due to lack of appreciation from the hotel’s management, Tony’s motivation is at its low</w:t>
            </w:r>
            <w:r w:rsidR="00E62DAB">
              <w:t xml:space="preserve">est. </w:t>
            </w:r>
            <w:r w:rsidR="00B946BC">
              <w:t xml:space="preserve">There are some external factors that affect the business, therefore they will either cut costs or terminate staffs. In this case, some external factors </w:t>
            </w:r>
            <w:r w:rsidR="00AA1858">
              <w:t>contribute</w:t>
            </w:r>
            <w:r w:rsidR="0053424B">
              <w:t xml:space="preserve"> on</w:t>
            </w:r>
            <w:r w:rsidR="00B946BC">
              <w:t xml:space="preserve"> why Tony </w:t>
            </w:r>
            <w:r w:rsidR="00891283">
              <w:t>should</w:t>
            </w:r>
            <w:r w:rsidR="00B946BC">
              <w:t xml:space="preserve"> work on weekends.</w:t>
            </w:r>
          </w:p>
          <w:p w:rsidR="00B946BC" w:rsidRPr="0053424B" w:rsidRDefault="0053424B" w:rsidP="0053424B">
            <w:pPr>
              <w:pStyle w:val="ListParagraph"/>
              <w:numPr>
                <w:ilvl w:val="0"/>
                <w:numId w:val="12"/>
              </w:numPr>
              <w:rPr>
                <w:rFonts w:ascii="Times New Roman" w:hAnsi="Times New Roman"/>
              </w:rPr>
            </w:pPr>
            <w:r>
              <w:t>Big Star is a city hotel. It’s located in the main city therefore it is possib</w:t>
            </w:r>
            <w:r w:rsidR="00E7437D">
              <w:t>le that it gets busy and busier especially during peak months from all events and activities</w:t>
            </w:r>
          </w:p>
          <w:p w:rsidR="0053424B" w:rsidRPr="0053424B" w:rsidRDefault="00E7437D" w:rsidP="0053424B">
            <w:pPr>
              <w:pStyle w:val="ListParagraph"/>
              <w:numPr>
                <w:ilvl w:val="0"/>
                <w:numId w:val="12"/>
              </w:numPr>
              <w:rPr>
                <w:rFonts w:ascii="Times New Roman" w:hAnsi="Times New Roman"/>
              </w:rPr>
            </w:pPr>
            <w:r>
              <w:t>It is p</w:t>
            </w:r>
            <w:r w:rsidR="0053424B">
              <w:t>ossible that many hotel competitors at the area so</w:t>
            </w:r>
            <w:r>
              <w:t>,</w:t>
            </w:r>
            <w:r w:rsidR="0053424B">
              <w:t xml:space="preserve"> Big Star gives extra services that makes their staff work overtime</w:t>
            </w:r>
          </w:p>
          <w:p w:rsidR="0053424B" w:rsidRDefault="0053424B" w:rsidP="00891283">
            <w:pPr>
              <w:pStyle w:val="ListParagraph"/>
              <w:ind w:left="1800"/>
            </w:pPr>
          </w:p>
          <w:p w:rsidR="00891283" w:rsidRPr="00891283" w:rsidRDefault="00891283" w:rsidP="00E7437D">
            <w:pPr>
              <w:ind w:left="1422"/>
              <w:rPr>
                <w:rFonts w:ascii="Times New Roman" w:hAnsi="Times New Roman"/>
              </w:rPr>
            </w:pPr>
            <w:r>
              <w:rPr>
                <w:rFonts w:ascii="Calibri" w:eastAsia="Calibri" w:hAnsi="Calibri" w:cs="Times New Roman"/>
              </w:rPr>
              <w:t>The role of management in this</w:t>
            </w:r>
            <w:r w:rsidR="00E7437D">
              <w:rPr>
                <w:rFonts w:ascii="Calibri" w:eastAsia="Calibri" w:hAnsi="Calibri" w:cs="Times New Roman"/>
              </w:rPr>
              <w:t xml:space="preserve"> type of</w:t>
            </w:r>
            <w:r>
              <w:rPr>
                <w:rFonts w:ascii="Calibri" w:eastAsia="Calibri" w:hAnsi="Calibri" w:cs="Times New Roman"/>
              </w:rPr>
              <w:t xml:space="preserve"> problem is very crucial.</w:t>
            </w:r>
            <w:r w:rsidR="00846BFA">
              <w:rPr>
                <w:rFonts w:ascii="Calibri" w:eastAsia="Calibri" w:hAnsi="Calibri" w:cs="Times New Roman"/>
              </w:rPr>
              <w:t>it is the key.</w:t>
            </w:r>
            <w:r>
              <w:rPr>
                <w:rFonts w:ascii="Calibri" w:eastAsia="Calibri" w:hAnsi="Calibri" w:cs="Times New Roman"/>
              </w:rPr>
              <w:t xml:space="preserve"> It can </w:t>
            </w:r>
            <w:r w:rsidR="00E7437D">
              <w:rPr>
                <w:rFonts w:ascii="Calibri" w:eastAsia="Calibri" w:hAnsi="Calibri" w:cs="Times New Roman"/>
              </w:rPr>
              <w:t xml:space="preserve">contribute </w:t>
            </w:r>
            <w:r>
              <w:rPr>
                <w:rFonts w:ascii="Calibri" w:eastAsia="Calibri" w:hAnsi="Calibri" w:cs="Times New Roman"/>
              </w:rPr>
              <w:t xml:space="preserve">and assist </w:t>
            </w:r>
            <w:r w:rsidR="00846BFA">
              <w:rPr>
                <w:rFonts w:ascii="Calibri" w:eastAsia="Calibri" w:hAnsi="Calibri" w:cs="Times New Roman"/>
              </w:rPr>
              <w:t xml:space="preserve">on </w:t>
            </w:r>
            <w:r>
              <w:rPr>
                <w:rFonts w:ascii="Calibri" w:eastAsia="Calibri" w:hAnsi="Calibri" w:cs="Times New Roman"/>
              </w:rPr>
              <w:t xml:space="preserve">staff’s </w:t>
            </w:r>
            <w:r w:rsidR="00E7437D">
              <w:rPr>
                <w:rFonts w:ascii="Calibri" w:eastAsia="Calibri" w:hAnsi="Calibri" w:cs="Times New Roman"/>
              </w:rPr>
              <w:t>motivation</w:t>
            </w:r>
            <w:r>
              <w:rPr>
                <w:rFonts w:ascii="Calibri" w:eastAsia="Calibri" w:hAnsi="Calibri" w:cs="Times New Roman"/>
              </w:rPr>
              <w:t xml:space="preserve"> by offering </w:t>
            </w:r>
            <w:r w:rsidR="00E7437D">
              <w:rPr>
                <w:rFonts w:ascii="Calibri" w:eastAsia="Calibri" w:hAnsi="Calibri" w:cs="Times New Roman"/>
              </w:rPr>
              <w:t xml:space="preserve">staff development trainings or awards, example: Employee of the month. </w:t>
            </w:r>
            <w:r w:rsidR="00846BFA">
              <w:rPr>
                <w:rFonts w:ascii="Calibri" w:eastAsia="Calibri" w:hAnsi="Calibri" w:cs="Times New Roman"/>
              </w:rPr>
              <w:t xml:space="preserve">Tony, on the other hand, can suggest ways to improve the </w:t>
            </w:r>
            <w:r w:rsidR="00521F4D">
              <w:rPr>
                <w:rFonts w:ascii="Calibri" w:eastAsia="Calibri" w:hAnsi="Calibri" w:cs="Times New Roman"/>
              </w:rPr>
              <w:t>relationship of the hotel and the employee.</w:t>
            </w:r>
            <w:bookmarkStart w:id="0" w:name="_GoBack"/>
            <w:bookmarkEnd w:id="0"/>
          </w:p>
          <w:p w:rsidR="003A529F" w:rsidRPr="0058733B" w:rsidRDefault="003A529F" w:rsidP="0092431A">
            <w:pPr>
              <w:pStyle w:val="ListParagraph"/>
              <w:rPr>
                <w:rFonts w:ascii="Times New Roman" w:hAnsi="Times New Roman"/>
              </w:rPr>
            </w:pPr>
          </w:p>
          <w:p w:rsidR="00CC2FB3" w:rsidRPr="0058733B" w:rsidRDefault="00CC2FB3" w:rsidP="00A851DA">
            <w:pPr>
              <w:rPr>
                <w:rFonts w:ascii="Times New Roman" w:hAnsi="Times New Roman" w:cs="Times New Roman"/>
              </w:rPr>
            </w:pPr>
          </w:p>
          <w:p w:rsidR="00CC2FB3" w:rsidRPr="0058733B" w:rsidRDefault="00CC2FB3" w:rsidP="00A851DA">
            <w:pPr>
              <w:rPr>
                <w:rFonts w:ascii="Times New Roman" w:hAnsi="Times New Roman" w:cs="Times New Roman"/>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Default="00CC2FB3" w:rsidP="00A851DA">
            <w:pPr>
              <w:rPr>
                <w:b/>
              </w:rPr>
            </w:pPr>
          </w:p>
          <w:p w:rsidR="0058733B" w:rsidRDefault="0058733B" w:rsidP="00A851DA">
            <w:pPr>
              <w:rPr>
                <w:b/>
              </w:rPr>
            </w:pPr>
          </w:p>
          <w:p w:rsidR="00CC2FB3" w:rsidRDefault="00CC2FB3" w:rsidP="00A851DA">
            <w:pPr>
              <w:rPr>
                <w:b/>
              </w:rPr>
            </w:pPr>
          </w:p>
          <w:p w:rsidR="00CC2FB3" w:rsidRDefault="00CC2FB3" w:rsidP="00A851DA">
            <w:pPr>
              <w:rPr>
                <w:b/>
              </w:rPr>
            </w:pPr>
          </w:p>
        </w:tc>
      </w:tr>
      <w:tr w:rsidR="001062F7" w:rsidTr="00CC2FB3">
        <w:tc>
          <w:tcPr>
            <w:tcW w:w="9242" w:type="dxa"/>
          </w:tcPr>
          <w:p w:rsidR="001062F7" w:rsidRDefault="001062F7"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8"/>
        <w:gridCol w:w="1252"/>
        <w:gridCol w:w="158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83503" w:rsidP="00A851DA">
            <w:pPr>
              <w:rPr>
                <w:rFonts w:cs="Bliss-Regular"/>
                <w:color w:val="000000"/>
              </w:rPr>
            </w:pPr>
            <w:r>
              <w:rPr>
                <w:rFonts w:cs="Bliss-Regular"/>
                <w:color w:val="000000"/>
              </w:rPr>
              <w:t>Maria Casielle Mallari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437D" w:rsidP="00A851DA">
            <w:pPr>
              <w:rPr>
                <w:rFonts w:cs="Bliss-Regular"/>
                <w:color w:val="000000"/>
              </w:rPr>
            </w:pPr>
            <w:r>
              <w:rPr>
                <w:rFonts w:cs="Bliss-Regular"/>
                <w:color w:val="000000"/>
              </w:rPr>
              <w:t>31</w:t>
            </w:r>
            <w:r w:rsidR="00A83503">
              <w:rPr>
                <w:rFonts w:cs="Bliss-Regular"/>
                <w:color w:val="000000"/>
              </w:rPr>
              <w:t>-Jan-17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FC7" w:rsidRDefault="00B61FC7" w:rsidP="00CB4D0A">
      <w:pPr>
        <w:spacing w:after="0" w:line="240" w:lineRule="auto"/>
      </w:pPr>
      <w:r>
        <w:separator/>
      </w:r>
    </w:p>
  </w:endnote>
  <w:endnote w:type="continuationSeparator" w:id="0">
    <w:p w:rsidR="00B61FC7" w:rsidRDefault="00B61F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FC7" w:rsidRDefault="00B61FC7" w:rsidP="00CB4D0A">
      <w:pPr>
        <w:spacing w:after="0" w:line="240" w:lineRule="auto"/>
      </w:pPr>
      <w:r>
        <w:separator/>
      </w:r>
    </w:p>
  </w:footnote>
  <w:footnote w:type="continuationSeparator" w:id="0">
    <w:p w:rsidR="00B61FC7" w:rsidRDefault="00B61FC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502A9"/>
    <w:multiLevelType w:val="hybridMultilevel"/>
    <w:tmpl w:val="5BE2502A"/>
    <w:lvl w:ilvl="0" w:tplc="27A8C5CA">
      <w:start w:val="1"/>
      <w:numFmt w:val="lowerRoman"/>
      <w:lvlText w:val="%1."/>
      <w:lvlJc w:val="left"/>
      <w:pPr>
        <w:ind w:left="1080" w:hanging="72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F6F2B"/>
    <w:multiLevelType w:val="hybridMultilevel"/>
    <w:tmpl w:val="265AD8E4"/>
    <w:lvl w:ilvl="0" w:tplc="ED14DCE0">
      <w:start w:val="1"/>
      <w:numFmt w:val="decimal"/>
      <w:lvlText w:val="%1."/>
      <w:lvlJc w:val="left"/>
      <w:pPr>
        <w:ind w:left="1800" w:hanging="360"/>
      </w:pPr>
      <w:rPr>
        <w:rFonts w:ascii="Calibri" w:hAnsi="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F666146"/>
    <w:multiLevelType w:val="hybridMultilevel"/>
    <w:tmpl w:val="0E2624D2"/>
    <w:lvl w:ilvl="0" w:tplc="E98078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18D655C"/>
    <w:multiLevelType w:val="hybridMultilevel"/>
    <w:tmpl w:val="66AE7A36"/>
    <w:lvl w:ilvl="0" w:tplc="C9A8C9D0">
      <w:start w:val="1"/>
      <w:numFmt w:val="upperRoman"/>
      <w:lvlText w:val="%1."/>
      <w:lvlJc w:val="left"/>
      <w:pPr>
        <w:ind w:left="1080" w:hanging="720"/>
      </w:pPr>
      <w:rPr>
        <w:rFonts w:ascii="Times New Roman" w:eastAsia="Calibri" w:hAnsi="Times New Roman" w:cs="Times New Roman"/>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D31B4C"/>
    <w:multiLevelType w:val="multilevel"/>
    <w:tmpl w:val="BBE26CDE"/>
    <w:lvl w:ilvl="0">
      <w:start w:val="1"/>
      <w:numFmt w:val="decimal"/>
      <w:lvlText w:val="%1"/>
      <w:lvlJc w:val="left"/>
      <w:pPr>
        <w:ind w:left="360" w:hanging="360"/>
      </w:pPr>
      <w:rPr>
        <w:rFonts w:ascii="Calibri" w:hAnsi="Calibri" w:hint="default"/>
      </w:rPr>
    </w:lvl>
    <w:lvl w:ilvl="1">
      <w:start w:val="1"/>
      <w:numFmt w:val="decimal"/>
      <w:lvlText w:val="%1.%2"/>
      <w:lvlJc w:val="left"/>
      <w:pPr>
        <w:ind w:left="1440" w:hanging="360"/>
      </w:pPr>
      <w:rPr>
        <w:rFonts w:ascii="Calibri" w:hAnsi="Calibri" w:hint="default"/>
      </w:rPr>
    </w:lvl>
    <w:lvl w:ilvl="2">
      <w:start w:val="1"/>
      <w:numFmt w:val="decimal"/>
      <w:lvlText w:val="%1.%2.%3"/>
      <w:lvlJc w:val="left"/>
      <w:pPr>
        <w:ind w:left="2880" w:hanging="720"/>
      </w:pPr>
      <w:rPr>
        <w:rFonts w:ascii="Calibri" w:hAnsi="Calibri" w:hint="default"/>
      </w:rPr>
    </w:lvl>
    <w:lvl w:ilvl="3">
      <w:start w:val="1"/>
      <w:numFmt w:val="decimal"/>
      <w:lvlText w:val="%1.%2.%3.%4"/>
      <w:lvlJc w:val="left"/>
      <w:pPr>
        <w:ind w:left="3960" w:hanging="720"/>
      </w:pPr>
      <w:rPr>
        <w:rFonts w:ascii="Calibri" w:hAnsi="Calibri" w:hint="default"/>
      </w:rPr>
    </w:lvl>
    <w:lvl w:ilvl="4">
      <w:start w:val="1"/>
      <w:numFmt w:val="decimal"/>
      <w:lvlText w:val="%1.%2.%3.%4.%5"/>
      <w:lvlJc w:val="left"/>
      <w:pPr>
        <w:ind w:left="5400" w:hanging="1080"/>
      </w:pPr>
      <w:rPr>
        <w:rFonts w:ascii="Calibri" w:hAnsi="Calibri" w:hint="default"/>
      </w:rPr>
    </w:lvl>
    <w:lvl w:ilvl="5">
      <w:start w:val="1"/>
      <w:numFmt w:val="decimal"/>
      <w:lvlText w:val="%1.%2.%3.%4.%5.%6"/>
      <w:lvlJc w:val="left"/>
      <w:pPr>
        <w:ind w:left="6480" w:hanging="1080"/>
      </w:pPr>
      <w:rPr>
        <w:rFonts w:ascii="Calibri" w:hAnsi="Calibri" w:hint="default"/>
      </w:rPr>
    </w:lvl>
    <w:lvl w:ilvl="6">
      <w:start w:val="1"/>
      <w:numFmt w:val="decimal"/>
      <w:lvlText w:val="%1.%2.%3.%4.%5.%6.%7"/>
      <w:lvlJc w:val="left"/>
      <w:pPr>
        <w:ind w:left="7920" w:hanging="1440"/>
      </w:pPr>
      <w:rPr>
        <w:rFonts w:ascii="Calibri" w:hAnsi="Calibri" w:hint="default"/>
      </w:rPr>
    </w:lvl>
    <w:lvl w:ilvl="7">
      <w:start w:val="1"/>
      <w:numFmt w:val="decimal"/>
      <w:lvlText w:val="%1.%2.%3.%4.%5.%6.%7.%8"/>
      <w:lvlJc w:val="left"/>
      <w:pPr>
        <w:ind w:left="9000" w:hanging="1440"/>
      </w:pPr>
      <w:rPr>
        <w:rFonts w:ascii="Calibri" w:hAnsi="Calibri" w:hint="default"/>
      </w:rPr>
    </w:lvl>
    <w:lvl w:ilvl="8">
      <w:start w:val="1"/>
      <w:numFmt w:val="decimal"/>
      <w:lvlText w:val="%1.%2.%3.%4.%5.%6.%7.%8.%9"/>
      <w:lvlJc w:val="left"/>
      <w:pPr>
        <w:ind w:left="10080" w:hanging="1440"/>
      </w:pPr>
      <w:rPr>
        <w:rFonts w:ascii="Calibri" w:hAnsi="Calibri" w:hint="default"/>
      </w:rPr>
    </w:lvl>
  </w:abstractNum>
  <w:abstractNum w:abstractNumId="5" w15:restartNumberingAfterBreak="0">
    <w:nsid w:val="24C9782B"/>
    <w:multiLevelType w:val="hybridMultilevel"/>
    <w:tmpl w:val="1E94574C"/>
    <w:lvl w:ilvl="0" w:tplc="2FF0563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85F325B"/>
    <w:multiLevelType w:val="hybridMultilevel"/>
    <w:tmpl w:val="3552F1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F24B64"/>
    <w:multiLevelType w:val="hybridMultilevel"/>
    <w:tmpl w:val="23D05B58"/>
    <w:lvl w:ilvl="0" w:tplc="28DE1D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9D8470B"/>
    <w:multiLevelType w:val="hybridMultilevel"/>
    <w:tmpl w:val="437C3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7023D0"/>
    <w:multiLevelType w:val="hybridMultilevel"/>
    <w:tmpl w:val="F54E4620"/>
    <w:lvl w:ilvl="0" w:tplc="6B865F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B6B1D25"/>
    <w:multiLevelType w:val="hybridMultilevel"/>
    <w:tmpl w:val="11600F04"/>
    <w:lvl w:ilvl="0" w:tplc="A3D0CD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0"/>
  </w:num>
  <w:num w:numId="3">
    <w:abstractNumId w:val="3"/>
  </w:num>
  <w:num w:numId="4">
    <w:abstractNumId w:val="5"/>
  </w:num>
  <w:num w:numId="5">
    <w:abstractNumId w:val="11"/>
  </w:num>
  <w:num w:numId="6">
    <w:abstractNumId w:val="9"/>
  </w:num>
  <w:num w:numId="7">
    <w:abstractNumId w:val="8"/>
  </w:num>
  <w:num w:numId="8">
    <w:abstractNumId w:val="6"/>
  </w:num>
  <w:num w:numId="9">
    <w:abstractNumId w:val="2"/>
  </w:num>
  <w:num w:numId="10">
    <w:abstractNumId w:val="10"/>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067"/>
    <w:rsid w:val="000158F9"/>
    <w:rsid w:val="00035CDD"/>
    <w:rsid w:val="00040083"/>
    <w:rsid w:val="00055992"/>
    <w:rsid w:val="000649F0"/>
    <w:rsid w:val="000820E8"/>
    <w:rsid w:val="0010184B"/>
    <w:rsid w:val="001062F7"/>
    <w:rsid w:val="00115AC4"/>
    <w:rsid w:val="001175EE"/>
    <w:rsid w:val="00157CF6"/>
    <w:rsid w:val="00182416"/>
    <w:rsid w:val="00186F4C"/>
    <w:rsid w:val="00187EB4"/>
    <w:rsid w:val="001F0481"/>
    <w:rsid w:val="00200C92"/>
    <w:rsid w:val="0020451E"/>
    <w:rsid w:val="00206B9D"/>
    <w:rsid w:val="0023259C"/>
    <w:rsid w:val="0025489C"/>
    <w:rsid w:val="002A130E"/>
    <w:rsid w:val="002B0BD7"/>
    <w:rsid w:val="002B3190"/>
    <w:rsid w:val="002B573D"/>
    <w:rsid w:val="002C5CB2"/>
    <w:rsid w:val="002F779F"/>
    <w:rsid w:val="0031288C"/>
    <w:rsid w:val="00317EC4"/>
    <w:rsid w:val="00371885"/>
    <w:rsid w:val="00377A79"/>
    <w:rsid w:val="0038258D"/>
    <w:rsid w:val="003A1E2F"/>
    <w:rsid w:val="003A529F"/>
    <w:rsid w:val="003A7089"/>
    <w:rsid w:val="003E2B87"/>
    <w:rsid w:val="00402786"/>
    <w:rsid w:val="00405895"/>
    <w:rsid w:val="004058DF"/>
    <w:rsid w:val="00417ECA"/>
    <w:rsid w:val="00443E6F"/>
    <w:rsid w:val="0044756A"/>
    <w:rsid w:val="00486F1A"/>
    <w:rsid w:val="00490CB9"/>
    <w:rsid w:val="004A2CE2"/>
    <w:rsid w:val="004E3CDA"/>
    <w:rsid w:val="004F4B4D"/>
    <w:rsid w:val="0050216D"/>
    <w:rsid w:val="00503D7E"/>
    <w:rsid w:val="0050778F"/>
    <w:rsid w:val="00521F4D"/>
    <w:rsid w:val="00527C11"/>
    <w:rsid w:val="0053424B"/>
    <w:rsid w:val="00535F31"/>
    <w:rsid w:val="00541E74"/>
    <w:rsid w:val="00574D64"/>
    <w:rsid w:val="0058733B"/>
    <w:rsid w:val="00591365"/>
    <w:rsid w:val="005B31E4"/>
    <w:rsid w:val="005D68E0"/>
    <w:rsid w:val="006034F6"/>
    <w:rsid w:val="00607874"/>
    <w:rsid w:val="00607E77"/>
    <w:rsid w:val="00610873"/>
    <w:rsid w:val="00617BB3"/>
    <w:rsid w:val="00644D4C"/>
    <w:rsid w:val="00645CDD"/>
    <w:rsid w:val="00681E85"/>
    <w:rsid w:val="006823A7"/>
    <w:rsid w:val="00687EE8"/>
    <w:rsid w:val="0070347F"/>
    <w:rsid w:val="00705027"/>
    <w:rsid w:val="0070678E"/>
    <w:rsid w:val="007322ED"/>
    <w:rsid w:val="00831C11"/>
    <w:rsid w:val="00846BFA"/>
    <w:rsid w:val="00847538"/>
    <w:rsid w:val="00891283"/>
    <w:rsid w:val="00894093"/>
    <w:rsid w:val="008950B4"/>
    <w:rsid w:val="008A60B4"/>
    <w:rsid w:val="008B3C31"/>
    <w:rsid w:val="008B64FE"/>
    <w:rsid w:val="008C75DC"/>
    <w:rsid w:val="008F2F9C"/>
    <w:rsid w:val="00921B64"/>
    <w:rsid w:val="0092431A"/>
    <w:rsid w:val="00935BF7"/>
    <w:rsid w:val="0095442C"/>
    <w:rsid w:val="009744CC"/>
    <w:rsid w:val="00983942"/>
    <w:rsid w:val="009C37E0"/>
    <w:rsid w:val="009C519C"/>
    <w:rsid w:val="009D30D1"/>
    <w:rsid w:val="009E41F4"/>
    <w:rsid w:val="00A14B66"/>
    <w:rsid w:val="00A30C0B"/>
    <w:rsid w:val="00A65CF7"/>
    <w:rsid w:val="00A743D5"/>
    <w:rsid w:val="00A81AB4"/>
    <w:rsid w:val="00A83503"/>
    <w:rsid w:val="00A851DA"/>
    <w:rsid w:val="00AA1858"/>
    <w:rsid w:val="00AC7D5B"/>
    <w:rsid w:val="00AE1481"/>
    <w:rsid w:val="00B0415E"/>
    <w:rsid w:val="00B04678"/>
    <w:rsid w:val="00B55672"/>
    <w:rsid w:val="00B61FC7"/>
    <w:rsid w:val="00B946BC"/>
    <w:rsid w:val="00BC46DF"/>
    <w:rsid w:val="00BD26C7"/>
    <w:rsid w:val="00BF7BD2"/>
    <w:rsid w:val="00C03577"/>
    <w:rsid w:val="00C03F06"/>
    <w:rsid w:val="00C53029"/>
    <w:rsid w:val="00C65FEA"/>
    <w:rsid w:val="00C955F7"/>
    <w:rsid w:val="00CA0AC2"/>
    <w:rsid w:val="00CA5057"/>
    <w:rsid w:val="00CB4D0A"/>
    <w:rsid w:val="00CC2FB3"/>
    <w:rsid w:val="00CC575A"/>
    <w:rsid w:val="00CE7631"/>
    <w:rsid w:val="00CF123B"/>
    <w:rsid w:val="00CF5A9D"/>
    <w:rsid w:val="00D039AC"/>
    <w:rsid w:val="00D427DE"/>
    <w:rsid w:val="00D5587D"/>
    <w:rsid w:val="00D707CC"/>
    <w:rsid w:val="00D81861"/>
    <w:rsid w:val="00D821FE"/>
    <w:rsid w:val="00DB0793"/>
    <w:rsid w:val="00DC43C4"/>
    <w:rsid w:val="00DD3745"/>
    <w:rsid w:val="00DF5495"/>
    <w:rsid w:val="00E00821"/>
    <w:rsid w:val="00E04DB4"/>
    <w:rsid w:val="00E30679"/>
    <w:rsid w:val="00E4597D"/>
    <w:rsid w:val="00E54832"/>
    <w:rsid w:val="00E56A90"/>
    <w:rsid w:val="00E62DAB"/>
    <w:rsid w:val="00E641CC"/>
    <w:rsid w:val="00E7437D"/>
    <w:rsid w:val="00E907F5"/>
    <w:rsid w:val="00EA30AB"/>
    <w:rsid w:val="00EB3925"/>
    <w:rsid w:val="00F96EB3"/>
    <w:rsid w:val="00FD1AF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FB4F0"/>
  <w15:docId w15:val="{F14F18E0-3EAE-4FD0-AF2B-961BD52B0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955F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955F7"/>
    <w:rPr>
      <w:b/>
      <w:bCs/>
    </w:rPr>
  </w:style>
  <w:style w:type="character" w:styleId="CommentReference">
    <w:name w:val="annotation reference"/>
    <w:basedOn w:val="DefaultParagraphFont"/>
    <w:uiPriority w:val="99"/>
    <w:semiHidden/>
    <w:unhideWhenUsed/>
    <w:rsid w:val="009744CC"/>
    <w:rPr>
      <w:sz w:val="16"/>
      <w:szCs w:val="16"/>
    </w:rPr>
  </w:style>
  <w:style w:type="paragraph" w:styleId="CommentText">
    <w:name w:val="annotation text"/>
    <w:basedOn w:val="Normal"/>
    <w:link w:val="CommentTextChar"/>
    <w:uiPriority w:val="99"/>
    <w:semiHidden/>
    <w:unhideWhenUsed/>
    <w:rsid w:val="009744CC"/>
    <w:pPr>
      <w:spacing w:line="240" w:lineRule="auto"/>
    </w:pPr>
    <w:rPr>
      <w:sz w:val="20"/>
      <w:szCs w:val="20"/>
    </w:rPr>
  </w:style>
  <w:style w:type="character" w:customStyle="1" w:styleId="CommentTextChar">
    <w:name w:val="Comment Text Char"/>
    <w:basedOn w:val="DefaultParagraphFont"/>
    <w:link w:val="CommentText"/>
    <w:uiPriority w:val="99"/>
    <w:semiHidden/>
    <w:rsid w:val="009744CC"/>
    <w:rPr>
      <w:sz w:val="20"/>
      <w:szCs w:val="20"/>
    </w:rPr>
  </w:style>
  <w:style w:type="paragraph" w:styleId="CommentSubject">
    <w:name w:val="annotation subject"/>
    <w:basedOn w:val="CommentText"/>
    <w:next w:val="CommentText"/>
    <w:link w:val="CommentSubjectChar"/>
    <w:uiPriority w:val="99"/>
    <w:semiHidden/>
    <w:unhideWhenUsed/>
    <w:rsid w:val="009744CC"/>
    <w:rPr>
      <w:b/>
      <w:bCs/>
    </w:rPr>
  </w:style>
  <w:style w:type="character" w:customStyle="1" w:styleId="CommentSubjectChar">
    <w:name w:val="Comment Subject Char"/>
    <w:basedOn w:val="CommentTextChar"/>
    <w:link w:val="CommentSubject"/>
    <w:uiPriority w:val="99"/>
    <w:semiHidden/>
    <w:rsid w:val="009744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5996">
      <w:bodyDiv w:val="1"/>
      <w:marLeft w:val="0"/>
      <w:marRight w:val="0"/>
      <w:marTop w:val="0"/>
      <w:marBottom w:val="0"/>
      <w:divBdr>
        <w:top w:val="none" w:sz="0" w:space="0" w:color="auto"/>
        <w:left w:val="none" w:sz="0" w:space="0" w:color="auto"/>
        <w:bottom w:val="none" w:sz="0" w:space="0" w:color="auto"/>
        <w:right w:val="none" w:sz="0" w:space="0" w:color="auto"/>
      </w:divBdr>
      <w:divsChild>
        <w:div w:id="1906602419">
          <w:marLeft w:val="0"/>
          <w:marRight w:val="0"/>
          <w:marTop w:val="0"/>
          <w:marBottom w:val="0"/>
          <w:divBdr>
            <w:top w:val="none" w:sz="0" w:space="0" w:color="auto"/>
            <w:left w:val="none" w:sz="0" w:space="0" w:color="auto"/>
            <w:bottom w:val="none" w:sz="0" w:space="0" w:color="auto"/>
            <w:right w:val="none" w:sz="0" w:space="0" w:color="auto"/>
          </w:divBdr>
          <w:divsChild>
            <w:div w:id="31661441">
              <w:marLeft w:val="0"/>
              <w:marRight w:val="0"/>
              <w:marTop w:val="0"/>
              <w:marBottom w:val="0"/>
              <w:divBdr>
                <w:top w:val="none" w:sz="0" w:space="0" w:color="auto"/>
                <w:left w:val="none" w:sz="0" w:space="0" w:color="auto"/>
                <w:bottom w:val="none" w:sz="0" w:space="0" w:color="auto"/>
                <w:right w:val="none" w:sz="0" w:space="0" w:color="auto"/>
              </w:divBdr>
              <w:divsChild>
                <w:div w:id="1661889130">
                  <w:marLeft w:val="0"/>
                  <w:marRight w:val="0"/>
                  <w:marTop w:val="360"/>
                  <w:marBottom w:val="0"/>
                  <w:divBdr>
                    <w:top w:val="none" w:sz="0" w:space="0" w:color="auto"/>
                    <w:left w:val="none" w:sz="0" w:space="0" w:color="auto"/>
                    <w:bottom w:val="none" w:sz="0" w:space="0" w:color="auto"/>
                    <w:right w:val="none" w:sz="0" w:space="0" w:color="auto"/>
                  </w:divBdr>
                  <w:divsChild>
                    <w:div w:id="100730686">
                      <w:marLeft w:val="0"/>
                      <w:marRight w:val="0"/>
                      <w:marTop w:val="0"/>
                      <w:marBottom w:val="0"/>
                      <w:divBdr>
                        <w:top w:val="none" w:sz="0" w:space="0" w:color="auto"/>
                        <w:left w:val="none" w:sz="0" w:space="0" w:color="auto"/>
                        <w:bottom w:val="none" w:sz="0" w:space="0" w:color="auto"/>
                        <w:right w:val="none" w:sz="0" w:space="0" w:color="auto"/>
                      </w:divBdr>
                      <w:divsChild>
                        <w:div w:id="10099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28163">
      <w:bodyDiv w:val="1"/>
      <w:marLeft w:val="0"/>
      <w:marRight w:val="0"/>
      <w:marTop w:val="0"/>
      <w:marBottom w:val="0"/>
      <w:divBdr>
        <w:top w:val="none" w:sz="0" w:space="0" w:color="auto"/>
        <w:left w:val="none" w:sz="0" w:space="0" w:color="auto"/>
        <w:bottom w:val="none" w:sz="0" w:space="0" w:color="auto"/>
        <w:right w:val="none" w:sz="0" w:space="0" w:color="auto"/>
      </w:divBdr>
      <w:divsChild>
        <w:div w:id="1604146043">
          <w:marLeft w:val="0"/>
          <w:marRight w:val="0"/>
          <w:marTop w:val="0"/>
          <w:marBottom w:val="0"/>
          <w:divBdr>
            <w:top w:val="none" w:sz="0" w:space="0" w:color="auto"/>
            <w:left w:val="none" w:sz="0" w:space="0" w:color="auto"/>
            <w:bottom w:val="none" w:sz="0" w:space="0" w:color="auto"/>
            <w:right w:val="none" w:sz="0" w:space="0" w:color="auto"/>
          </w:divBdr>
          <w:divsChild>
            <w:div w:id="1051075015">
              <w:marLeft w:val="0"/>
              <w:marRight w:val="0"/>
              <w:marTop w:val="0"/>
              <w:marBottom w:val="0"/>
              <w:divBdr>
                <w:top w:val="none" w:sz="0" w:space="0" w:color="auto"/>
                <w:left w:val="none" w:sz="0" w:space="0" w:color="auto"/>
                <w:bottom w:val="none" w:sz="0" w:space="0" w:color="auto"/>
                <w:right w:val="none" w:sz="0" w:space="0" w:color="auto"/>
              </w:divBdr>
              <w:divsChild>
                <w:div w:id="1874927810">
                  <w:marLeft w:val="0"/>
                  <w:marRight w:val="0"/>
                  <w:marTop w:val="0"/>
                  <w:marBottom w:val="0"/>
                  <w:divBdr>
                    <w:top w:val="none" w:sz="0" w:space="0" w:color="auto"/>
                    <w:left w:val="none" w:sz="0" w:space="0" w:color="auto"/>
                    <w:bottom w:val="none" w:sz="0" w:space="0" w:color="auto"/>
                    <w:right w:val="none" w:sz="0" w:space="0" w:color="auto"/>
                  </w:divBdr>
                  <w:divsChild>
                    <w:div w:id="304699194">
                      <w:marLeft w:val="0"/>
                      <w:marRight w:val="0"/>
                      <w:marTop w:val="0"/>
                      <w:marBottom w:val="0"/>
                      <w:divBdr>
                        <w:top w:val="none" w:sz="0" w:space="0" w:color="auto"/>
                        <w:left w:val="none" w:sz="0" w:space="0" w:color="auto"/>
                        <w:bottom w:val="none" w:sz="0" w:space="0" w:color="auto"/>
                        <w:right w:val="none" w:sz="0" w:space="0" w:color="auto"/>
                      </w:divBdr>
                      <w:divsChild>
                        <w:div w:id="1593852439">
                          <w:marLeft w:val="0"/>
                          <w:marRight w:val="0"/>
                          <w:marTop w:val="0"/>
                          <w:marBottom w:val="0"/>
                          <w:divBdr>
                            <w:top w:val="none" w:sz="0" w:space="0" w:color="auto"/>
                            <w:left w:val="none" w:sz="0" w:space="0" w:color="auto"/>
                            <w:bottom w:val="none" w:sz="0" w:space="0" w:color="auto"/>
                            <w:right w:val="none" w:sz="0" w:space="0" w:color="auto"/>
                          </w:divBdr>
                          <w:divsChild>
                            <w:div w:id="611596878">
                              <w:marLeft w:val="0"/>
                              <w:marRight w:val="0"/>
                              <w:marTop w:val="0"/>
                              <w:marBottom w:val="0"/>
                              <w:divBdr>
                                <w:top w:val="none" w:sz="0" w:space="0" w:color="auto"/>
                                <w:left w:val="none" w:sz="0" w:space="0" w:color="auto"/>
                                <w:bottom w:val="none" w:sz="0" w:space="0" w:color="auto"/>
                                <w:right w:val="none" w:sz="0" w:space="0" w:color="auto"/>
                              </w:divBdr>
                              <w:divsChild>
                                <w:div w:id="1887792066">
                                  <w:marLeft w:val="0"/>
                                  <w:marRight w:val="0"/>
                                  <w:marTop w:val="0"/>
                                  <w:marBottom w:val="0"/>
                                  <w:divBdr>
                                    <w:top w:val="none" w:sz="0" w:space="0" w:color="auto"/>
                                    <w:left w:val="none" w:sz="0" w:space="0" w:color="auto"/>
                                    <w:bottom w:val="none" w:sz="0" w:space="0" w:color="auto"/>
                                    <w:right w:val="none" w:sz="0" w:space="0" w:color="auto"/>
                                  </w:divBdr>
                                  <w:divsChild>
                                    <w:div w:id="19849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6937493">
      <w:bodyDiv w:val="1"/>
      <w:marLeft w:val="0"/>
      <w:marRight w:val="0"/>
      <w:marTop w:val="0"/>
      <w:marBottom w:val="0"/>
      <w:divBdr>
        <w:top w:val="none" w:sz="0" w:space="0" w:color="auto"/>
        <w:left w:val="none" w:sz="0" w:space="0" w:color="auto"/>
        <w:bottom w:val="none" w:sz="0" w:space="0" w:color="auto"/>
        <w:right w:val="none" w:sz="0" w:space="0" w:color="auto"/>
      </w:divBdr>
      <w:divsChild>
        <w:div w:id="499740198">
          <w:marLeft w:val="0"/>
          <w:marRight w:val="0"/>
          <w:marTop w:val="0"/>
          <w:marBottom w:val="0"/>
          <w:divBdr>
            <w:top w:val="none" w:sz="0" w:space="0" w:color="auto"/>
            <w:left w:val="none" w:sz="0" w:space="0" w:color="auto"/>
            <w:bottom w:val="none" w:sz="0" w:space="0" w:color="auto"/>
            <w:right w:val="none" w:sz="0" w:space="0" w:color="auto"/>
          </w:divBdr>
          <w:divsChild>
            <w:div w:id="1707951209">
              <w:marLeft w:val="0"/>
              <w:marRight w:val="0"/>
              <w:marTop w:val="0"/>
              <w:marBottom w:val="0"/>
              <w:divBdr>
                <w:top w:val="none" w:sz="0" w:space="0" w:color="auto"/>
                <w:left w:val="none" w:sz="0" w:space="0" w:color="auto"/>
                <w:bottom w:val="none" w:sz="0" w:space="0" w:color="auto"/>
                <w:right w:val="none" w:sz="0" w:space="0" w:color="auto"/>
              </w:divBdr>
              <w:divsChild>
                <w:div w:id="474840339">
                  <w:marLeft w:val="0"/>
                  <w:marRight w:val="0"/>
                  <w:marTop w:val="360"/>
                  <w:marBottom w:val="0"/>
                  <w:divBdr>
                    <w:top w:val="none" w:sz="0" w:space="0" w:color="auto"/>
                    <w:left w:val="none" w:sz="0" w:space="0" w:color="auto"/>
                    <w:bottom w:val="none" w:sz="0" w:space="0" w:color="auto"/>
                    <w:right w:val="none" w:sz="0" w:space="0" w:color="auto"/>
                  </w:divBdr>
                  <w:divsChild>
                    <w:div w:id="1986230638">
                      <w:marLeft w:val="0"/>
                      <w:marRight w:val="0"/>
                      <w:marTop w:val="0"/>
                      <w:marBottom w:val="0"/>
                      <w:divBdr>
                        <w:top w:val="none" w:sz="0" w:space="0" w:color="auto"/>
                        <w:left w:val="none" w:sz="0" w:space="0" w:color="auto"/>
                        <w:bottom w:val="none" w:sz="0" w:space="0" w:color="auto"/>
                        <w:right w:val="none" w:sz="0" w:space="0" w:color="auto"/>
                      </w:divBdr>
                      <w:divsChild>
                        <w:div w:id="16058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788094">
      <w:bodyDiv w:val="1"/>
      <w:marLeft w:val="0"/>
      <w:marRight w:val="0"/>
      <w:marTop w:val="0"/>
      <w:marBottom w:val="0"/>
      <w:divBdr>
        <w:top w:val="none" w:sz="0" w:space="0" w:color="auto"/>
        <w:left w:val="none" w:sz="0" w:space="0" w:color="auto"/>
        <w:bottom w:val="none" w:sz="0" w:space="0" w:color="auto"/>
        <w:right w:val="none" w:sz="0" w:space="0" w:color="auto"/>
      </w:divBdr>
      <w:divsChild>
        <w:div w:id="1196968711">
          <w:marLeft w:val="0"/>
          <w:marRight w:val="0"/>
          <w:marTop w:val="0"/>
          <w:marBottom w:val="0"/>
          <w:divBdr>
            <w:top w:val="none" w:sz="0" w:space="0" w:color="auto"/>
            <w:left w:val="none" w:sz="0" w:space="0" w:color="auto"/>
            <w:bottom w:val="none" w:sz="0" w:space="0" w:color="auto"/>
            <w:right w:val="none" w:sz="0" w:space="0" w:color="auto"/>
          </w:divBdr>
          <w:divsChild>
            <w:div w:id="160194969">
              <w:marLeft w:val="0"/>
              <w:marRight w:val="0"/>
              <w:marTop w:val="0"/>
              <w:marBottom w:val="0"/>
              <w:divBdr>
                <w:top w:val="none" w:sz="0" w:space="0" w:color="auto"/>
                <w:left w:val="none" w:sz="0" w:space="0" w:color="auto"/>
                <w:bottom w:val="none" w:sz="0" w:space="0" w:color="auto"/>
                <w:right w:val="none" w:sz="0" w:space="0" w:color="auto"/>
              </w:divBdr>
              <w:divsChild>
                <w:div w:id="463085804">
                  <w:marLeft w:val="0"/>
                  <w:marRight w:val="0"/>
                  <w:marTop w:val="0"/>
                  <w:marBottom w:val="0"/>
                  <w:divBdr>
                    <w:top w:val="none" w:sz="0" w:space="0" w:color="auto"/>
                    <w:left w:val="none" w:sz="0" w:space="0" w:color="auto"/>
                    <w:bottom w:val="none" w:sz="0" w:space="0" w:color="auto"/>
                    <w:right w:val="none" w:sz="0" w:space="0" w:color="auto"/>
                  </w:divBdr>
                  <w:divsChild>
                    <w:div w:id="1193229704">
                      <w:marLeft w:val="0"/>
                      <w:marRight w:val="0"/>
                      <w:marTop w:val="0"/>
                      <w:marBottom w:val="0"/>
                      <w:divBdr>
                        <w:top w:val="none" w:sz="0" w:space="0" w:color="auto"/>
                        <w:left w:val="none" w:sz="0" w:space="0" w:color="auto"/>
                        <w:bottom w:val="none" w:sz="0" w:space="0" w:color="auto"/>
                        <w:right w:val="none" w:sz="0" w:space="0" w:color="auto"/>
                      </w:divBdr>
                      <w:divsChild>
                        <w:div w:id="307823801">
                          <w:marLeft w:val="0"/>
                          <w:marRight w:val="0"/>
                          <w:marTop w:val="0"/>
                          <w:marBottom w:val="0"/>
                          <w:divBdr>
                            <w:top w:val="none" w:sz="0" w:space="0" w:color="auto"/>
                            <w:left w:val="none" w:sz="0" w:space="0" w:color="auto"/>
                            <w:bottom w:val="none" w:sz="0" w:space="0" w:color="auto"/>
                            <w:right w:val="none" w:sz="0" w:space="0" w:color="auto"/>
                          </w:divBdr>
                          <w:divsChild>
                            <w:div w:id="255871275">
                              <w:marLeft w:val="0"/>
                              <w:marRight w:val="0"/>
                              <w:marTop w:val="0"/>
                              <w:marBottom w:val="0"/>
                              <w:divBdr>
                                <w:top w:val="none" w:sz="0" w:space="0" w:color="auto"/>
                                <w:left w:val="none" w:sz="0" w:space="0" w:color="auto"/>
                                <w:bottom w:val="none" w:sz="0" w:space="0" w:color="auto"/>
                                <w:right w:val="none" w:sz="0" w:space="0" w:color="auto"/>
                              </w:divBdr>
                              <w:divsChild>
                                <w:div w:id="429009786">
                                  <w:marLeft w:val="0"/>
                                  <w:marRight w:val="0"/>
                                  <w:marTop w:val="0"/>
                                  <w:marBottom w:val="0"/>
                                  <w:divBdr>
                                    <w:top w:val="none" w:sz="0" w:space="0" w:color="auto"/>
                                    <w:left w:val="none" w:sz="0" w:space="0" w:color="auto"/>
                                    <w:bottom w:val="none" w:sz="0" w:space="0" w:color="auto"/>
                                    <w:right w:val="none" w:sz="0" w:space="0" w:color="auto"/>
                                  </w:divBdr>
                                  <w:divsChild>
                                    <w:div w:id="73763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F0E8A-33AA-4762-9C5A-E2345ABD5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5</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Cassie</cp:lastModifiedBy>
  <cp:revision>13</cp:revision>
  <dcterms:created xsi:type="dcterms:W3CDTF">2017-01-25T05:41:00Z</dcterms:created>
  <dcterms:modified xsi:type="dcterms:W3CDTF">2017-01-31T12:14:00Z</dcterms:modified>
</cp:coreProperties>
</file>