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896886">
        <w:rPr>
          <w:rFonts w:asciiTheme="minorHAnsi" w:hAnsiTheme="minorHAnsi"/>
        </w:rPr>
        <w:t>Brent</w:t>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0F30C6"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50471">
            <w:pPr>
              <w:pStyle w:val="Default"/>
              <w:rPr>
                <w:rFonts w:asciiTheme="minorHAnsi" w:hAnsiTheme="minorHAnsi"/>
              </w:rPr>
            </w:pPr>
            <w:proofErr w:type="spellStart"/>
            <w:r>
              <w:rPr>
                <w:rFonts w:asciiTheme="minorHAnsi" w:hAnsiTheme="minorHAnsi"/>
              </w:rPr>
              <w:t>Mery</w:t>
            </w:r>
            <w:proofErr w:type="spellEnd"/>
            <w:r>
              <w:rPr>
                <w:rFonts w:asciiTheme="minorHAnsi" w:hAnsiTheme="minorHAnsi"/>
              </w:rPr>
              <w:t xml:space="preserve"> Ann </w:t>
            </w:r>
            <w:proofErr w:type="spellStart"/>
            <w:r>
              <w:rPr>
                <w:rFonts w:asciiTheme="minorHAnsi" w:hAnsiTheme="minorHAnsi"/>
              </w:rPr>
              <w:t>Alaba</w:t>
            </w:r>
            <w:proofErr w:type="spellEnd"/>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350471">
            <w:pPr>
              <w:pStyle w:val="Default"/>
              <w:rPr>
                <w:rFonts w:asciiTheme="minorHAnsi" w:hAnsiTheme="minorHAnsi"/>
              </w:rPr>
            </w:pPr>
            <w:r>
              <w:rPr>
                <w:rFonts w:asciiTheme="minorHAnsi" w:hAnsiTheme="minorHAnsi"/>
              </w:rPr>
              <w:t>1406</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50471">
            <w:pPr>
              <w:pStyle w:val="Default"/>
              <w:rPr>
                <w:rFonts w:asciiTheme="minorHAnsi" w:hAnsiTheme="minorHAnsi"/>
              </w:rPr>
            </w:pPr>
            <w:r>
              <w:rPr>
                <w:rFonts w:asciiTheme="minorHAnsi" w:hAnsiTheme="minorHAnsi"/>
              </w:rPr>
              <w:t>Fashion Design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50471" w:rsidP="005638F6">
            <w:r>
              <w:t xml:space="preserve">Assessment </w:t>
            </w:r>
            <w:r w:rsidR="005638F6">
              <w:t>5</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tblPr>
      <w:tblGrid>
        <w:gridCol w:w="9242"/>
      </w:tblGrid>
      <w:tr w:rsidR="00CC2FB3" w:rsidRPr="00D61A31" w:rsidTr="00CC2FB3">
        <w:tc>
          <w:tcPr>
            <w:tcW w:w="9242" w:type="dxa"/>
          </w:tcPr>
          <w:p w:rsidR="00CC2FB3" w:rsidRPr="00D50718" w:rsidRDefault="00CC2FB3" w:rsidP="00A851DA">
            <w:pPr>
              <w:rPr>
                <w:rFonts w:ascii="Arial" w:hAnsi="Arial" w:cs="Arial"/>
                <w:sz w:val="24"/>
                <w:szCs w:val="24"/>
              </w:rPr>
            </w:pPr>
          </w:p>
          <w:p w:rsidR="00350471" w:rsidRPr="008154AB" w:rsidRDefault="00350471" w:rsidP="00350471">
            <w:pPr>
              <w:rPr>
                <w:rFonts w:ascii="Arial" w:hAnsi="Arial" w:cs="Arial"/>
                <w:sz w:val="24"/>
                <w:szCs w:val="24"/>
              </w:rPr>
            </w:pPr>
            <w:r w:rsidRPr="008154AB">
              <w:rPr>
                <w:rFonts w:ascii="Arial" w:hAnsi="Arial" w:cs="Arial"/>
                <w:sz w:val="24"/>
                <w:szCs w:val="24"/>
              </w:rPr>
              <w:t xml:space="preserve">Assessment </w:t>
            </w:r>
            <w:r w:rsidR="005638F6">
              <w:rPr>
                <w:rFonts w:ascii="Arial" w:hAnsi="Arial" w:cs="Arial"/>
                <w:sz w:val="24"/>
                <w:szCs w:val="24"/>
              </w:rPr>
              <w:t>5</w:t>
            </w:r>
          </w:p>
          <w:p w:rsidR="00350471" w:rsidRPr="008154AB" w:rsidRDefault="00350471" w:rsidP="00350471">
            <w:pPr>
              <w:rPr>
                <w:rFonts w:ascii="Arial" w:hAnsi="Arial" w:cs="Arial"/>
                <w:sz w:val="24"/>
                <w:szCs w:val="24"/>
              </w:rPr>
            </w:pPr>
          </w:p>
          <w:p w:rsidR="00350471" w:rsidRPr="008154AB" w:rsidRDefault="00350471" w:rsidP="00350471">
            <w:pPr>
              <w:pStyle w:val="ListParagraph"/>
              <w:numPr>
                <w:ilvl w:val="0"/>
                <w:numId w:val="3"/>
              </w:numPr>
              <w:rPr>
                <w:rFonts w:ascii="Arial" w:eastAsiaTheme="minorHAnsi" w:hAnsi="Arial" w:cs="Arial"/>
                <w:sz w:val="24"/>
                <w:szCs w:val="24"/>
              </w:rPr>
            </w:pPr>
            <w:r w:rsidRPr="008154AB">
              <w:rPr>
                <w:rFonts w:ascii="Arial" w:eastAsiaTheme="minorHAnsi" w:hAnsi="Arial" w:cs="Arial"/>
                <w:sz w:val="24"/>
                <w:szCs w:val="24"/>
              </w:rPr>
              <w:t xml:space="preserve">Question </w:t>
            </w:r>
          </w:p>
          <w:p w:rsidR="00350471" w:rsidRPr="008154AB" w:rsidRDefault="00350471" w:rsidP="00350471">
            <w:pPr>
              <w:ind w:left="360"/>
              <w:rPr>
                <w:rFonts w:ascii="Arial" w:hAnsi="Arial" w:cs="Arial"/>
                <w:sz w:val="24"/>
                <w:szCs w:val="24"/>
              </w:rPr>
            </w:pPr>
          </w:p>
          <w:p w:rsidR="005638F6" w:rsidRDefault="005638F6" w:rsidP="00350471">
            <w:pPr>
              <w:pStyle w:val="ListParagraph"/>
              <w:numPr>
                <w:ilvl w:val="0"/>
                <w:numId w:val="2"/>
              </w:numPr>
              <w:rPr>
                <w:rFonts w:ascii="Arial" w:eastAsiaTheme="minorHAnsi" w:hAnsi="Arial" w:cs="Arial"/>
                <w:sz w:val="24"/>
                <w:szCs w:val="24"/>
              </w:rPr>
            </w:pPr>
            <w:r>
              <w:rPr>
                <w:rFonts w:ascii="Arial" w:eastAsiaTheme="minorHAnsi" w:hAnsi="Arial" w:cs="Arial"/>
                <w:sz w:val="24"/>
                <w:szCs w:val="24"/>
              </w:rPr>
              <w:t>In the textile industry weight and hand is very important, texture have a physical properties of weight size, bulk, shape light absorption and reflection. Also in hand there is a texture that can make one look heavier or thinner such as; Smooth, rough textures, soft and clingy, stiff fabrics-bulky fabric, shinny texture-dull texture</w:t>
            </w:r>
          </w:p>
          <w:p w:rsidR="005638F6" w:rsidRDefault="005638F6" w:rsidP="005638F6">
            <w:pPr>
              <w:rPr>
                <w:rFonts w:ascii="Arial" w:hAnsi="Arial" w:cs="Arial"/>
                <w:sz w:val="24"/>
                <w:szCs w:val="24"/>
              </w:rPr>
            </w:pPr>
          </w:p>
          <w:p w:rsidR="005638F6" w:rsidRDefault="005638F6" w:rsidP="005638F6">
            <w:pPr>
              <w:rPr>
                <w:rFonts w:ascii="Arial" w:hAnsi="Arial" w:cs="Arial"/>
                <w:sz w:val="24"/>
                <w:szCs w:val="24"/>
              </w:rPr>
            </w:pPr>
            <w:r>
              <w:rPr>
                <w:rFonts w:ascii="Arial" w:hAnsi="Arial" w:cs="Arial"/>
                <w:sz w:val="24"/>
                <w:szCs w:val="24"/>
              </w:rPr>
              <w:t xml:space="preserve">                For all those categories you will identify what is the weight  and also can         </w:t>
            </w:r>
          </w:p>
          <w:p w:rsidR="00350471" w:rsidRPr="005638F6" w:rsidRDefault="005638F6" w:rsidP="005638F6">
            <w:pPr>
              <w:rPr>
                <w:rFonts w:ascii="Arial" w:hAnsi="Arial" w:cs="Arial"/>
                <w:sz w:val="24"/>
                <w:szCs w:val="24"/>
              </w:rPr>
            </w:pPr>
            <w:r>
              <w:rPr>
                <w:rFonts w:ascii="Arial" w:hAnsi="Arial" w:cs="Arial"/>
                <w:sz w:val="24"/>
                <w:szCs w:val="24"/>
              </w:rPr>
              <w:t xml:space="preserve">                </w:t>
            </w:r>
            <w:proofErr w:type="gramStart"/>
            <w:r>
              <w:rPr>
                <w:rFonts w:ascii="Arial" w:hAnsi="Arial" w:cs="Arial"/>
                <w:sz w:val="24"/>
                <w:szCs w:val="24"/>
              </w:rPr>
              <w:t>identify</w:t>
            </w:r>
            <w:proofErr w:type="gramEnd"/>
            <w:r>
              <w:rPr>
                <w:rFonts w:ascii="Arial" w:hAnsi="Arial" w:cs="Arial"/>
                <w:sz w:val="24"/>
                <w:szCs w:val="24"/>
              </w:rPr>
              <w:t xml:space="preserve"> what is suitable for body size. </w:t>
            </w:r>
            <w:r w:rsidRPr="005638F6">
              <w:rPr>
                <w:rFonts w:ascii="Arial" w:hAnsi="Arial" w:cs="Arial"/>
                <w:sz w:val="24"/>
                <w:szCs w:val="24"/>
              </w:rPr>
              <w:t xml:space="preserve"> </w:t>
            </w:r>
          </w:p>
          <w:p w:rsidR="005638F6" w:rsidRPr="005638F6" w:rsidRDefault="005638F6" w:rsidP="005638F6">
            <w:pPr>
              <w:rPr>
                <w:rFonts w:ascii="Arial" w:hAnsi="Arial" w:cs="Arial"/>
                <w:sz w:val="24"/>
                <w:szCs w:val="24"/>
              </w:rPr>
            </w:pPr>
          </w:p>
          <w:p w:rsidR="00185E3F" w:rsidRDefault="00A73E45" w:rsidP="00185E3F">
            <w:pPr>
              <w:ind w:left="1080"/>
              <w:rPr>
                <w:rFonts w:ascii="Arial" w:hAnsi="Arial" w:cs="Arial"/>
                <w:sz w:val="24"/>
                <w:szCs w:val="24"/>
              </w:rPr>
            </w:pPr>
            <w:r>
              <w:rPr>
                <w:rFonts w:ascii="Arial" w:hAnsi="Arial" w:cs="Arial"/>
                <w:sz w:val="24"/>
                <w:szCs w:val="24"/>
              </w:rPr>
              <w:t xml:space="preserve">Hand texture is the element of design that </w:t>
            </w:r>
            <w:proofErr w:type="gramStart"/>
            <w:r>
              <w:rPr>
                <w:rFonts w:ascii="Arial" w:hAnsi="Arial" w:cs="Arial"/>
                <w:sz w:val="24"/>
                <w:szCs w:val="24"/>
              </w:rPr>
              <w:t>describe</w:t>
            </w:r>
            <w:proofErr w:type="gramEnd"/>
            <w:r>
              <w:rPr>
                <w:rFonts w:ascii="Arial" w:hAnsi="Arial" w:cs="Arial"/>
                <w:sz w:val="24"/>
                <w:szCs w:val="24"/>
              </w:rPr>
              <w:t xml:space="preserve"> surface appearance and feel sensory feeling understood by sight as well as by touch. It is quality of roughness or smoothness, dullness or glossiness, stiffness of softness.</w:t>
            </w:r>
          </w:p>
          <w:p w:rsidR="00A73E45" w:rsidRDefault="00A73E45" w:rsidP="00185E3F">
            <w:pPr>
              <w:ind w:left="1080"/>
              <w:rPr>
                <w:rFonts w:ascii="Arial" w:hAnsi="Arial" w:cs="Arial"/>
                <w:sz w:val="24"/>
                <w:szCs w:val="24"/>
              </w:rPr>
            </w:pPr>
          </w:p>
          <w:p w:rsidR="00185E3F" w:rsidRDefault="00A73E45" w:rsidP="00185E3F">
            <w:pPr>
              <w:ind w:left="1080"/>
              <w:rPr>
                <w:rFonts w:ascii="Arial" w:hAnsi="Arial" w:cs="Arial"/>
                <w:sz w:val="24"/>
                <w:szCs w:val="24"/>
              </w:rPr>
            </w:pPr>
            <w:r>
              <w:rPr>
                <w:rFonts w:ascii="Arial" w:hAnsi="Arial" w:cs="Arial"/>
                <w:sz w:val="24"/>
                <w:szCs w:val="24"/>
              </w:rPr>
              <w:t>There are various components to determine the texture;</w:t>
            </w:r>
          </w:p>
          <w:p w:rsidR="00A73E45" w:rsidRDefault="00A73E45" w:rsidP="00185E3F">
            <w:pPr>
              <w:ind w:left="1080"/>
              <w:rPr>
                <w:rFonts w:ascii="Arial" w:hAnsi="Arial" w:cs="Arial"/>
                <w:sz w:val="24"/>
                <w:szCs w:val="24"/>
              </w:rPr>
            </w:pPr>
          </w:p>
          <w:p w:rsidR="00A73E45" w:rsidRDefault="00A73E45" w:rsidP="00185E3F">
            <w:pPr>
              <w:ind w:left="1080"/>
              <w:rPr>
                <w:rFonts w:ascii="Arial" w:hAnsi="Arial" w:cs="Arial"/>
                <w:sz w:val="24"/>
                <w:szCs w:val="24"/>
              </w:rPr>
            </w:pPr>
            <w:r>
              <w:rPr>
                <w:rFonts w:ascii="Arial" w:hAnsi="Arial" w:cs="Arial"/>
                <w:sz w:val="24"/>
                <w:szCs w:val="24"/>
              </w:rPr>
              <w:t>Fibers</w:t>
            </w:r>
          </w:p>
          <w:p w:rsidR="00A73E45" w:rsidRDefault="00A73E45" w:rsidP="00185E3F">
            <w:pPr>
              <w:ind w:left="1080"/>
              <w:rPr>
                <w:rFonts w:ascii="Arial" w:hAnsi="Arial" w:cs="Arial"/>
                <w:sz w:val="24"/>
                <w:szCs w:val="24"/>
              </w:rPr>
            </w:pPr>
            <w:r>
              <w:rPr>
                <w:rFonts w:ascii="Arial" w:hAnsi="Arial" w:cs="Arial"/>
                <w:sz w:val="24"/>
                <w:szCs w:val="24"/>
              </w:rPr>
              <w:t>Yarn</w:t>
            </w:r>
          </w:p>
          <w:p w:rsidR="00A73E45" w:rsidRDefault="00A73E45" w:rsidP="00185E3F">
            <w:pPr>
              <w:ind w:left="1080"/>
              <w:rPr>
                <w:rFonts w:ascii="Arial" w:hAnsi="Arial" w:cs="Arial"/>
                <w:sz w:val="24"/>
                <w:szCs w:val="24"/>
              </w:rPr>
            </w:pPr>
            <w:r>
              <w:rPr>
                <w:rFonts w:ascii="Arial" w:hAnsi="Arial" w:cs="Arial"/>
                <w:sz w:val="24"/>
                <w:szCs w:val="24"/>
              </w:rPr>
              <w:t>Fabric</w:t>
            </w:r>
          </w:p>
          <w:p w:rsidR="00A73E45" w:rsidRDefault="00A73E45" w:rsidP="00185E3F">
            <w:pPr>
              <w:ind w:left="1080"/>
              <w:rPr>
                <w:rFonts w:ascii="Arial" w:hAnsi="Arial" w:cs="Arial"/>
                <w:sz w:val="24"/>
                <w:szCs w:val="24"/>
              </w:rPr>
            </w:pPr>
            <w:r>
              <w:rPr>
                <w:rFonts w:ascii="Arial" w:hAnsi="Arial" w:cs="Arial"/>
                <w:sz w:val="24"/>
                <w:szCs w:val="24"/>
              </w:rPr>
              <w:t>Finish</w:t>
            </w:r>
          </w:p>
          <w:p w:rsidR="00A73E45" w:rsidRDefault="00A73E45" w:rsidP="00185E3F">
            <w:pPr>
              <w:ind w:left="1080"/>
              <w:rPr>
                <w:rFonts w:ascii="Arial" w:hAnsi="Arial" w:cs="Arial"/>
                <w:sz w:val="24"/>
                <w:szCs w:val="24"/>
              </w:rPr>
            </w:pPr>
          </w:p>
          <w:p w:rsidR="00436EAE" w:rsidRDefault="00436EAE" w:rsidP="00185E3F">
            <w:pPr>
              <w:ind w:left="1080"/>
              <w:rPr>
                <w:rFonts w:ascii="Arial" w:hAnsi="Arial" w:cs="Arial"/>
                <w:sz w:val="24"/>
                <w:szCs w:val="24"/>
              </w:rPr>
            </w:pPr>
          </w:p>
          <w:p w:rsidR="00436EAE" w:rsidRDefault="00436EAE" w:rsidP="00185E3F">
            <w:pPr>
              <w:ind w:left="1080"/>
              <w:rPr>
                <w:rFonts w:ascii="Arial" w:hAnsi="Arial" w:cs="Arial"/>
                <w:sz w:val="24"/>
                <w:szCs w:val="24"/>
              </w:rPr>
            </w:pPr>
          </w:p>
          <w:p w:rsidR="00A73E45" w:rsidRPr="008154AB" w:rsidRDefault="00A73E45" w:rsidP="00185E3F">
            <w:pPr>
              <w:ind w:left="1080"/>
              <w:rPr>
                <w:rFonts w:ascii="Arial" w:hAnsi="Arial" w:cs="Arial"/>
                <w:sz w:val="24"/>
                <w:szCs w:val="24"/>
              </w:rPr>
            </w:pPr>
          </w:p>
          <w:p w:rsidR="00DB43A2" w:rsidRPr="008154AB" w:rsidRDefault="00436EAE" w:rsidP="00350471">
            <w:pPr>
              <w:pStyle w:val="ListParagraph"/>
              <w:numPr>
                <w:ilvl w:val="0"/>
                <w:numId w:val="2"/>
              </w:numPr>
              <w:rPr>
                <w:rFonts w:ascii="Arial" w:eastAsiaTheme="minorHAnsi" w:hAnsi="Arial" w:cs="Arial"/>
                <w:sz w:val="24"/>
                <w:szCs w:val="24"/>
              </w:rPr>
            </w:pPr>
            <w:r>
              <w:rPr>
                <w:rFonts w:ascii="Arial" w:eastAsiaTheme="minorHAnsi" w:hAnsi="Arial" w:cs="Arial"/>
                <w:sz w:val="24"/>
                <w:szCs w:val="24"/>
              </w:rPr>
              <w:t xml:space="preserve">There are 3 warm </w:t>
            </w:r>
            <w:proofErr w:type="gramStart"/>
            <w:r>
              <w:rPr>
                <w:rFonts w:ascii="Arial" w:eastAsiaTheme="minorHAnsi" w:hAnsi="Arial" w:cs="Arial"/>
                <w:sz w:val="24"/>
                <w:szCs w:val="24"/>
              </w:rPr>
              <w:t>color</w:t>
            </w:r>
            <w:proofErr w:type="gramEnd"/>
            <w:r>
              <w:rPr>
                <w:rFonts w:ascii="Arial" w:eastAsiaTheme="minorHAnsi" w:hAnsi="Arial" w:cs="Arial"/>
                <w:sz w:val="24"/>
                <w:szCs w:val="24"/>
              </w:rPr>
              <w:t xml:space="preserve"> in industry of textile of fabrics, Red, Yellow and Orange, all colors associate with fire and sun, and stimulating aggressive and lively.</w:t>
            </w:r>
          </w:p>
          <w:p w:rsidR="00DB43A2" w:rsidRPr="008154AB" w:rsidRDefault="00DB43A2" w:rsidP="00DB43A2">
            <w:pPr>
              <w:rPr>
                <w:rFonts w:ascii="Arial" w:hAnsi="Arial" w:cs="Arial"/>
                <w:sz w:val="24"/>
                <w:szCs w:val="24"/>
              </w:rPr>
            </w:pPr>
          </w:p>
          <w:p w:rsidR="00DB43A2" w:rsidRPr="008154AB" w:rsidRDefault="00436EAE" w:rsidP="00DB43A2">
            <w:pPr>
              <w:ind w:left="1080"/>
              <w:rPr>
                <w:rFonts w:ascii="Arial" w:hAnsi="Arial" w:cs="Arial"/>
                <w:sz w:val="24"/>
                <w:szCs w:val="24"/>
              </w:rPr>
            </w:pPr>
            <w:r>
              <w:rPr>
                <w:rFonts w:ascii="Arial" w:hAnsi="Arial" w:cs="Arial"/>
                <w:sz w:val="24"/>
                <w:szCs w:val="24"/>
              </w:rPr>
              <w:t>Red – can use in a days of  Valentine, love and Romance like a dinner date, when you wear dress in this particular events or days it gives more exciting fiery and like seduction look to your partner</w:t>
            </w:r>
          </w:p>
          <w:p w:rsidR="008C7C74" w:rsidRPr="00D61A31" w:rsidRDefault="008C7C74" w:rsidP="008C7C74">
            <w:pPr>
              <w:rPr>
                <w:rFonts w:ascii="Arial" w:hAnsi="Arial" w:cs="Arial"/>
                <w:sz w:val="24"/>
                <w:szCs w:val="24"/>
                <w:highlight w:val="yellow"/>
              </w:rPr>
            </w:pPr>
          </w:p>
          <w:p w:rsidR="00D42781" w:rsidRPr="00436EAE" w:rsidRDefault="00436EAE" w:rsidP="00DB43A2">
            <w:pPr>
              <w:ind w:left="1080"/>
              <w:rPr>
                <w:rFonts w:ascii="Arial" w:hAnsi="Arial" w:cs="Arial"/>
                <w:sz w:val="24"/>
                <w:szCs w:val="24"/>
              </w:rPr>
            </w:pPr>
            <w:r w:rsidRPr="00436EAE">
              <w:rPr>
                <w:rFonts w:ascii="Arial" w:hAnsi="Arial" w:cs="Arial"/>
                <w:sz w:val="24"/>
                <w:szCs w:val="24"/>
              </w:rPr>
              <w:t>Yel</w:t>
            </w:r>
            <w:r>
              <w:rPr>
                <w:rFonts w:ascii="Arial" w:hAnsi="Arial" w:cs="Arial"/>
                <w:sz w:val="24"/>
                <w:szCs w:val="24"/>
              </w:rPr>
              <w:t>l</w:t>
            </w:r>
            <w:r w:rsidRPr="00436EAE">
              <w:rPr>
                <w:rFonts w:ascii="Arial" w:hAnsi="Arial" w:cs="Arial"/>
                <w:sz w:val="24"/>
                <w:szCs w:val="24"/>
              </w:rPr>
              <w:t xml:space="preserve">ow </w:t>
            </w:r>
            <w:r>
              <w:rPr>
                <w:rFonts w:ascii="Arial" w:hAnsi="Arial" w:cs="Arial"/>
                <w:sz w:val="24"/>
                <w:szCs w:val="24"/>
              </w:rPr>
              <w:t xml:space="preserve">– can be use in a summer day, bright, sunny, cheerful, friendly and optimistic, best to wear a summer clothes in a beach event and month of summer even though it is difficult color to wear due to the conflict of skin tones, but now a </w:t>
            </w:r>
            <w:proofErr w:type="spellStart"/>
            <w:r>
              <w:rPr>
                <w:rFonts w:ascii="Arial" w:hAnsi="Arial" w:cs="Arial"/>
                <w:sz w:val="24"/>
                <w:szCs w:val="24"/>
              </w:rPr>
              <w:t>days</w:t>
            </w:r>
            <w:proofErr w:type="spellEnd"/>
            <w:r>
              <w:rPr>
                <w:rFonts w:ascii="Arial" w:hAnsi="Arial" w:cs="Arial"/>
                <w:sz w:val="24"/>
                <w:szCs w:val="24"/>
              </w:rPr>
              <w:t xml:space="preserve"> most of the people even tan, or black using this color because of the adoption of the new fashion style. </w:t>
            </w:r>
          </w:p>
          <w:p w:rsidR="00DB43A2" w:rsidRPr="00D61A31" w:rsidRDefault="00DB43A2" w:rsidP="00DB43A2">
            <w:pPr>
              <w:ind w:left="1080"/>
              <w:rPr>
                <w:rFonts w:ascii="Arial" w:hAnsi="Arial" w:cs="Arial"/>
                <w:sz w:val="24"/>
                <w:szCs w:val="24"/>
                <w:highlight w:val="yellow"/>
              </w:rPr>
            </w:pPr>
          </w:p>
          <w:p w:rsidR="008C7C74" w:rsidRDefault="00436EAE" w:rsidP="00DB43A2">
            <w:pPr>
              <w:ind w:left="1080"/>
              <w:rPr>
                <w:rFonts w:ascii="Arial" w:hAnsi="Arial" w:cs="Arial"/>
                <w:sz w:val="24"/>
                <w:szCs w:val="24"/>
              </w:rPr>
            </w:pPr>
            <w:r>
              <w:rPr>
                <w:rFonts w:ascii="Arial" w:hAnsi="Arial" w:cs="Arial"/>
                <w:sz w:val="24"/>
                <w:szCs w:val="24"/>
              </w:rPr>
              <w:t xml:space="preserve">Orange- It is a combination of red and yellow </w:t>
            </w:r>
            <w:r w:rsidR="00747E97">
              <w:rPr>
                <w:rFonts w:ascii="Arial" w:hAnsi="Arial" w:cs="Arial"/>
                <w:sz w:val="24"/>
                <w:szCs w:val="24"/>
              </w:rPr>
              <w:t>color,</w:t>
            </w:r>
            <w:r>
              <w:rPr>
                <w:rFonts w:ascii="Arial" w:hAnsi="Arial" w:cs="Arial"/>
                <w:sz w:val="24"/>
                <w:szCs w:val="24"/>
              </w:rPr>
              <w:t xml:space="preserve"> difficult to wear has a limitation in any occasion or activities to wear on, but for me this color is good for </w:t>
            </w:r>
            <w:r w:rsidR="00747E97">
              <w:rPr>
                <w:rFonts w:ascii="Arial" w:hAnsi="Arial" w:cs="Arial"/>
                <w:sz w:val="24"/>
                <w:szCs w:val="24"/>
              </w:rPr>
              <w:t>sportswear, summer as well as I said before adaptation in fashion is more approachable in any society right now, not afraid to wear any clothes either red, orange or bright color as long the design or style are inline.</w:t>
            </w:r>
          </w:p>
          <w:p w:rsidR="00DB43A2" w:rsidRPr="008C7C74" w:rsidRDefault="00DB43A2" w:rsidP="00DB43A2">
            <w:pPr>
              <w:ind w:left="360"/>
              <w:rPr>
                <w:rFonts w:ascii="Arial" w:hAnsi="Arial" w:cs="Arial"/>
                <w:sz w:val="24"/>
                <w:szCs w:val="24"/>
              </w:rPr>
            </w:pPr>
          </w:p>
          <w:p w:rsidR="00D50718" w:rsidRPr="00D61A31" w:rsidRDefault="00E57EDF" w:rsidP="00D045C3">
            <w:pPr>
              <w:tabs>
                <w:tab w:val="left" w:pos="1200"/>
              </w:tabs>
              <w:ind w:left="360"/>
              <w:rPr>
                <w:rFonts w:ascii="Arial" w:hAnsi="Arial" w:cs="Arial"/>
                <w:sz w:val="24"/>
                <w:szCs w:val="24"/>
                <w:highlight w:val="yellow"/>
              </w:rPr>
            </w:pPr>
            <w:r w:rsidRPr="00D05553">
              <w:rPr>
                <w:rFonts w:ascii="Arial" w:hAnsi="Arial" w:cs="Arial"/>
                <w:sz w:val="24"/>
                <w:szCs w:val="24"/>
              </w:rPr>
              <w:t xml:space="preserve">         </w:t>
            </w:r>
            <w:r w:rsidR="00350471" w:rsidRPr="00D61A31">
              <w:rPr>
                <w:rFonts w:ascii="Arial" w:hAnsi="Arial" w:cs="Arial"/>
                <w:sz w:val="24"/>
                <w:szCs w:val="24"/>
                <w:highlight w:val="yellow"/>
              </w:rPr>
              <w:t xml:space="preserve"> </w:t>
            </w:r>
          </w:p>
          <w:p w:rsidR="00350471" w:rsidRDefault="004617C6" w:rsidP="00350471">
            <w:pPr>
              <w:pStyle w:val="ListParagraph"/>
              <w:numPr>
                <w:ilvl w:val="0"/>
                <w:numId w:val="2"/>
              </w:numPr>
              <w:rPr>
                <w:rFonts w:ascii="Arial" w:eastAsiaTheme="minorHAnsi" w:hAnsi="Arial" w:cs="Arial"/>
                <w:sz w:val="24"/>
                <w:szCs w:val="24"/>
              </w:rPr>
            </w:pPr>
            <w:r>
              <w:rPr>
                <w:rFonts w:ascii="Arial" w:eastAsiaTheme="minorHAnsi" w:hAnsi="Arial" w:cs="Arial"/>
                <w:sz w:val="24"/>
                <w:szCs w:val="24"/>
              </w:rPr>
              <w:t>It is important to the designer the scale of pattern, to show a large print to its best advantage it should not be cut up with seams and details but rather allowed to be the most important element of the garment. On other hand, if a design idea begins with dominating lines and details, then the fabric must be plain and of secondary importance.</w:t>
            </w:r>
          </w:p>
          <w:p w:rsidR="004617C6" w:rsidRDefault="004617C6" w:rsidP="004617C6">
            <w:pPr>
              <w:rPr>
                <w:rFonts w:ascii="Arial" w:hAnsi="Arial" w:cs="Arial"/>
                <w:sz w:val="24"/>
                <w:szCs w:val="24"/>
              </w:rPr>
            </w:pPr>
          </w:p>
          <w:p w:rsidR="004617C6" w:rsidRDefault="004617C6" w:rsidP="004617C6">
            <w:pPr>
              <w:ind w:left="1080"/>
              <w:rPr>
                <w:rFonts w:ascii="Arial" w:hAnsi="Arial" w:cs="Arial"/>
                <w:sz w:val="24"/>
                <w:szCs w:val="24"/>
              </w:rPr>
            </w:pPr>
            <w:r>
              <w:rPr>
                <w:rFonts w:ascii="Arial" w:hAnsi="Arial" w:cs="Arial"/>
                <w:sz w:val="24"/>
                <w:szCs w:val="24"/>
              </w:rPr>
              <w:t>Pattern can be large part of how design looks, and the scale of the pattern should match your scale.</w:t>
            </w:r>
          </w:p>
          <w:p w:rsidR="004617C6" w:rsidRPr="004617C6" w:rsidRDefault="004617C6" w:rsidP="004617C6">
            <w:pPr>
              <w:rPr>
                <w:rFonts w:ascii="Arial" w:hAnsi="Arial" w:cs="Arial"/>
                <w:sz w:val="24"/>
                <w:szCs w:val="24"/>
              </w:rPr>
            </w:pPr>
          </w:p>
          <w:p w:rsidR="00D50718" w:rsidRPr="00D045C3" w:rsidRDefault="00D50718" w:rsidP="00D50718">
            <w:pPr>
              <w:rPr>
                <w:rFonts w:ascii="Arial" w:hAnsi="Arial" w:cs="Arial"/>
                <w:sz w:val="24"/>
                <w:szCs w:val="24"/>
              </w:rPr>
            </w:pPr>
            <w:r w:rsidRPr="00D045C3">
              <w:rPr>
                <w:rFonts w:ascii="Arial" w:hAnsi="Arial" w:cs="Arial"/>
                <w:sz w:val="24"/>
                <w:szCs w:val="24"/>
              </w:rPr>
              <w:t xml:space="preserve"> </w:t>
            </w:r>
          </w:p>
          <w:p w:rsidR="00A60156" w:rsidRDefault="00D50718" w:rsidP="00A60156">
            <w:pPr>
              <w:rPr>
                <w:rFonts w:ascii="Arial" w:hAnsi="Arial" w:cs="Arial"/>
                <w:sz w:val="24"/>
                <w:szCs w:val="24"/>
              </w:rPr>
            </w:pPr>
            <w:r w:rsidRPr="00D045C3">
              <w:rPr>
                <w:rFonts w:ascii="Arial" w:hAnsi="Arial" w:cs="Arial"/>
                <w:sz w:val="24"/>
                <w:szCs w:val="24"/>
              </w:rPr>
              <w:t xml:space="preserve">                </w:t>
            </w:r>
            <w:r w:rsidR="00A60156">
              <w:rPr>
                <w:rFonts w:ascii="Arial" w:hAnsi="Arial" w:cs="Arial"/>
                <w:sz w:val="24"/>
                <w:szCs w:val="24"/>
              </w:rPr>
              <w:t xml:space="preserve">The selection of scale of textures should be analyzed in relationship to the </w:t>
            </w:r>
          </w:p>
          <w:p w:rsidR="00A60156" w:rsidRDefault="00A60156" w:rsidP="00A60156">
            <w:pPr>
              <w:rPr>
                <w:rFonts w:ascii="Arial" w:hAnsi="Arial" w:cs="Arial"/>
                <w:sz w:val="24"/>
                <w:szCs w:val="24"/>
              </w:rPr>
            </w:pPr>
            <w:r>
              <w:rPr>
                <w:rFonts w:ascii="Arial" w:hAnsi="Arial" w:cs="Arial"/>
                <w:sz w:val="24"/>
                <w:szCs w:val="24"/>
              </w:rPr>
              <w:t xml:space="preserve">                </w:t>
            </w:r>
            <w:proofErr w:type="gramStart"/>
            <w:r>
              <w:rPr>
                <w:rFonts w:ascii="Arial" w:hAnsi="Arial" w:cs="Arial"/>
                <w:sz w:val="24"/>
                <w:szCs w:val="24"/>
              </w:rPr>
              <w:t>size</w:t>
            </w:r>
            <w:proofErr w:type="gramEnd"/>
            <w:r>
              <w:rPr>
                <w:rFonts w:ascii="Arial" w:hAnsi="Arial" w:cs="Arial"/>
                <w:sz w:val="24"/>
                <w:szCs w:val="24"/>
              </w:rPr>
              <w:t xml:space="preserve"> of the person wearing them. A small sized body wearing large scale  </w:t>
            </w:r>
          </w:p>
          <w:p w:rsidR="00A60156" w:rsidRDefault="00A60156" w:rsidP="00A60156">
            <w:pPr>
              <w:rPr>
                <w:rFonts w:ascii="Arial" w:hAnsi="Arial" w:cs="Arial"/>
                <w:sz w:val="24"/>
                <w:szCs w:val="24"/>
              </w:rPr>
            </w:pPr>
            <w:r>
              <w:rPr>
                <w:rFonts w:ascii="Arial" w:hAnsi="Arial" w:cs="Arial"/>
                <w:sz w:val="24"/>
                <w:szCs w:val="24"/>
              </w:rPr>
              <w:t xml:space="preserve">                textures can get lost in the textures because of the extreme  contrast  </w:t>
            </w:r>
          </w:p>
          <w:p w:rsidR="001E75E2" w:rsidRDefault="00A60156" w:rsidP="00A60156">
            <w:pPr>
              <w:rPr>
                <w:rFonts w:ascii="Arial" w:hAnsi="Arial" w:cs="Arial"/>
                <w:sz w:val="24"/>
                <w:szCs w:val="24"/>
              </w:rPr>
            </w:pPr>
            <w:r>
              <w:rPr>
                <w:rFonts w:ascii="Arial" w:hAnsi="Arial" w:cs="Arial"/>
                <w:sz w:val="24"/>
                <w:szCs w:val="24"/>
              </w:rPr>
              <w:t xml:space="preserve">                </w:t>
            </w:r>
            <w:proofErr w:type="gramStart"/>
            <w:r>
              <w:rPr>
                <w:rFonts w:ascii="Arial" w:hAnsi="Arial" w:cs="Arial"/>
                <w:sz w:val="24"/>
                <w:szCs w:val="24"/>
              </w:rPr>
              <w:t>between</w:t>
            </w:r>
            <w:proofErr w:type="gramEnd"/>
            <w:r>
              <w:rPr>
                <w:rFonts w:ascii="Arial" w:hAnsi="Arial" w:cs="Arial"/>
                <w:sz w:val="24"/>
                <w:szCs w:val="24"/>
              </w:rPr>
              <w:t xml:space="preserve"> fabric surface and figure dimension.</w:t>
            </w:r>
          </w:p>
          <w:p w:rsidR="0007253D" w:rsidRDefault="0007253D" w:rsidP="00D045C3">
            <w:pPr>
              <w:rPr>
                <w:rFonts w:ascii="Arial" w:hAnsi="Arial" w:cs="Arial"/>
                <w:sz w:val="24"/>
                <w:szCs w:val="24"/>
              </w:rPr>
            </w:pPr>
          </w:p>
          <w:p w:rsidR="007567C3" w:rsidRDefault="0007253D" w:rsidP="00A60156">
            <w:pPr>
              <w:rPr>
                <w:rFonts w:ascii="Arial" w:hAnsi="Arial" w:cs="Arial"/>
                <w:sz w:val="24"/>
                <w:szCs w:val="24"/>
              </w:rPr>
            </w:pPr>
            <w:r>
              <w:rPr>
                <w:rFonts w:ascii="Arial" w:hAnsi="Arial" w:cs="Arial"/>
                <w:sz w:val="24"/>
                <w:szCs w:val="24"/>
              </w:rPr>
              <w:t xml:space="preserve">                </w:t>
            </w:r>
            <w:r w:rsidR="00A60156">
              <w:rPr>
                <w:rFonts w:ascii="Arial" w:hAnsi="Arial" w:cs="Arial"/>
                <w:sz w:val="24"/>
                <w:szCs w:val="24"/>
              </w:rPr>
              <w:t xml:space="preserve">On other hand pettiness is emphasized by the large-scale texture. Very </w:t>
            </w:r>
          </w:p>
          <w:p w:rsidR="007567C3" w:rsidRDefault="007567C3" w:rsidP="00A60156">
            <w:pPr>
              <w:rPr>
                <w:rFonts w:ascii="Arial" w:hAnsi="Arial" w:cs="Arial"/>
                <w:sz w:val="24"/>
                <w:szCs w:val="24"/>
              </w:rPr>
            </w:pPr>
            <w:r>
              <w:rPr>
                <w:rFonts w:ascii="Arial" w:hAnsi="Arial" w:cs="Arial"/>
                <w:sz w:val="24"/>
                <w:szCs w:val="24"/>
              </w:rPr>
              <w:t xml:space="preserve">                </w:t>
            </w:r>
            <w:r w:rsidR="00A60156">
              <w:rPr>
                <w:rFonts w:ascii="Arial" w:hAnsi="Arial" w:cs="Arial"/>
                <w:sz w:val="24"/>
                <w:szCs w:val="24"/>
              </w:rPr>
              <w:t>heavy people</w:t>
            </w:r>
            <w:r>
              <w:rPr>
                <w:rFonts w:ascii="Arial" w:hAnsi="Arial" w:cs="Arial"/>
                <w:sz w:val="24"/>
                <w:szCs w:val="24"/>
              </w:rPr>
              <w:t xml:space="preserve"> who wear large –scale texture will appear heavier because   </w:t>
            </w:r>
          </w:p>
          <w:p w:rsidR="00A94C4A" w:rsidRDefault="007567C3" w:rsidP="00A60156">
            <w:pPr>
              <w:rPr>
                <w:rFonts w:ascii="Arial" w:hAnsi="Arial" w:cs="Arial"/>
                <w:sz w:val="24"/>
                <w:szCs w:val="24"/>
              </w:rPr>
            </w:pPr>
            <w:r>
              <w:rPr>
                <w:rFonts w:ascii="Arial" w:hAnsi="Arial" w:cs="Arial"/>
                <w:sz w:val="24"/>
                <w:szCs w:val="24"/>
              </w:rPr>
              <w:t xml:space="preserve">                </w:t>
            </w:r>
            <w:proofErr w:type="gramStart"/>
            <w:r>
              <w:rPr>
                <w:rFonts w:ascii="Arial" w:hAnsi="Arial" w:cs="Arial"/>
                <w:sz w:val="24"/>
                <w:szCs w:val="24"/>
              </w:rPr>
              <w:t>there</w:t>
            </w:r>
            <w:proofErr w:type="gramEnd"/>
            <w:r>
              <w:rPr>
                <w:rFonts w:ascii="Arial" w:hAnsi="Arial" w:cs="Arial"/>
                <w:sz w:val="24"/>
                <w:szCs w:val="24"/>
              </w:rPr>
              <w:t xml:space="preserve"> is repetition of size.</w:t>
            </w:r>
          </w:p>
          <w:p w:rsidR="00A60156" w:rsidRDefault="00A60156" w:rsidP="00A60156">
            <w:pPr>
              <w:rPr>
                <w:rFonts w:ascii="Arial" w:hAnsi="Arial" w:cs="Arial"/>
                <w:sz w:val="24"/>
                <w:szCs w:val="24"/>
              </w:rPr>
            </w:pPr>
          </w:p>
          <w:p w:rsidR="00A60156" w:rsidRDefault="005F4425" w:rsidP="005F4425">
            <w:pPr>
              <w:pStyle w:val="ListParagraph"/>
              <w:numPr>
                <w:ilvl w:val="0"/>
                <w:numId w:val="2"/>
              </w:numPr>
              <w:rPr>
                <w:rFonts w:ascii="Arial" w:hAnsi="Arial" w:cs="Arial"/>
                <w:sz w:val="24"/>
                <w:szCs w:val="24"/>
              </w:rPr>
            </w:pPr>
            <w:r>
              <w:rPr>
                <w:rFonts w:ascii="Arial" w:hAnsi="Arial" w:cs="Arial"/>
                <w:sz w:val="24"/>
                <w:szCs w:val="24"/>
              </w:rPr>
              <w:t>The difference of conventional design &amp; geometric is;</w:t>
            </w:r>
          </w:p>
          <w:p w:rsidR="005F4425" w:rsidRDefault="005F4425" w:rsidP="005F4425">
            <w:pPr>
              <w:rPr>
                <w:rFonts w:ascii="Arial" w:hAnsi="Arial" w:cs="Arial"/>
                <w:sz w:val="24"/>
                <w:szCs w:val="24"/>
              </w:rPr>
            </w:pPr>
          </w:p>
          <w:p w:rsidR="005F4425" w:rsidRDefault="005F4425" w:rsidP="005F4425">
            <w:pPr>
              <w:ind w:left="1080"/>
              <w:rPr>
                <w:rFonts w:ascii="Arial" w:hAnsi="Arial" w:cs="Arial"/>
                <w:sz w:val="24"/>
                <w:szCs w:val="24"/>
              </w:rPr>
            </w:pPr>
            <w:r>
              <w:rPr>
                <w:rFonts w:ascii="Arial" w:hAnsi="Arial" w:cs="Arial"/>
                <w:sz w:val="24"/>
                <w:szCs w:val="24"/>
              </w:rPr>
              <w:t xml:space="preserve">Conventional Design </w:t>
            </w:r>
            <w:r w:rsidR="00196572">
              <w:rPr>
                <w:rFonts w:ascii="Arial" w:hAnsi="Arial" w:cs="Arial"/>
                <w:sz w:val="24"/>
                <w:szCs w:val="24"/>
              </w:rPr>
              <w:t xml:space="preserve">–is an object from nature is adopted to suit the purpose of the object and becomes </w:t>
            </w:r>
            <w:proofErr w:type="gramStart"/>
            <w:r w:rsidR="00196572">
              <w:rPr>
                <w:rFonts w:ascii="Arial" w:hAnsi="Arial" w:cs="Arial"/>
                <w:sz w:val="24"/>
                <w:szCs w:val="24"/>
              </w:rPr>
              <w:t>decorative,</w:t>
            </w:r>
            <w:proofErr w:type="gramEnd"/>
            <w:r w:rsidR="00196572">
              <w:rPr>
                <w:rFonts w:ascii="Arial" w:hAnsi="Arial" w:cs="Arial"/>
                <w:sz w:val="24"/>
                <w:szCs w:val="24"/>
              </w:rPr>
              <w:t xml:space="preserve"> the motif ceases to be naturalistic.</w:t>
            </w:r>
          </w:p>
          <w:p w:rsidR="00196572" w:rsidRDefault="00196572" w:rsidP="005F4425">
            <w:pPr>
              <w:ind w:left="1080"/>
              <w:rPr>
                <w:rFonts w:ascii="Arial" w:hAnsi="Arial" w:cs="Arial"/>
                <w:sz w:val="24"/>
                <w:szCs w:val="24"/>
              </w:rPr>
            </w:pPr>
          </w:p>
          <w:p w:rsidR="00196572" w:rsidRPr="005F4425" w:rsidRDefault="00196572" w:rsidP="005F4425">
            <w:pPr>
              <w:ind w:left="1080"/>
              <w:rPr>
                <w:rFonts w:ascii="Arial" w:hAnsi="Arial" w:cs="Arial"/>
                <w:sz w:val="24"/>
                <w:szCs w:val="24"/>
              </w:rPr>
            </w:pPr>
            <w:r>
              <w:rPr>
                <w:rFonts w:ascii="Arial" w:hAnsi="Arial" w:cs="Arial"/>
                <w:sz w:val="24"/>
                <w:szCs w:val="24"/>
              </w:rPr>
              <w:t xml:space="preserve">While the Geometric Design – is not derived from nature, it is derived from </w:t>
            </w:r>
            <w:r>
              <w:rPr>
                <w:rFonts w:ascii="Arial" w:hAnsi="Arial" w:cs="Arial"/>
                <w:sz w:val="24"/>
                <w:szCs w:val="24"/>
              </w:rPr>
              <w:lastRenderedPageBreak/>
              <w:t>circles, rectangle, triangle, parallel lines and so on.</w:t>
            </w:r>
          </w:p>
          <w:p w:rsidR="00A60156" w:rsidRDefault="00A60156" w:rsidP="00A60156">
            <w:pPr>
              <w:rPr>
                <w:rFonts w:ascii="Arial" w:hAnsi="Arial" w:cs="Arial"/>
                <w:sz w:val="24"/>
                <w:szCs w:val="24"/>
              </w:rPr>
            </w:pPr>
          </w:p>
          <w:p w:rsidR="007D1804" w:rsidRPr="00196572" w:rsidRDefault="00196572" w:rsidP="00196572">
            <w:pPr>
              <w:pStyle w:val="ListParagraph"/>
              <w:numPr>
                <w:ilvl w:val="0"/>
                <w:numId w:val="6"/>
              </w:numPr>
              <w:rPr>
                <w:rFonts w:ascii="Arial" w:hAnsi="Arial" w:cs="Arial"/>
                <w:sz w:val="24"/>
                <w:szCs w:val="24"/>
              </w:rPr>
            </w:pPr>
            <w:r>
              <w:rPr>
                <w:rFonts w:ascii="Arial" w:hAnsi="Arial" w:cs="Arial"/>
                <w:sz w:val="24"/>
                <w:szCs w:val="24"/>
              </w:rPr>
              <w:t>3 Color difference dimension</w:t>
            </w:r>
          </w:p>
          <w:p w:rsidR="00102DE4" w:rsidRPr="007D1804" w:rsidRDefault="007D1804" w:rsidP="007D1804">
            <w:pPr>
              <w:rPr>
                <w:rFonts w:ascii="Arial" w:hAnsi="Arial" w:cs="Arial"/>
                <w:sz w:val="24"/>
                <w:szCs w:val="24"/>
              </w:rPr>
            </w:pPr>
            <w:r w:rsidRPr="007D1804">
              <w:rPr>
                <w:rFonts w:ascii="Arial" w:hAnsi="Arial" w:cs="Arial"/>
                <w:sz w:val="24"/>
                <w:szCs w:val="24"/>
              </w:rPr>
              <w:t xml:space="preserve"> </w:t>
            </w:r>
          </w:p>
          <w:p w:rsidR="001F3264" w:rsidRDefault="00196572" w:rsidP="00196572">
            <w:pPr>
              <w:pStyle w:val="ListParagraph"/>
              <w:numPr>
                <w:ilvl w:val="0"/>
                <w:numId w:val="7"/>
              </w:numPr>
              <w:rPr>
                <w:rFonts w:ascii="Arial" w:hAnsi="Arial" w:cs="Arial"/>
                <w:sz w:val="24"/>
                <w:szCs w:val="24"/>
              </w:rPr>
            </w:pPr>
            <w:r w:rsidRPr="00196572">
              <w:rPr>
                <w:rFonts w:ascii="Arial" w:hAnsi="Arial" w:cs="Arial"/>
                <w:sz w:val="24"/>
                <w:szCs w:val="24"/>
              </w:rPr>
              <w:t>Hue</w:t>
            </w:r>
            <w:r>
              <w:rPr>
                <w:rFonts w:ascii="Arial" w:hAnsi="Arial" w:cs="Arial"/>
                <w:sz w:val="24"/>
                <w:szCs w:val="24"/>
              </w:rPr>
              <w:t xml:space="preserve"> – enables us to tell one color from another, such as red from blue or green</w:t>
            </w:r>
          </w:p>
          <w:p w:rsidR="00196572" w:rsidRPr="00196572" w:rsidRDefault="00196572" w:rsidP="00196572">
            <w:pPr>
              <w:rPr>
                <w:rFonts w:ascii="Arial" w:hAnsi="Arial" w:cs="Arial"/>
                <w:sz w:val="24"/>
                <w:szCs w:val="24"/>
              </w:rPr>
            </w:pPr>
          </w:p>
          <w:p w:rsidR="00196572" w:rsidRDefault="00196572" w:rsidP="00196572">
            <w:pPr>
              <w:pStyle w:val="ListParagraph"/>
              <w:numPr>
                <w:ilvl w:val="0"/>
                <w:numId w:val="7"/>
              </w:numPr>
              <w:rPr>
                <w:rFonts w:ascii="Arial" w:hAnsi="Arial" w:cs="Arial"/>
                <w:sz w:val="24"/>
                <w:szCs w:val="24"/>
              </w:rPr>
            </w:pPr>
            <w:r>
              <w:rPr>
                <w:rFonts w:ascii="Arial" w:hAnsi="Arial" w:cs="Arial"/>
                <w:sz w:val="24"/>
                <w:szCs w:val="24"/>
              </w:rPr>
              <w:t xml:space="preserve">Value – refers to the use of darks and lights, it is variation of light strength in a </w:t>
            </w:r>
            <w:proofErr w:type="gramStart"/>
            <w:r>
              <w:rPr>
                <w:rFonts w:ascii="Arial" w:hAnsi="Arial" w:cs="Arial"/>
                <w:sz w:val="24"/>
                <w:szCs w:val="24"/>
              </w:rPr>
              <w:t>color,</w:t>
            </w:r>
            <w:proofErr w:type="gramEnd"/>
            <w:r>
              <w:rPr>
                <w:rFonts w:ascii="Arial" w:hAnsi="Arial" w:cs="Arial"/>
                <w:sz w:val="24"/>
                <w:szCs w:val="24"/>
              </w:rPr>
              <w:t xml:space="preserve"> the value scale runs from white &amp; black.</w:t>
            </w:r>
          </w:p>
          <w:p w:rsidR="00196572" w:rsidRPr="00196572" w:rsidRDefault="00196572" w:rsidP="00196572">
            <w:pPr>
              <w:pStyle w:val="ListParagraph"/>
              <w:rPr>
                <w:rFonts w:ascii="Arial" w:hAnsi="Arial" w:cs="Arial"/>
                <w:sz w:val="24"/>
                <w:szCs w:val="24"/>
              </w:rPr>
            </w:pPr>
          </w:p>
          <w:p w:rsidR="00196572" w:rsidRPr="00196572" w:rsidRDefault="00196572" w:rsidP="00196572">
            <w:pPr>
              <w:ind w:left="1005"/>
              <w:rPr>
                <w:rFonts w:ascii="Arial" w:hAnsi="Arial" w:cs="Arial"/>
                <w:sz w:val="24"/>
                <w:szCs w:val="24"/>
              </w:rPr>
            </w:pPr>
            <w:r>
              <w:rPr>
                <w:rFonts w:ascii="Arial" w:hAnsi="Arial" w:cs="Arial"/>
                <w:sz w:val="24"/>
                <w:szCs w:val="24"/>
              </w:rPr>
              <w:t>The lighter values are called tints and the darker ones are called shades.</w:t>
            </w:r>
          </w:p>
          <w:p w:rsidR="001F3264" w:rsidRPr="007D1804" w:rsidRDefault="001F3264" w:rsidP="00DF3884">
            <w:pPr>
              <w:rPr>
                <w:rFonts w:ascii="Arial" w:hAnsi="Arial" w:cs="Arial"/>
                <w:sz w:val="24"/>
                <w:szCs w:val="24"/>
              </w:rPr>
            </w:pPr>
          </w:p>
          <w:p w:rsidR="00102DE4" w:rsidRDefault="00196572" w:rsidP="00196572">
            <w:pPr>
              <w:pStyle w:val="ListParagraph"/>
              <w:numPr>
                <w:ilvl w:val="0"/>
                <w:numId w:val="7"/>
              </w:numPr>
              <w:rPr>
                <w:rFonts w:ascii="Arial" w:hAnsi="Arial" w:cs="Arial"/>
                <w:sz w:val="24"/>
                <w:szCs w:val="24"/>
              </w:rPr>
            </w:pPr>
            <w:r>
              <w:rPr>
                <w:rFonts w:ascii="Arial" w:hAnsi="Arial" w:cs="Arial"/>
                <w:sz w:val="24"/>
                <w:szCs w:val="24"/>
              </w:rPr>
              <w:t>Intensity – is the relative brightness (strength) or paleness (weakness) of a color. Bright colors are considered high-intensity, pale ones low-intensity. Generally, vivid color should be combined with others of the same intensity for balance.</w:t>
            </w:r>
          </w:p>
          <w:p w:rsidR="005D4B35" w:rsidRPr="005D4B35" w:rsidRDefault="005D4B35" w:rsidP="005D4B35">
            <w:pPr>
              <w:rPr>
                <w:rFonts w:ascii="Arial" w:hAnsi="Arial" w:cs="Arial"/>
                <w:sz w:val="24"/>
                <w:szCs w:val="24"/>
              </w:rPr>
            </w:pPr>
          </w:p>
          <w:p w:rsidR="005D4B35" w:rsidRPr="00C41A27" w:rsidRDefault="005D4B35" w:rsidP="005D4B35">
            <w:pPr>
              <w:pStyle w:val="ListParagraph"/>
              <w:numPr>
                <w:ilvl w:val="0"/>
                <w:numId w:val="6"/>
              </w:numPr>
              <w:rPr>
                <w:rFonts w:ascii="Arial" w:hAnsi="Arial" w:cs="Arial"/>
                <w:sz w:val="24"/>
                <w:szCs w:val="24"/>
                <w:highlight w:val="yellow"/>
              </w:rPr>
            </w:pPr>
            <w:r>
              <w:rPr>
                <w:rFonts w:ascii="Arial" w:hAnsi="Arial" w:cs="Arial"/>
                <w:sz w:val="24"/>
                <w:szCs w:val="24"/>
              </w:rPr>
              <w:t xml:space="preserve">  There are seven basic shapes  of dress designing each season ;</w:t>
            </w:r>
          </w:p>
          <w:p w:rsidR="005D4B35" w:rsidRDefault="005D4B35" w:rsidP="005D4B35">
            <w:pPr>
              <w:rPr>
                <w:rFonts w:ascii="Arial" w:hAnsi="Arial" w:cs="Arial"/>
                <w:sz w:val="24"/>
                <w:szCs w:val="24"/>
              </w:rPr>
            </w:pPr>
          </w:p>
          <w:p w:rsidR="005D4B35" w:rsidRPr="005D4B35" w:rsidRDefault="005D4B35" w:rsidP="005D4B35">
            <w:pPr>
              <w:ind w:left="360"/>
              <w:rPr>
                <w:rFonts w:ascii="Arial" w:hAnsi="Arial" w:cs="Arial"/>
                <w:sz w:val="24"/>
                <w:szCs w:val="24"/>
              </w:rPr>
            </w:pPr>
            <w:r w:rsidRPr="005D4B35">
              <w:rPr>
                <w:rFonts w:ascii="Arial" w:hAnsi="Arial" w:cs="Arial"/>
                <w:sz w:val="24"/>
                <w:szCs w:val="24"/>
              </w:rPr>
              <w:t xml:space="preserve">     </w:t>
            </w:r>
          </w:p>
          <w:p w:rsidR="0069055F" w:rsidRDefault="005D4B35" w:rsidP="005D4B35">
            <w:pPr>
              <w:pStyle w:val="ListParagraph"/>
              <w:numPr>
                <w:ilvl w:val="0"/>
                <w:numId w:val="8"/>
              </w:numPr>
              <w:rPr>
                <w:rFonts w:ascii="Arial" w:hAnsi="Arial" w:cs="Arial"/>
                <w:sz w:val="24"/>
                <w:szCs w:val="24"/>
              </w:rPr>
            </w:pPr>
            <w:r>
              <w:rPr>
                <w:rFonts w:ascii="Arial" w:hAnsi="Arial" w:cs="Arial"/>
                <w:sz w:val="24"/>
                <w:szCs w:val="24"/>
              </w:rPr>
              <w:t xml:space="preserve"> Triangle – Spanish style fitted bodice, bell gently widening skirt.</w:t>
            </w:r>
          </w:p>
          <w:p w:rsidR="005D4B35" w:rsidRDefault="005D4B35" w:rsidP="005D4B35">
            <w:pPr>
              <w:pStyle w:val="ListParagraph"/>
              <w:numPr>
                <w:ilvl w:val="0"/>
                <w:numId w:val="8"/>
              </w:numPr>
              <w:rPr>
                <w:rFonts w:ascii="Arial" w:hAnsi="Arial" w:cs="Arial"/>
                <w:sz w:val="24"/>
                <w:szCs w:val="24"/>
              </w:rPr>
            </w:pPr>
            <w:r>
              <w:rPr>
                <w:rFonts w:ascii="Arial" w:hAnsi="Arial" w:cs="Arial"/>
                <w:sz w:val="24"/>
                <w:szCs w:val="24"/>
              </w:rPr>
              <w:t>Inverted Triangle – wide shoulders, narrow skirt, dolman or raglan sleeves.</w:t>
            </w:r>
            <w:r w:rsidR="00D85CBD">
              <w:rPr>
                <w:rFonts w:ascii="Arial" w:hAnsi="Arial" w:cs="Arial"/>
                <w:sz w:val="24"/>
                <w:szCs w:val="24"/>
              </w:rPr>
              <w:t xml:space="preserve"> Good fashion design style for large bust.</w:t>
            </w:r>
          </w:p>
          <w:p w:rsidR="00D85CBD" w:rsidRDefault="00D85CBD" w:rsidP="005D4B35">
            <w:pPr>
              <w:pStyle w:val="ListParagraph"/>
              <w:numPr>
                <w:ilvl w:val="0"/>
                <w:numId w:val="8"/>
              </w:numPr>
              <w:rPr>
                <w:rFonts w:ascii="Arial" w:hAnsi="Arial" w:cs="Arial"/>
                <w:sz w:val="24"/>
                <w:szCs w:val="24"/>
              </w:rPr>
            </w:pPr>
            <w:r>
              <w:rPr>
                <w:rFonts w:ascii="Arial" w:hAnsi="Arial" w:cs="Arial"/>
                <w:sz w:val="24"/>
                <w:szCs w:val="24"/>
              </w:rPr>
              <w:t xml:space="preserve"> Oval – Draped and softly molded, very feminine and decorative. Good for proportioned, ideal figure especially suitable for afternoon and evening wear.</w:t>
            </w:r>
          </w:p>
          <w:p w:rsidR="00D85CBD" w:rsidRDefault="00D85CBD" w:rsidP="005D4B35">
            <w:pPr>
              <w:pStyle w:val="ListParagraph"/>
              <w:numPr>
                <w:ilvl w:val="0"/>
                <w:numId w:val="8"/>
              </w:numPr>
              <w:rPr>
                <w:rFonts w:ascii="Arial" w:hAnsi="Arial" w:cs="Arial"/>
                <w:sz w:val="24"/>
                <w:szCs w:val="24"/>
              </w:rPr>
            </w:pPr>
            <w:r>
              <w:rPr>
                <w:rFonts w:ascii="Arial" w:hAnsi="Arial" w:cs="Arial"/>
                <w:sz w:val="24"/>
                <w:szCs w:val="24"/>
              </w:rPr>
              <w:t>Square – Straight or boat shaped neckline, boxy jackets, capes. Generally this style is very good for the very thin figure, however  with proportions well planned and good design can camouflage various figure irregularities</w:t>
            </w:r>
          </w:p>
          <w:p w:rsidR="00D85CBD" w:rsidRDefault="00D85CBD" w:rsidP="005D4B35">
            <w:pPr>
              <w:pStyle w:val="ListParagraph"/>
              <w:numPr>
                <w:ilvl w:val="0"/>
                <w:numId w:val="8"/>
              </w:numPr>
              <w:rPr>
                <w:rFonts w:ascii="Arial" w:hAnsi="Arial" w:cs="Arial"/>
                <w:sz w:val="24"/>
                <w:szCs w:val="24"/>
              </w:rPr>
            </w:pPr>
            <w:r>
              <w:rPr>
                <w:rFonts w:ascii="Arial" w:hAnsi="Arial" w:cs="Arial"/>
                <w:sz w:val="24"/>
                <w:szCs w:val="24"/>
              </w:rPr>
              <w:t xml:space="preserve"> Round – Wide crinoline lined skirts, petal shapes, puffed sleeves, suitable for formal wear or afternoon frocks. This fashion design is the most a</w:t>
            </w:r>
            <w:r w:rsidR="00D45A82">
              <w:rPr>
                <w:rFonts w:ascii="Arial" w:hAnsi="Arial" w:cs="Arial"/>
                <w:sz w:val="24"/>
                <w:szCs w:val="24"/>
              </w:rPr>
              <w:t>ttractive on the very young</w:t>
            </w:r>
            <w:r w:rsidR="00250C4A">
              <w:rPr>
                <w:rFonts w:ascii="Arial" w:hAnsi="Arial" w:cs="Arial"/>
                <w:sz w:val="24"/>
                <w:szCs w:val="24"/>
              </w:rPr>
              <w:t xml:space="preserve"> and the very thin figure.</w:t>
            </w:r>
          </w:p>
          <w:p w:rsidR="00250C4A" w:rsidRDefault="00250C4A" w:rsidP="005D4B35">
            <w:pPr>
              <w:pStyle w:val="ListParagraph"/>
              <w:numPr>
                <w:ilvl w:val="0"/>
                <w:numId w:val="8"/>
              </w:numPr>
              <w:rPr>
                <w:rFonts w:ascii="Arial" w:hAnsi="Arial" w:cs="Arial"/>
                <w:sz w:val="24"/>
                <w:szCs w:val="24"/>
              </w:rPr>
            </w:pPr>
            <w:r>
              <w:rPr>
                <w:rFonts w:ascii="Arial" w:hAnsi="Arial" w:cs="Arial"/>
                <w:sz w:val="24"/>
                <w:szCs w:val="24"/>
              </w:rPr>
              <w:t>Hourglass – Wide shoulder, natural wasp waist. Smooth fit over hips and full skirt at bottom. Good fashion design for the tall thin figure.</w:t>
            </w:r>
          </w:p>
          <w:p w:rsidR="00250C4A" w:rsidRDefault="00250C4A" w:rsidP="005D4B35">
            <w:pPr>
              <w:pStyle w:val="ListParagraph"/>
              <w:numPr>
                <w:ilvl w:val="0"/>
                <w:numId w:val="8"/>
              </w:numPr>
              <w:rPr>
                <w:rFonts w:ascii="Arial" w:hAnsi="Arial" w:cs="Arial"/>
                <w:sz w:val="24"/>
                <w:szCs w:val="24"/>
              </w:rPr>
            </w:pPr>
            <w:r>
              <w:rPr>
                <w:rFonts w:ascii="Arial" w:hAnsi="Arial" w:cs="Arial"/>
                <w:sz w:val="24"/>
                <w:szCs w:val="24"/>
              </w:rPr>
              <w:t xml:space="preserve">Combinations </w:t>
            </w:r>
            <w:proofErr w:type="gramStart"/>
            <w:r>
              <w:rPr>
                <w:rFonts w:ascii="Arial" w:hAnsi="Arial" w:cs="Arial"/>
                <w:sz w:val="24"/>
                <w:szCs w:val="24"/>
              </w:rPr>
              <w:t>-  Outline</w:t>
            </w:r>
            <w:proofErr w:type="gramEnd"/>
            <w:r>
              <w:rPr>
                <w:rFonts w:ascii="Arial" w:hAnsi="Arial" w:cs="Arial"/>
                <w:sz w:val="24"/>
                <w:szCs w:val="24"/>
              </w:rPr>
              <w:t xml:space="preserve"> of any current fashion silhouette  can be altered and combined with another, and adapted for the specific figure type. Thus irregularities or lack of ideal figure proportions can be minimized while the general </w:t>
            </w:r>
            <w:proofErr w:type="gramStart"/>
            <w:r>
              <w:rPr>
                <w:rFonts w:ascii="Arial" w:hAnsi="Arial" w:cs="Arial"/>
                <w:sz w:val="24"/>
                <w:szCs w:val="24"/>
              </w:rPr>
              <w:t>effects of current fashion design style is</w:t>
            </w:r>
            <w:proofErr w:type="gramEnd"/>
            <w:r>
              <w:rPr>
                <w:rFonts w:ascii="Arial" w:hAnsi="Arial" w:cs="Arial"/>
                <w:sz w:val="24"/>
                <w:szCs w:val="24"/>
              </w:rPr>
              <w:t xml:space="preserve"> preserved.</w:t>
            </w:r>
          </w:p>
          <w:p w:rsidR="002B7220" w:rsidRDefault="002B7220" w:rsidP="002B7220">
            <w:pPr>
              <w:rPr>
                <w:rFonts w:ascii="Arial" w:hAnsi="Arial" w:cs="Arial"/>
                <w:sz w:val="24"/>
                <w:szCs w:val="24"/>
              </w:rPr>
            </w:pPr>
          </w:p>
          <w:p w:rsidR="002B7220" w:rsidRDefault="002B7220" w:rsidP="002B7220">
            <w:pPr>
              <w:rPr>
                <w:rFonts w:ascii="Arial" w:hAnsi="Arial" w:cs="Arial"/>
                <w:sz w:val="24"/>
                <w:szCs w:val="24"/>
              </w:rPr>
            </w:pPr>
            <w:proofErr w:type="gramStart"/>
            <w:r>
              <w:rPr>
                <w:rFonts w:ascii="Arial" w:hAnsi="Arial" w:cs="Arial"/>
                <w:sz w:val="24"/>
                <w:szCs w:val="24"/>
              </w:rPr>
              <w:t>Project :</w:t>
            </w:r>
            <w:proofErr w:type="gramEnd"/>
            <w:r>
              <w:rPr>
                <w:rFonts w:ascii="Arial" w:hAnsi="Arial" w:cs="Arial"/>
                <w:sz w:val="24"/>
                <w:szCs w:val="24"/>
              </w:rPr>
              <w:t xml:space="preserve"> I look “Majesty Queen Elizabeth II” Royal Collection and I Transform into a new combination for our life style.</w:t>
            </w:r>
          </w:p>
          <w:p w:rsidR="002B7220" w:rsidRDefault="002B7220" w:rsidP="002B7220">
            <w:pPr>
              <w:rPr>
                <w:rFonts w:ascii="Arial" w:hAnsi="Arial" w:cs="Arial"/>
                <w:sz w:val="24"/>
                <w:szCs w:val="24"/>
              </w:rPr>
            </w:pPr>
          </w:p>
          <w:p w:rsidR="002B7220" w:rsidRDefault="002B7220" w:rsidP="002B7220">
            <w:pPr>
              <w:rPr>
                <w:rFonts w:ascii="Arial" w:hAnsi="Arial" w:cs="Arial"/>
                <w:sz w:val="24"/>
                <w:szCs w:val="24"/>
              </w:rPr>
            </w:pPr>
          </w:p>
          <w:p w:rsidR="002B7220" w:rsidRDefault="002B7220" w:rsidP="002B7220">
            <w:pPr>
              <w:rPr>
                <w:rFonts w:ascii="Arial" w:hAnsi="Arial" w:cs="Arial"/>
                <w:sz w:val="24"/>
                <w:szCs w:val="24"/>
              </w:rPr>
            </w:pPr>
          </w:p>
          <w:p w:rsidR="002B7220" w:rsidRDefault="002B7220" w:rsidP="002B7220">
            <w:pPr>
              <w:rPr>
                <w:rFonts w:ascii="Arial" w:hAnsi="Arial" w:cs="Arial"/>
                <w:sz w:val="24"/>
                <w:szCs w:val="24"/>
              </w:rPr>
            </w:pPr>
          </w:p>
          <w:p w:rsidR="002B7220" w:rsidRDefault="002B7220" w:rsidP="002B7220">
            <w:pPr>
              <w:rPr>
                <w:rFonts w:ascii="Arial" w:hAnsi="Arial" w:cs="Arial"/>
                <w:sz w:val="24"/>
                <w:szCs w:val="24"/>
              </w:rPr>
            </w:pPr>
          </w:p>
          <w:p w:rsidR="002B7220" w:rsidRDefault="002B7220" w:rsidP="002B7220">
            <w:pPr>
              <w:rPr>
                <w:rFonts w:ascii="Arial" w:hAnsi="Arial" w:cs="Arial"/>
                <w:sz w:val="24"/>
                <w:szCs w:val="24"/>
              </w:rPr>
            </w:pPr>
          </w:p>
          <w:p w:rsidR="002B7220" w:rsidRDefault="002B7220" w:rsidP="002B7220">
            <w:pPr>
              <w:rPr>
                <w:rFonts w:ascii="Arial" w:hAnsi="Arial" w:cs="Arial"/>
                <w:sz w:val="24"/>
                <w:szCs w:val="24"/>
              </w:rPr>
            </w:pPr>
          </w:p>
          <w:p w:rsidR="002B7220" w:rsidRDefault="002B7220" w:rsidP="002B7220">
            <w:pPr>
              <w:rPr>
                <w:rFonts w:ascii="Arial" w:hAnsi="Arial" w:cs="Arial"/>
                <w:sz w:val="24"/>
                <w:szCs w:val="24"/>
              </w:rPr>
            </w:pPr>
          </w:p>
          <w:p w:rsidR="002B7220" w:rsidRDefault="002B7220" w:rsidP="002B7220">
            <w:pPr>
              <w:rPr>
                <w:rFonts w:ascii="Arial" w:hAnsi="Arial" w:cs="Arial"/>
                <w:sz w:val="24"/>
                <w:szCs w:val="24"/>
              </w:rPr>
            </w:pPr>
          </w:p>
          <w:p w:rsidR="002B7220" w:rsidRDefault="009F3F86" w:rsidP="002B7220">
            <w:pPr>
              <w:rPr>
                <w:rFonts w:ascii="Arial" w:hAnsi="Arial" w:cs="Arial"/>
                <w:sz w:val="24"/>
                <w:szCs w:val="24"/>
              </w:rPr>
            </w:pPr>
            <w:r>
              <w:rPr>
                <w:rFonts w:ascii="Arial" w:hAnsi="Arial" w:cs="Arial"/>
                <w:sz w:val="24"/>
                <w:szCs w:val="24"/>
              </w:rPr>
              <w:lastRenderedPageBreak/>
              <w:t>Before</w:t>
            </w:r>
          </w:p>
          <w:p w:rsidR="002B7220" w:rsidRDefault="002B7220" w:rsidP="002B7220">
            <w:pPr>
              <w:rPr>
                <w:rFonts w:ascii="Arial" w:hAnsi="Arial" w:cs="Arial"/>
                <w:sz w:val="24"/>
                <w:szCs w:val="24"/>
              </w:rPr>
            </w:pPr>
          </w:p>
          <w:p w:rsidR="002B7220" w:rsidRDefault="009F3F86" w:rsidP="002B7220">
            <w:pPr>
              <w:rPr>
                <w:rFonts w:ascii="Arial" w:hAnsi="Arial" w:cs="Arial"/>
                <w:sz w:val="24"/>
                <w:szCs w:val="24"/>
              </w:rPr>
            </w:pPr>
            <w:r>
              <w:rPr>
                <w:rFonts w:ascii="Arial" w:hAnsi="Arial" w:cs="Arial"/>
                <w:noProof/>
                <w:sz w:val="24"/>
                <w:szCs w:val="24"/>
              </w:rPr>
              <w:drawing>
                <wp:inline distT="0" distB="0" distL="0" distR="0">
                  <wp:extent cx="2847975" cy="3795817"/>
                  <wp:effectExtent l="19050" t="0" r="9525" b="0"/>
                  <wp:docPr id="2" name="Picture 1" descr="C:\Users\calabam\Pictures\Queen Clothe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alabam\Pictures\Queen Clothes.JPG"/>
                          <pic:cNvPicPr>
                            <a:picLocks noChangeAspect="1" noChangeArrowheads="1"/>
                          </pic:cNvPicPr>
                        </pic:nvPicPr>
                        <pic:blipFill>
                          <a:blip r:embed="rId9" cstate="print"/>
                          <a:srcRect/>
                          <a:stretch>
                            <a:fillRect/>
                          </a:stretch>
                        </pic:blipFill>
                        <pic:spPr bwMode="auto">
                          <a:xfrm>
                            <a:off x="0" y="0"/>
                            <a:ext cx="2849576" cy="3797951"/>
                          </a:xfrm>
                          <a:prstGeom prst="rect">
                            <a:avLst/>
                          </a:prstGeom>
                          <a:noFill/>
                          <a:ln w="9525">
                            <a:noFill/>
                            <a:miter lim="800000"/>
                            <a:headEnd/>
                            <a:tailEnd/>
                          </a:ln>
                        </pic:spPr>
                      </pic:pic>
                    </a:graphicData>
                  </a:graphic>
                </wp:inline>
              </w:drawing>
            </w:r>
            <w:r>
              <w:rPr>
                <w:rFonts w:ascii="Times New Roman" w:eastAsia="Times New Roman" w:hAnsi="Times New Roman" w:cs="Times New Roman"/>
                <w:snapToGrid w:val="0"/>
                <w:color w:val="000000"/>
                <w:w w:val="0"/>
                <w:sz w:val="0"/>
                <w:szCs w:val="0"/>
                <w:u w:color="000000"/>
                <w:bdr w:val="none" w:sz="0" w:space="0" w:color="000000"/>
                <w:shd w:val="clear" w:color="000000" w:fill="000000"/>
              </w:rPr>
              <w:t xml:space="preserve"> </w:t>
            </w:r>
          </w:p>
          <w:p w:rsidR="002B7220" w:rsidRDefault="002B7220" w:rsidP="002B7220">
            <w:pPr>
              <w:rPr>
                <w:rFonts w:ascii="Arial" w:hAnsi="Arial" w:cs="Arial"/>
                <w:sz w:val="24"/>
                <w:szCs w:val="24"/>
              </w:rPr>
            </w:pPr>
          </w:p>
          <w:p w:rsidR="002B7220" w:rsidRDefault="009F3F86" w:rsidP="002B7220">
            <w:pPr>
              <w:rPr>
                <w:rFonts w:ascii="Arial" w:hAnsi="Arial" w:cs="Arial"/>
                <w:sz w:val="24"/>
                <w:szCs w:val="24"/>
              </w:rPr>
            </w:pPr>
            <w:r>
              <w:rPr>
                <w:rFonts w:ascii="Arial" w:hAnsi="Arial" w:cs="Arial"/>
                <w:sz w:val="24"/>
                <w:szCs w:val="24"/>
              </w:rPr>
              <w:t>After</w:t>
            </w:r>
          </w:p>
          <w:p w:rsidR="002B7220" w:rsidRDefault="009F3F86" w:rsidP="002B7220">
            <w:pPr>
              <w:rPr>
                <w:rFonts w:ascii="Arial" w:hAnsi="Arial" w:cs="Arial"/>
                <w:sz w:val="24"/>
                <w:szCs w:val="24"/>
              </w:rPr>
            </w:pPr>
            <w:r>
              <w:rPr>
                <w:rFonts w:ascii="Arial" w:hAnsi="Arial" w:cs="Arial"/>
                <w:noProof/>
                <w:sz w:val="24"/>
                <w:szCs w:val="24"/>
              </w:rPr>
              <w:drawing>
                <wp:inline distT="0" distB="0" distL="0" distR="0">
                  <wp:extent cx="2901496" cy="3867150"/>
                  <wp:effectExtent l="19050" t="0" r="0" b="0"/>
                  <wp:docPr id="3" name="Picture 2" descr="C:\Users\calabam\Pictures\Queen clothes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calabam\Pictures\Queen clothes 2.JPG"/>
                          <pic:cNvPicPr>
                            <a:picLocks noChangeAspect="1" noChangeArrowheads="1"/>
                          </pic:cNvPicPr>
                        </pic:nvPicPr>
                        <pic:blipFill>
                          <a:blip r:embed="rId10" cstate="print"/>
                          <a:srcRect/>
                          <a:stretch>
                            <a:fillRect/>
                          </a:stretch>
                        </pic:blipFill>
                        <pic:spPr bwMode="auto">
                          <a:xfrm>
                            <a:off x="0" y="0"/>
                            <a:ext cx="2901496" cy="3867150"/>
                          </a:xfrm>
                          <a:prstGeom prst="rect">
                            <a:avLst/>
                          </a:prstGeom>
                          <a:noFill/>
                          <a:ln w="9525">
                            <a:noFill/>
                            <a:miter lim="800000"/>
                            <a:headEnd/>
                            <a:tailEnd/>
                          </a:ln>
                        </pic:spPr>
                      </pic:pic>
                    </a:graphicData>
                  </a:graphic>
                </wp:inline>
              </w:drawing>
            </w:r>
          </w:p>
          <w:p w:rsidR="0069055F" w:rsidRDefault="0069055F" w:rsidP="0069055F">
            <w:pPr>
              <w:rPr>
                <w:rFonts w:ascii="Arial" w:hAnsi="Arial" w:cs="Arial"/>
                <w:sz w:val="24"/>
                <w:szCs w:val="24"/>
              </w:rPr>
            </w:pPr>
          </w:p>
          <w:p w:rsidR="00C41A27" w:rsidRPr="00C41A27" w:rsidRDefault="00C41A27" w:rsidP="00C41A27">
            <w:pPr>
              <w:rPr>
                <w:rFonts w:ascii="Arial" w:hAnsi="Arial" w:cs="Arial"/>
                <w:sz w:val="24"/>
                <w:szCs w:val="24"/>
                <w:highlight w:val="yellow"/>
              </w:rPr>
            </w:pPr>
          </w:p>
          <w:p w:rsidR="00CC2FB3" w:rsidRPr="00D61A31" w:rsidRDefault="00CC2FB3" w:rsidP="00A851DA">
            <w:pPr>
              <w:rPr>
                <w:rFonts w:ascii="Arial" w:hAnsi="Arial" w:cs="Arial"/>
                <w:sz w:val="24"/>
                <w:szCs w:val="24"/>
                <w:highlight w:val="yellow"/>
              </w:rPr>
            </w:pPr>
          </w:p>
        </w:tc>
      </w:tr>
      <w:tr w:rsidR="00350471" w:rsidRPr="00D61A31" w:rsidTr="00CC2FB3">
        <w:tc>
          <w:tcPr>
            <w:tcW w:w="9242" w:type="dxa"/>
          </w:tcPr>
          <w:p w:rsidR="00350471" w:rsidRPr="00D61A31" w:rsidRDefault="00350471" w:rsidP="00A851DA">
            <w:pPr>
              <w:rPr>
                <w:b/>
                <w:highlight w:val="yellow"/>
              </w:rPr>
            </w:pPr>
          </w:p>
        </w:tc>
      </w:tr>
    </w:tbl>
    <w:p w:rsidR="00503D7E" w:rsidRPr="00D61A31" w:rsidRDefault="00503D7E" w:rsidP="00A851DA">
      <w:pPr>
        <w:autoSpaceDE w:val="0"/>
        <w:autoSpaceDN w:val="0"/>
        <w:adjustRightInd w:val="0"/>
        <w:spacing w:after="0" w:line="240" w:lineRule="auto"/>
        <w:rPr>
          <w:rFonts w:cs="CalvertMT-Bold"/>
          <w:b/>
          <w:bCs/>
          <w:color w:val="002060"/>
          <w:sz w:val="28"/>
          <w:highlight w:val="yellow"/>
          <w:lang w:val="en-US"/>
        </w:rPr>
      </w:pPr>
    </w:p>
    <w:p w:rsidR="00A851DA" w:rsidRPr="007F3CE5" w:rsidRDefault="00AE1481" w:rsidP="00A851DA">
      <w:pPr>
        <w:autoSpaceDE w:val="0"/>
        <w:autoSpaceDN w:val="0"/>
        <w:adjustRightInd w:val="0"/>
        <w:spacing w:after="0" w:line="240" w:lineRule="auto"/>
        <w:rPr>
          <w:rFonts w:cs="CalvertMT-Bold"/>
          <w:b/>
          <w:bCs/>
          <w:color w:val="002060"/>
          <w:sz w:val="28"/>
          <w:lang w:val="en-US"/>
        </w:rPr>
      </w:pPr>
      <w:r w:rsidRPr="007F3CE5">
        <w:rPr>
          <w:rFonts w:cs="CalvertMT-Bold"/>
          <w:b/>
          <w:bCs/>
          <w:color w:val="002060"/>
          <w:sz w:val="28"/>
          <w:lang w:val="en-US"/>
        </w:rPr>
        <w:t>Student</w:t>
      </w:r>
      <w:r w:rsidR="00A851DA" w:rsidRPr="007F3CE5">
        <w:rPr>
          <w:rFonts w:cs="CalvertMT-Bold"/>
          <w:b/>
          <w:bCs/>
          <w:color w:val="002060"/>
          <w:sz w:val="28"/>
          <w:lang w:val="en-US"/>
        </w:rPr>
        <w:t xml:space="preserve"> Statement:</w:t>
      </w:r>
    </w:p>
    <w:p w:rsidR="00A851DA" w:rsidRPr="007F3CE5" w:rsidRDefault="00A851DA" w:rsidP="00A851DA">
      <w:pPr>
        <w:autoSpaceDE w:val="0"/>
        <w:autoSpaceDN w:val="0"/>
        <w:adjustRightInd w:val="0"/>
        <w:spacing w:after="0" w:line="240" w:lineRule="auto"/>
        <w:rPr>
          <w:rFonts w:cs="CalvertMT-Bold"/>
          <w:b/>
          <w:bCs/>
          <w:color w:val="001AE6"/>
          <w:lang w:val="en-US"/>
        </w:rPr>
      </w:pPr>
    </w:p>
    <w:p w:rsidR="00A851DA" w:rsidRPr="007F3CE5" w:rsidRDefault="00405895" w:rsidP="00A851DA">
      <w:pPr>
        <w:autoSpaceDE w:val="0"/>
        <w:autoSpaceDN w:val="0"/>
        <w:adjustRightInd w:val="0"/>
        <w:spacing w:after="0" w:line="240" w:lineRule="auto"/>
        <w:rPr>
          <w:rFonts w:cs="Bliss-Regular"/>
          <w:color w:val="000000"/>
          <w:lang w:val="en-US"/>
        </w:rPr>
      </w:pPr>
      <w:r w:rsidRPr="007F3CE5">
        <w:rPr>
          <w:rFonts w:cs="Bliss-Regular"/>
          <w:color w:val="000000"/>
          <w:lang w:val="en-US"/>
        </w:rPr>
        <w:t>By submitting this assignment, I confirm that this is my own work.</w:t>
      </w:r>
    </w:p>
    <w:p w:rsidR="00503D7E" w:rsidRPr="007F3CE5" w:rsidRDefault="00503D7E" w:rsidP="00A851DA">
      <w:pPr>
        <w:autoSpaceDE w:val="0"/>
        <w:autoSpaceDN w:val="0"/>
        <w:adjustRightInd w:val="0"/>
        <w:spacing w:after="0" w:line="240" w:lineRule="auto"/>
        <w:rPr>
          <w:rFonts w:cs="Bliss-Regular"/>
          <w:color w:val="000000"/>
          <w:lang w:val="en-US"/>
        </w:rPr>
      </w:pPr>
    </w:p>
    <w:p w:rsidR="00503D7E" w:rsidRPr="007F3CE5" w:rsidRDefault="00503D7E" w:rsidP="00A851DA">
      <w:pPr>
        <w:autoSpaceDE w:val="0"/>
        <w:autoSpaceDN w:val="0"/>
        <w:adjustRightInd w:val="0"/>
        <w:spacing w:after="0" w:line="240" w:lineRule="auto"/>
        <w:rPr>
          <w:rFonts w:cs="Bliss-Regular"/>
          <w:color w:val="000000"/>
          <w:lang w:val="en-US"/>
        </w:rPr>
      </w:pPr>
    </w:p>
    <w:p w:rsidR="00A851DA" w:rsidRPr="007F3CE5"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7F3CE5" w:rsidRDefault="00405895" w:rsidP="00A851DA">
            <w:pPr>
              <w:rPr>
                <w:rFonts w:cs="Bliss-Regular"/>
                <w:color w:val="000000"/>
              </w:rPr>
            </w:pPr>
            <w:r w:rsidRPr="007F3CE5">
              <w:rPr>
                <w:rFonts w:cs="Bliss-Regular"/>
                <w:color w:val="000000"/>
              </w:rPr>
              <w:t>Student Signature</w:t>
            </w:r>
          </w:p>
        </w:tc>
        <w:tc>
          <w:tcPr>
            <w:tcW w:w="4035" w:type="dxa"/>
          </w:tcPr>
          <w:p w:rsidR="00405895" w:rsidRPr="007F3CE5" w:rsidRDefault="00EF56BA" w:rsidP="00A851DA">
            <w:pPr>
              <w:rPr>
                <w:rFonts w:cs="Bliss-Regular"/>
                <w:color w:val="000000"/>
              </w:rPr>
            </w:pPr>
            <w:proofErr w:type="spellStart"/>
            <w:r w:rsidRPr="007F3CE5">
              <w:rPr>
                <w:rFonts w:cs="Bliss-Regular"/>
                <w:color w:val="000000"/>
              </w:rPr>
              <w:t>Mery</w:t>
            </w:r>
            <w:proofErr w:type="spellEnd"/>
            <w:r w:rsidRPr="007F3CE5">
              <w:rPr>
                <w:rFonts w:cs="Bliss-Regular"/>
                <w:color w:val="000000"/>
              </w:rPr>
              <w:t xml:space="preserve"> Ann P. </w:t>
            </w:r>
            <w:proofErr w:type="spellStart"/>
            <w:r w:rsidRPr="007F3CE5">
              <w:rPr>
                <w:rFonts w:cs="Bliss-Regular"/>
                <w:color w:val="000000"/>
              </w:rPr>
              <w:t>Alaba</w:t>
            </w:r>
            <w:proofErr w:type="spellEnd"/>
          </w:p>
        </w:tc>
        <w:tc>
          <w:tcPr>
            <w:tcW w:w="1276" w:type="dxa"/>
            <w:shd w:val="clear" w:color="auto" w:fill="D9D9D9" w:themeFill="background1" w:themeFillShade="D9"/>
          </w:tcPr>
          <w:p w:rsidR="00405895" w:rsidRPr="007F3CE5" w:rsidRDefault="00405895" w:rsidP="00A851DA">
            <w:pPr>
              <w:rPr>
                <w:rFonts w:cs="Bliss-Regular"/>
                <w:color w:val="000000"/>
              </w:rPr>
            </w:pPr>
            <w:r w:rsidRPr="007F3CE5">
              <w:rPr>
                <w:rFonts w:cs="Bliss-Regular"/>
                <w:color w:val="000000"/>
              </w:rPr>
              <w:t>Date</w:t>
            </w:r>
          </w:p>
        </w:tc>
        <w:tc>
          <w:tcPr>
            <w:tcW w:w="1621" w:type="dxa"/>
          </w:tcPr>
          <w:p w:rsidR="00405895" w:rsidRPr="00B0415E" w:rsidRDefault="00DF0434" w:rsidP="00AC795D">
            <w:pPr>
              <w:rPr>
                <w:rFonts w:cs="Bliss-Regular"/>
                <w:color w:val="000000"/>
              </w:rPr>
            </w:pPr>
            <w:r w:rsidRPr="007F3CE5">
              <w:rPr>
                <w:rFonts w:cs="Bliss-Regular"/>
                <w:color w:val="000000"/>
              </w:rPr>
              <w:t>4</w:t>
            </w:r>
            <w:r w:rsidR="00EF56BA" w:rsidRPr="007F3CE5">
              <w:rPr>
                <w:rFonts w:cs="Bliss-Regular"/>
                <w:color w:val="000000"/>
              </w:rPr>
              <w:t xml:space="preserve"> </w:t>
            </w:r>
            <w:r w:rsidR="00AC795D">
              <w:rPr>
                <w:rFonts w:cs="Bliss-Regular"/>
                <w:color w:val="000000"/>
              </w:rPr>
              <w:t xml:space="preserve">June </w:t>
            </w:r>
            <w:r w:rsidR="00EF56BA" w:rsidRPr="007F3CE5">
              <w:rPr>
                <w:rFonts w:cs="Bliss-Regular"/>
                <w:color w:val="000000"/>
              </w:rPr>
              <w:t>2015</w:t>
            </w:r>
          </w:p>
        </w:tc>
      </w:tr>
    </w:tbl>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43C03" w:rsidRDefault="00643C03" w:rsidP="00CB4D0A">
      <w:pPr>
        <w:spacing w:after="0" w:line="240" w:lineRule="auto"/>
      </w:pPr>
      <w:r>
        <w:separator/>
      </w:r>
    </w:p>
  </w:endnote>
  <w:endnote w:type="continuationSeparator" w:id="0">
    <w:p w:rsidR="00643C03" w:rsidRDefault="00643C03"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43C03" w:rsidRDefault="00643C03" w:rsidP="00CB4D0A">
      <w:pPr>
        <w:spacing w:after="0" w:line="240" w:lineRule="auto"/>
      </w:pPr>
      <w:r>
        <w:separator/>
      </w:r>
    </w:p>
  </w:footnote>
  <w:footnote w:type="continuationSeparator" w:id="0">
    <w:p w:rsidR="00643C03" w:rsidRDefault="00643C03"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3E6694"/>
    <w:multiLevelType w:val="hybridMultilevel"/>
    <w:tmpl w:val="3918A6E6"/>
    <w:lvl w:ilvl="0" w:tplc="B0D8FE08">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1232B75"/>
    <w:multiLevelType w:val="hybridMultilevel"/>
    <w:tmpl w:val="243EEA1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24C21C5"/>
    <w:multiLevelType w:val="hybridMultilevel"/>
    <w:tmpl w:val="C8CA7FEE"/>
    <w:lvl w:ilvl="0" w:tplc="87C4D82C">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7BF4092"/>
    <w:multiLevelType w:val="hybridMultilevel"/>
    <w:tmpl w:val="3C3C2626"/>
    <w:lvl w:ilvl="0" w:tplc="91D8923A">
      <w:start w:val="1"/>
      <w:numFmt w:val="lowerLetter"/>
      <w:lvlText w:val="%1.)"/>
      <w:lvlJc w:val="left"/>
      <w:pPr>
        <w:ind w:left="1005" w:hanging="360"/>
      </w:pPr>
      <w:rPr>
        <w:rFonts w:hint="default"/>
      </w:rPr>
    </w:lvl>
    <w:lvl w:ilvl="1" w:tplc="04090019" w:tentative="1">
      <w:start w:val="1"/>
      <w:numFmt w:val="lowerLetter"/>
      <w:lvlText w:val="%2."/>
      <w:lvlJc w:val="left"/>
      <w:pPr>
        <w:ind w:left="1725" w:hanging="360"/>
      </w:pPr>
    </w:lvl>
    <w:lvl w:ilvl="2" w:tplc="0409001B" w:tentative="1">
      <w:start w:val="1"/>
      <w:numFmt w:val="lowerRoman"/>
      <w:lvlText w:val="%3."/>
      <w:lvlJc w:val="right"/>
      <w:pPr>
        <w:ind w:left="2445" w:hanging="180"/>
      </w:pPr>
    </w:lvl>
    <w:lvl w:ilvl="3" w:tplc="0409000F" w:tentative="1">
      <w:start w:val="1"/>
      <w:numFmt w:val="decimal"/>
      <w:lvlText w:val="%4."/>
      <w:lvlJc w:val="left"/>
      <w:pPr>
        <w:ind w:left="3165" w:hanging="360"/>
      </w:pPr>
    </w:lvl>
    <w:lvl w:ilvl="4" w:tplc="04090019" w:tentative="1">
      <w:start w:val="1"/>
      <w:numFmt w:val="lowerLetter"/>
      <w:lvlText w:val="%5."/>
      <w:lvlJc w:val="left"/>
      <w:pPr>
        <w:ind w:left="3885" w:hanging="360"/>
      </w:pPr>
    </w:lvl>
    <w:lvl w:ilvl="5" w:tplc="0409001B" w:tentative="1">
      <w:start w:val="1"/>
      <w:numFmt w:val="lowerRoman"/>
      <w:lvlText w:val="%6."/>
      <w:lvlJc w:val="right"/>
      <w:pPr>
        <w:ind w:left="4605" w:hanging="180"/>
      </w:pPr>
    </w:lvl>
    <w:lvl w:ilvl="6" w:tplc="0409000F" w:tentative="1">
      <w:start w:val="1"/>
      <w:numFmt w:val="decimal"/>
      <w:lvlText w:val="%7."/>
      <w:lvlJc w:val="left"/>
      <w:pPr>
        <w:ind w:left="5325" w:hanging="360"/>
      </w:pPr>
    </w:lvl>
    <w:lvl w:ilvl="7" w:tplc="04090019" w:tentative="1">
      <w:start w:val="1"/>
      <w:numFmt w:val="lowerLetter"/>
      <w:lvlText w:val="%8."/>
      <w:lvlJc w:val="left"/>
      <w:pPr>
        <w:ind w:left="6045" w:hanging="360"/>
      </w:pPr>
    </w:lvl>
    <w:lvl w:ilvl="8" w:tplc="0409001B" w:tentative="1">
      <w:start w:val="1"/>
      <w:numFmt w:val="lowerRoman"/>
      <w:lvlText w:val="%9."/>
      <w:lvlJc w:val="right"/>
      <w:pPr>
        <w:ind w:left="6765" w:hanging="180"/>
      </w:pPr>
    </w:lvl>
  </w:abstractNum>
  <w:abstractNum w:abstractNumId="4">
    <w:nsid w:val="20A05320"/>
    <w:multiLevelType w:val="hybridMultilevel"/>
    <w:tmpl w:val="79484E3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27CF5BFC"/>
    <w:multiLevelType w:val="hybridMultilevel"/>
    <w:tmpl w:val="8CEA65EA"/>
    <w:lvl w:ilvl="0" w:tplc="912E27A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510D1BB4"/>
    <w:multiLevelType w:val="hybridMultilevel"/>
    <w:tmpl w:val="BAF83EA0"/>
    <w:lvl w:ilvl="0" w:tplc="E85E0EA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6"/>
  </w:num>
  <w:num w:numId="2">
    <w:abstractNumId w:val="5"/>
  </w:num>
  <w:num w:numId="3">
    <w:abstractNumId w:val="4"/>
  </w:num>
  <w:num w:numId="4">
    <w:abstractNumId w:val="0"/>
  </w:num>
  <w:num w:numId="5">
    <w:abstractNumId w:val="1"/>
  </w:num>
  <w:num w:numId="6">
    <w:abstractNumId w:val="2"/>
  </w:num>
  <w:num w:numId="7">
    <w:abstractNumId w:val="3"/>
  </w:num>
  <w:num w:numId="8">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hdrShapeDefaults>
    <o:shapedefaults v:ext="edit" spidmax="73730">
      <o:colormenu v:ext="edit" strokecolor="none"/>
    </o:shapedefaults>
  </w:hdrShapeDefaults>
  <w:footnotePr>
    <w:footnote w:id="-1"/>
    <w:footnote w:id="0"/>
  </w:footnotePr>
  <w:endnotePr>
    <w:endnote w:id="-1"/>
    <w:endnote w:id="0"/>
  </w:endnotePr>
  <w:compat/>
  <w:rsids>
    <w:rsidRoot w:val="00490CB9"/>
    <w:rsid w:val="000158F9"/>
    <w:rsid w:val="00035CDD"/>
    <w:rsid w:val="00040083"/>
    <w:rsid w:val="00053FCD"/>
    <w:rsid w:val="00055992"/>
    <w:rsid w:val="0007253D"/>
    <w:rsid w:val="000820E8"/>
    <w:rsid w:val="000C1D24"/>
    <w:rsid w:val="000F30C6"/>
    <w:rsid w:val="00102DE4"/>
    <w:rsid w:val="001175EE"/>
    <w:rsid w:val="00157CF6"/>
    <w:rsid w:val="00182416"/>
    <w:rsid w:val="00185E3F"/>
    <w:rsid w:val="00187EB4"/>
    <w:rsid w:val="00196572"/>
    <w:rsid w:val="001D180B"/>
    <w:rsid w:val="001E75E2"/>
    <w:rsid w:val="001F0481"/>
    <w:rsid w:val="001F3264"/>
    <w:rsid w:val="00200C92"/>
    <w:rsid w:val="0020451E"/>
    <w:rsid w:val="00206B9D"/>
    <w:rsid w:val="0023259C"/>
    <w:rsid w:val="00250C4A"/>
    <w:rsid w:val="00270038"/>
    <w:rsid w:val="002B0BD7"/>
    <w:rsid w:val="002B573D"/>
    <w:rsid w:val="002B7220"/>
    <w:rsid w:val="002C5CB2"/>
    <w:rsid w:val="002F779F"/>
    <w:rsid w:val="00335002"/>
    <w:rsid w:val="00350471"/>
    <w:rsid w:val="0035761E"/>
    <w:rsid w:val="00371885"/>
    <w:rsid w:val="00373A46"/>
    <w:rsid w:val="003E2B87"/>
    <w:rsid w:val="00402786"/>
    <w:rsid w:val="00405895"/>
    <w:rsid w:val="004058DF"/>
    <w:rsid w:val="00435545"/>
    <w:rsid w:val="00436EAE"/>
    <w:rsid w:val="00443E6F"/>
    <w:rsid w:val="004617C6"/>
    <w:rsid w:val="004778BA"/>
    <w:rsid w:val="00486F1A"/>
    <w:rsid w:val="00490CB9"/>
    <w:rsid w:val="004A1213"/>
    <w:rsid w:val="004A2CE2"/>
    <w:rsid w:val="004E3CDA"/>
    <w:rsid w:val="004F4B4D"/>
    <w:rsid w:val="0050216D"/>
    <w:rsid w:val="00503D7E"/>
    <w:rsid w:val="0050778F"/>
    <w:rsid w:val="00527C11"/>
    <w:rsid w:val="00535F31"/>
    <w:rsid w:val="005638F6"/>
    <w:rsid w:val="00574D64"/>
    <w:rsid w:val="00591365"/>
    <w:rsid w:val="005A4474"/>
    <w:rsid w:val="005B31E4"/>
    <w:rsid w:val="005D27FD"/>
    <w:rsid w:val="005D4B35"/>
    <w:rsid w:val="005E774E"/>
    <w:rsid w:val="005F3D29"/>
    <w:rsid w:val="005F4425"/>
    <w:rsid w:val="006034F6"/>
    <w:rsid w:val="00607874"/>
    <w:rsid w:val="00607E77"/>
    <w:rsid w:val="00617BB3"/>
    <w:rsid w:val="00643C03"/>
    <w:rsid w:val="00645CDD"/>
    <w:rsid w:val="00673175"/>
    <w:rsid w:val="006823A7"/>
    <w:rsid w:val="00687EE8"/>
    <w:rsid w:val="0069055F"/>
    <w:rsid w:val="006C307D"/>
    <w:rsid w:val="006D460A"/>
    <w:rsid w:val="0070347F"/>
    <w:rsid w:val="0070678E"/>
    <w:rsid w:val="00747E97"/>
    <w:rsid w:val="00752DFD"/>
    <w:rsid w:val="007567C3"/>
    <w:rsid w:val="007A459A"/>
    <w:rsid w:val="007A5D3F"/>
    <w:rsid w:val="007C51E5"/>
    <w:rsid w:val="007D1804"/>
    <w:rsid w:val="007F3CE5"/>
    <w:rsid w:val="00806552"/>
    <w:rsid w:val="008154AB"/>
    <w:rsid w:val="008170C4"/>
    <w:rsid w:val="00831C11"/>
    <w:rsid w:val="00870577"/>
    <w:rsid w:val="00896886"/>
    <w:rsid w:val="008A60B4"/>
    <w:rsid w:val="008B3C31"/>
    <w:rsid w:val="008B64FE"/>
    <w:rsid w:val="008C7C74"/>
    <w:rsid w:val="008E2666"/>
    <w:rsid w:val="00935BF7"/>
    <w:rsid w:val="00937028"/>
    <w:rsid w:val="0095442C"/>
    <w:rsid w:val="00983942"/>
    <w:rsid w:val="009C07ED"/>
    <w:rsid w:val="009C37E0"/>
    <w:rsid w:val="009E41F4"/>
    <w:rsid w:val="009F3F86"/>
    <w:rsid w:val="00A14B66"/>
    <w:rsid w:val="00A1520C"/>
    <w:rsid w:val="00A60156"/>
    <w:rsid w:val="00A65CF7"/>
    <w:rsid w:val="00A73E45"/>
    <w:rsid w:val="00A81AB4"/>
    <w:rsid w:val="00A851DA"/>
    <w:rsid w:val="00A94C4A"/>
    <w:rsid w:val="00AC795D"/>
    <w:rsid w:val="00AC7D5B"/>
    <w:rsid w:val="00AD5531"/>
    <w:rsid w:val="00AE1481"/>
    <w:rsid w:val="00AE26CA"/>
    <w:rsid w:val="00B0415E"/>
    <w:rsid w:val="00B04678"/>
    <w:rsid w:val="00B52FFA"/>
    <w:rsid w:val="00B56A41"/>
    <w:rsid w:val="00B719A3"/>
    <w:rsid w:val="00B965E7"/>
    <w:rsid w:val="00BC46DF"/>
    <w:rsid w:val="00C03577"/>
    <w:rsid w:val="00C41A27"/>
    <w:rsid w:val="00C53029"/>
    <w:rsid w:val="00C65FEA"/>
    <w:rsid w:val="00CA0AC2"/>
    <w:rsid w:val="00CB4D0A"/>
    <w:rsid w:val="00CC2FB3"/>
    <w:rsid w:val="00CC575A"/>
    <w:rsid w:val="00CE0E82"/>
    <w:rsid w:val="00CF123B"/>
    <w:rsid w:val="00D039AC"/>
    <w:rsid w:val="00D045C3"/>
    <w:rsid w:val="00D05553"/>
    <w:rsid w:val="00D07A4D"/>
    <w:rsid w:val="00D07B64"/>
    <w:rsid w:val="00D111DF"/>
    <w:rsid w:val="00D42781"/>
    <w:rsid w:val="00D427DE"/>
    <w:rsid w:val="00D45A82"/>
    <w:rsid w:val="00D50718"/>
    <w:rsid w:val="00D5587D"/>
    <w:rsid w:val="00D60071"/>
    <w:rsid w:val="00D61A31"/>
    <w:rsid w:val="00D707CC"/>
    <w:rsid w:val="00D821FE"/>
    <w:rsid w:val="00D85CBD"/>
    <w:rsid w:val="00D973EA"/>
    <w:rsid w:val="00DB0793"/>
    <w:rsid w:val="00DB43A2"/>
    <w:rsid w:val="00DC0FB0"/>
    <w:rsid w:val="00DC6A5A"/>
    <w:rsid w:val="00DD59E8"/>
    <w:rsid w:val="00DF0434"/>
    <w:rsid w:val="00DF3884"/>
    <w:rsid w:val="00E00821"/>
    <w:rsid w:val="00E04DB4"/>
    <w:rsid w:val="00E30679"/>
    <w:rsid w:val="00E4597D"/>
    <w:rsid w:val="00E461BF"/>
    <w:rsid w:val="00E54832"/>
    <w:rsid w:val="00E56A90"/>
    <w:rsid w:val="00E57EDF"/>
    <w:rsid w:val="00E641CC"/>
    <w:rsid w:val="00E961AB"/>
    <w:rsid w:val="00EA30AB"/>
    <w:rsid w:val="00EB3925"/>
    <w:rsid w:val="00EF56BA"/>
    <w:rsid w:val="00F42769"/>
    <w:rsid w:val="00F83DC9"/>
    <w:rsid w:val="00F96EB3"/>
    <w:rsid w:val="00FB0CB9"/>
    <w:rsid w:val="00FE45E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73730">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F783671-C900-4B92-82AE-33829D154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5</Pages>
  <Words>896</Words>
  <Characters>5110</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Johnson Controls</Company>
  <LinksUpToDate>false</LinksUpToDate>
  <CharactersWithSpaces>5995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calabam</cp:lastModifiedBy>
  <cp:revision>6</cp:revision>
  <dcterms:created xsi:type="dcterms:W3CDTF">2015-07-05T08:59:00Z</dcterms:created>
  <dcterms:modified xsi:type="dcterms:W3CDTF">2015-07-05T09:03:00Z</dcterms:modified>
</cp:coreProperties>
</file>