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C7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Muhammad Shoaib Afzal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739E">
            <w:pPr>
              <w:pStyle w:val="Default"/>
              <w:rPr>
                <w:rFonts w:asciiTheme="minorHAnsi" w:hAnsiTheme="minorHAnsi"/>
              </w:rPr>
            </w:pPr>
            <w:r>
              <w:rPr>
                <w:rFonts w:asciiTheme="minorHAnsi" w:hAnsiTheme="minorHAnsi"/>
              </w:rPr>
              <w:t>2440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Diploma in Logistics and SCM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6AA1">
            <w:r>
              <w:t>Unit 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Tr="00290209">
        <w:tc>
          <w:tcPr>
            <w:tcW w:w="9378" w:type="dxa"/>
          </w:tcPr>
          <w:p w:rsidR="00BD259B" w:rsidRDefault="00BD259B" w:rsidP="006A61C9">
            <w:pPr>
              <w:rPr>
                <w:rFonts w:ascii="Arial" w:hAnsi="Arial" w:cs="Arial"/>
                <w:b/>
                <w:sz w:val="24"/>
                <w:szCs w:val="24"/>
              </w:rPr>
            </w:pPr>
          </w:p>
          <w:p w:rsidR="006A61C9" w:rsidRPr="005F5164" w:rsidRDefault="00CC2FB3" w:rsidP="006A61C9">
            <w:pPr>
              <w:rPr>
                <w:rFonts w:ascii="Arial" w:hAnsi="Arial" w:cs="Arial"/>
                <w:b/>
                <w:sz w:val="24"/>
                <w:szCs w:val="24"/>
              </w:rPr>
            </w:pPr>
            <w:r w:rsidRPr="005F5164">
              <w:rPr>
                <w:rFonts w:ascii="Arial" w:hAnsi="Arial" w:cs="Arial"/>
                <w:b/>
                <w:sz w:val="24"/>
                <w:szCs w:val="24"/>
              </w:rPr>
              <w:t>Please insert your completed assignment</w:t>
            </w:r>
            <w:r w:rsidR="00483426" w:rsidRPr="005F5164">
              <w:rPr>
                <w:rFonts w:ascii="Arial" w:hAnsi="Arial" w:cs="Arial"/>
                <w:b/>
                <w:sz w:val="24"/>
                <w:szCs w:val="24"/>
              </w:rPr>
              <w:t xml:space="preserve"> (in word format) </w:t>
            </w:r>
            <w:r w:rsidRPr="005F5164">
              <w:rPr>
                <w:rFonts w:ascii="Arial" w:hAnsi="Arial" w:cs="Arial"/>
                <w:b/>
                <w:sz w:val="24"/>
                <w:szCs w:val="24"/>
              </w:rPr>
              <w:t>here:</w:t>
            </w:r>
          </w:p>
          <w:p w:rsidR="00BC053F" w:rsidRDefault="00BC053F" w:rsidP="006A61C9">
            <w:pPr>
              <w:rPr>
                <w:rFonts w:ascii="Arial" w:hAnsi="Arial" w:cs="Arial"/>
                <w:b/>
                <w:sz w:val="24"/>
                <w:szCs w:val="24"/>
              </w:rPr>
            </w:pPr>
          </w:p>
          <w:p w:rsidR="00BA6AA1" w:rsidRDefault="00BA6AA1" w:rsidP="00BA6AA1">
            <w:pPr>
              <w:autoSpaceDE w:val="0"/>
              <w:autoSpaceDN w:val="0"/>
              <w:adjustRightInd w:val="0"/>
              <w:rPr>
                <w:rFonts w:cstheme="minorHAnsi"/>
                <w:b/>
                <w:color w:val="000000"/>
                <w:sz w:val="24"/>
                <w:szCs w:val="24"/>
              </w:rPr>
            </w:pPr>
            <w:r w:rsidRPr="00BA6AA1">
              <w:rPr>
                <w:rFonts w:cstheme="minorHAnsi"/>
                <w:b/>
                <w:bCs/>
                <w:color w:val="C00000"/>
                <w:sz w:val="24"/>
                <w:szCs w:val="24"/>
              </w:rPr>
              <w:t xml:space="preserve">1. </w:t>
            </w:r>
            <w:r w:rsidRPr="00BA6AA1">
              <w:rPr>
                <w:rFonts w:cstheme="minorHAnsi"/>
                <w:b/>
                <w:color w:val="000000"/>
                <w:sz w:val="24"/>
                <w:szCs w:val="24"/>
              </w:rPr>
              <w:t xml:space="preserve">Give short answers </w:t>
            </w:r>
            <w:r>
              <w:rPr>
                <w:rFonts w:cstheme="minorHAnsi"/>
                <w:b/>
                <w:color w:val="000000"/>
                <w:sz w:val="24"/>
                <w:szCs w:val="24"/>
              </w:rPr>
              <w:t>to the following questions:</w:t>
            </w:r>
          </w:p>
          <w:p w:rsidR="00BA6AA1" w:rsidRPr="00BA6AA1" w:rsidRDefault="00BA6AA1" w:rsidP="00BA6AA1">
            <w:pPr>
              <w:autoSpaceDE w:val="0"/>
              <w:autoSpaceDN w:val="0"/>
              <w:adjustRightInd w:val="0"/>
              <w:rPr>
                <w:rFonts w:cstheme="minorHAnsi"/>
                <w:b/>
                <w:color w:val="000000"/>
                <w:sz w:val="24"/>
                <w:szCs w:val="24"/>
              </w:rPr>
            </w:pPr>
          </w:p>
          <w:p w:rsidR="00BA6AA1" w:rsidRDefault="00BA6AA1" w:rsidP="00BA6AA1">
            <w:pPr>
              <w:autoSpaceDE w:val="0"/>
              <w:autoSpaceDN w:val="0"/>
              <w:adjustRightInd w:val="0"/>
              <w:rPr>
                <w:rFonts w:cstheme="minorHAnsi"/>
                <w:b/>
                <w:color w:val="000000"/>
                <w:sz w:val="24"/>
                <w:szCs w:val="24"/>
              </w:rPr>
            </w:pPr>
            <w:r w:rsidRPr="00BA6AA1">
              <w:rPr>
                <w:rFonts w:cstheme="minorHAnsi"/>
                <w:b/>
                <w:color w:val="000000"/>
                <w:sz w:val="24"/>
                <w:szCs w:val="24"/>
              </w:rPr>
              <w:t>i. What is the framework for supply chain performance measurement?</w:t>
            </w:r>
          </w:p>
          <w:p w:rsidR="0097787C" w:rsidRDefault="0097787C" w:rsidP="00BA6AA1">
            <w:pPr>
              <w:autoSpaceDE w:val="0"/>
              <w:autoSpaceDN w:val="0"/>
              <w:adjustRightInd w:val="0"/>
              <w:rPr>
                <w:rFonts w:cstheme="minorHAnsi"/>
                <w:b/>
                <w:color w:val="000000"/>
                <w:sz w:val="24"/>
                <w:szCs w:val="24"/>
              </w:rPr>
            </w:pPr>
          </w:p>
          <w:p w:rsidR="00BA6AA1" w:rsidRDefault="001D2015" w:rsidP="001D2015">
            <w:pPr>
              <w:autoSpaceDE w:val="0"/>
              <w:autoSpaceDN w:val="0"/>
              <w:adjustRightInd w:val="0"/>
              <w:rPr>
                <w:rFonts w:cstheme="minorHAnsi"/>
                <w:color w:val="000000"/>
                <w:sz w:val="24"/>
                <w:szCs w:val="24"/>
              </w:rPr>
            </w:pPr>
            <w:r w:rsidRPr="001D2015">
              <w:rPr>
                <w:rFonts w:cstheme="minorHAnsi"/>
                <w:color w:val="000000"/>
                <w:sz w:val="24"/>
                <w:szCs w:val="24"/>
              </w:rPr>
              <w:t xml:space="preserve">Supply chain companies </w:t>
            </w:r>
            <w:r w:rsidR="003944B0" w:rsidRPr="001D2015">
              <w:rPr>
                <w:rFonts w:cstheme="minorHAnsi"/>
                <w:color w:val="000000"/>
                <w:sz w:val="24"/>
                <w:szCs w:val="24"/>
              </w:rPr>
              <w:t>help</w:t>
            </w:r>
            <w:r w:rsidRPr="001D2015">
              <w:rPr>
                <w:rFonts w:cstheme="minorHAnsi"/>
                <w:color w:val="000000"/>
                <w:sz w:val="24"/>
                <w:szCs w:val="24"/>
              </w:rPr>
              <w:t xml:space="preserve"> fou</w:t>
            </w:r>
            <w:r w:rsidR="003944B0">
              <w:rPr>
                <w:rFonts w:cstheme="minorHAnsi"/>
                <w:color w:val="000000"/>
                <w:sz w:val="24"/>
                <w:szCs w:val="24"/>
              </w:rPr>
              <w:t>r main markets that are</w:t>
            </w:r>
            <w:r w:rsidRPr="001D2015">
              <w:rPr>
                <w:rFonts w:cstheme="minorHAnsi"/>
                <w:color w:val="000000"/>
                <w:sz w:val="24"/>
                <w:szCs w:val="24"/>
              </w:rPr>
              <w:t xml:space="preserve"> growth, steady</w:t>
            </w:r>
            <w:r w:rsidR="003944B0">
              <w:rPr>
                <w:rFonts w:cstheme="minorHAnsi"/>
                <w:color w:val="000000"/>
                <w:sz w:val="24"/>
                <w:szCs w:val="24"/>
              </w:rPr>
              <w:t>, mature and developing markets. W</w:t>
            </w:r>
            <w:r w:rsidRPr="001D2015">
              <w:rPr>
                <w:rFonts w:cstheme="minorHAnsi"/>
                <w:color w:val="000000"/>
                <w:sz w:val="24"/>
                <w:szCs w:val="24"/>
              </w:rPr>
              <w:t xml:space="preserve">ith each of the four represented by </w:t>
            </w:r>
            <w:r w:rsidR="003944B0" w:rsidRPr="001D2015">
              <w:rPr>
                <w:rFonts w:cstheme="minorHAnsi"/>
                <w:color w:val="000000"/>
                <w:sz w:val="24"/>
                <w:szCs w:val="24"/>
              </w:rPr>
              <w:t>inhabiting</w:t>
            </w:r>
            <w:r w:rsidRPr="001D2015">
              <w:rPr>
                <w:rFonts w:cstheme="minorHAnsi"/>
                <w:color w:val="000000"/>
                <w:sz w:val="24"/>
                <w:szCs w:val="24"/>
              </w:rPr>
              <w:t xml:space="preserve"> four different quadrants. The key to the success of</w:t>
            </w:r>
            <w:r>
              <w:rPr>
                <w:rFonts w:cstheme="minorHAnsi"/>
                <w:color w:val="000000"/>
                <w:sz w:val="24"/>
                <w:szCs w:val="24"/>
              </w:rPr>
              <w:t xml:space="preserve"> </w:t>
            </w:r>
            <w:r w:rsidRPr="001D2015">
              <w:rPr>
                <w:rFonts w:cstheme="minorHAnsi"/>
                <w:color w:val="000000"/>
                <w:sz w:val="24"/>
                <w:szCs w:val="24"/>
              </w:rPr>
              <w:t xml:space="preserve">supply chain companies is to </w:t>
            </w:r>
            <w:r w:rsidR="003944B0" w:rsidRPr="001D2015">
              <w:rPr>
                <w:rFonts w:cstheme="minorHAnsi"/>
                <w:color w:val="000000"/>
                <w:sz w:val="24"/>
                <w:szCs w:val="24"/>
              </w:rPr>
              <w:t>cooperate</w:t>
            </w:r>
            <w:r w:rsidRPr="001D2015">
              <w:rPr>
                <w:rFonts w:cstheme="minorHAnsi"/>
                <w:color w:val="000000"/>
                <w:sz w:val="24"/>
                <w:szCs w:val="24"/>
              </w:rPr>
              <w:t xml:space="preserve"> with each other and to take </w:t>
            </w:r>
            <w:r w:rsidR="003944B0" w:rsidRPr="001D2015">
              <w:rPr>
                <w:rFonts w:cstheme="minorHAnsi"/>
                <w:color w:val="000000"/>
                <w:sz w:val="24"/>
                <w:szCs w:val="24"/>
              </w:rPr>
              <w:t>benefit</w:t>
            </w:r>
            <w:r w:rsidRPr="001D2015">
              <w:rPr>
                <w:rFonts w:cstheme="minorHAnsi"/>
                <w:color w:val="000000"/>
                <w:sz w:val="24"/>
                <w:szCs w:val="24"/>
              </w:rPr>
              <w:t xml:space="preserve"> of the opportunities</w:t>
            </w:r>
            <w:r>
              <w:rPr>
                <w:rFonts w:cstheme="minorHAnsi"/>
                <w:color w:val="000000"/>
                <w:sz w:val="24"/>
                <w:szCs w:val="24"/>
              </w:rPr>
              <w:t xml:space="preserve"> </w:t>
            </w:r>
            <w:r w:rsidRPr="001D2015">
              <w:rPr>
                <w:rFonts w:cstheme="minorHAnsi"/>
                <w:color w:val="000000"/>
                <w:sz w:val="24"/>
                <w:szCs w:val="24"/>
              </w:rPr>
              <w:t xml:space="preserve">across the markets. This is </w:t>
            </w:r>
            <w:r w:rsidR="003944B0" w:rsidRPr="001D2015">
              <w:rPr>
                <w:rFonts w:cstheme="minorHAnsi"/>
                <w:color w:val="000000"/>
                <w:sz w:val="24"/>
                <w:szCs w:val="24"/>
              </w:rPr>
              <w:t>accomplished</w:t>
            </w:r>
            <w:r w:rsidRPr="001D2015">
              <w:rPr>
                <w:rFonts w:cstheme="minorHAnsi"/>
                <w:color w:val="000000"/>
                <w:sz w:val="24"/>
                <w:szCs w:val="24"/>
              </w:rPr>
              <w:t xml:space="preserve"> by </w:t>
            </w:r>
            <w:r w:rsidR="003944B0" w:rsidRPr="001D2015">
              <w:rPr>
                <w:rFonts w:cstheme="minorHAnsi"/>
                <w:color w:val="000000"/>
                <w:sz w:val="24"/>
                <w:szCs w:val="24"/>
              </w:rPr>
              <w:t>classifying</w:t>
            </w:r>
            <w:r w:rsidRPr="001D2015">
              <w:rPr>
                <w:rFonts w:cstheme="minorHAnsi"/>
                <w:color w:val="000000"/>
                <w:sz w:val="24"/>
                <w:szCs w:val="24"/>
              </w:rPr>
              <w:t xml:space="preserve"> market </w:t>
            </w:r>
            <w:r w:rsidR="003944B0" w:rsidRPr="001D2015">
              <w:rPr>
                <w:rFonts w:cstheme="minorHAnsi"/>
                <w:color w:val="000000"/>
                <w:sz w:val="24"/>
                <w:szCs w:val="24"/>
              </w:rPr>
              <w:t>assessment</w:t>
            </w:r>
            <w:r w:rsidRPr="001D2015">
              <w:rPr>
                <w:rFonts w:cstheme="minorHAnsi"/>
                <w:color w:val="000000"/>
                <w:sz w:val="24"/>
                <w:szCs w:val="24"/>
              </w:rPr>
              <w:t xml:space="preserve"> into 4 different categories in the</w:t>
            </w:r>
            <w:r>
              <w:rPr>
                <w:rFonts w:cstheme="minorHAnsi"/>
                <w:color w:val="000000"/>
                <w:sz w:val="24"/>
                <w:szCs w:val="24"/>
              </w:rPr>
              <w:t xml:space="preserve"> </w:t>
            </w:r>
            <w:r w:rsidRPr="001D2015">
              <w:rPr>
                <w:rFonts w:cstheme="minorHAnsi"/>
                <w:color w:val="000000"/>
                <w:sz w:val="24"/>
                <w:szCs w:val="24"/>
              </w:rPr>
              <w:t xml:space="preserve">form of a simple model. </w:t>
            </w:r>
            <w:r w:rsidR="003944B0" w:rsidRPr="001D2015">
              <w:rPr>
                <w:rFonts w:cstheme="minorHAnsi"/>
                <w:color w:val="000000"/>
                <w:sz w:val="24"/>
                <w:szCs w:val="24"/>
              </w:rPr>
              <w:t>While</w:t>
            </w:r>
            <w:r w:rsidRPr="001D2015">
              <w:rPr>
                <w:rFonts w:cstheme="minorHAnsi"/>
                <w:color w:val="000000"/>
                <w:sz w:val="24"/>
                <w:szCs w:val="24"/>
              </w:rPr>
              <w:t xml:space="preserve"> the model may not be an exact representation of reality on the</w:t>
            </w:r>
            <w:r>
              <w:rPr>
                <w:rFonts w:cstheme="minorHAnsi"/>
                <w:color w:val="000000"/>
                <w:sz w:val="24"/>
                <w:szCs w:val="24"/>
              </w:rPr>
              <w:t xml:space="preserve"> </w:t>
            </w:r>
            <w:r w:rsidRPr="001D2015">
              <w:rPr>
                <w:rFonts w:cstheme="minorHAnsi"/>
                <w:color w:val="000000"/>
                <w:sz w:val="24"/>
                <w:szCs w:val="24"/>
              </w:rPr>
              <w:t>ground, yet it is a useful tool to guide in the right direction to evaluating markets and also to</w:t>
            </w:r>
            <w:r>
              <w:rPr>
                <w:rFonts w:cstheme="minorHAnsi"/>
                <w:color w:val="000000"/>
                <w:sz w:val="24"/>
                <w:szCs w:val="24"/>
              </w:rPr>
              <w:t xml:space="preserve"> </w:t>
            </w:r>
            <w:r w:rsidRPr="001D2015">
              <w:rPr>
                <w:rFonts w:cstheme="minorHAnsi"/>
                <w:color w:val="000000"/>
                <w:sz w:val="24"/>
                <w:szCs w:val="24"/>
                <w:lang w:val="en-GB"/>
              </w:rPr>
              <w:t xml:space="preserve">measure the performance of services </w:t>
            </w:r>
            <w:r w:rsidR="003944B0" w:rsidRPr="001D2015">
              <w:rPr>
                <w:rFonts w:cstheme="minorHAnsi"/>
                <w:color w:val="000000"/>
                <w:sz w:val="24"/>
                <w:szCs w:val="24"/>
                <w:lang w:val="en-GB"/>
              </w:rPr>
              <w:t>concentrated</w:t>
            </w:r>
            <w:r w:rsidRPr="001D2015">
              <w:rPr>
                <w:rFonts w:cstheme="minorHAnsi"/>
                <w:color w:val="000000"/>
                <w:sz w:val="24"/>
                <w:szCs w:val="24"/>
                <w:lang w:val="en-GB"/>
              </w:rPr>
              <w:t xml:space="preserve"> by the supply chain companies.</w:t>
            </w:r>
          </w:p>
          <w:p w:rsidR="00BA6AA1" w:rsidRDefault="003944B0" w:rsidP="007D4782">
            <w:pPr>
              <w:autoSpaceDE w:val="0"/>
              <w:autoSpaceDN w:val="0"/>
              <w:adjustRightInd w:val="0"/>
              <w:rPr>
                <w:rFonts w:cstheme="minorHAnsi"/>
                <w:color w:val="000000"/>
                <w:sz w:val="24"/>
                <w:szCs w:val="24"/>
                <w:lang w:val="en-GB"/>
              </w:rPr>
            </w:pPr>
            <w:r w:rsidRPr="003944B0">
              <w:rPr>
                <w:rFonts w:cstheme="minorHAnsi"/>
                <w:color w:val="000000"/>
                <w:sz w:val="24"/>
                <w:szCs w:val="24"/>
              </w:rPr>
              <w:t xml:space="preserve">The </w:t>
            </w:r>
            <w:r w:rsidR="008A28EE" w:rsidRPr="003944B0">
              <w:rPr>
                <w:rFonts w:cstheme="minorHAnsi"/>
                <w:color w:val="000000"/>
                <w:sz w:val="24"/>
                <w:szCs w:val="24"/>
              </w:rPr>
              <w:t>goal</w:t>
            </w:r>
            <w:r w:rsidRPr="003944B0">
              <w:rPr>
                <w:rFonts w:cstheme="minorHAnsi"/>
                <w:color w:val="000000"/>
                <w:sz w:val="24"/>
                <w:szCs w:val="24"/>
              </w:rPr>
              <w:t xml:space="preserve"> of </w:t>
            </w:r>
            <w:r w:rsidR="008A28EE">
              <w:rPr>
                <w:rFonts w:cstheme="minorHAnsi"/>
                <w:color w:val="000000"/>
                <w:sz w:val="24"/>
                <w:szCs w:val="24"/>
              </w:rPr>
              <w:t>each</w:t>
            </w:r>
            <w:r w:rsidRPr="003944B0">
              <w:rPr>
                <w:rFonts w:cstheme="minorHAnsi"/>
                <w:color w:val="000000"/>
                <w:sz w:val="24"/>
                <w:szCs w:val="24"/>
              </w:rPr>
              <w:t xml:space="preserve"> performance measurement involving the evaluation</w:t>
            </w:r>
            <w:r>
              <w:rPr>
                <w:rFonts w:cstheme="minorHAnsi"/>
                <w:color w:val="000000"/>
                <w:sz w:val="24"/>
                <w:szCs w:val="24"/>
              </w:rPr>
              <w:t xml:space="preserve"> </w:t>
            </w:r>
            <w:r w:rsidRPr="003944B0">
              <w:rPr>
                <w:rFonts w:cstheme="minorHAnsi"/>
                <w:color w:val="000000"/>
                <w:sz w:val="24"/>
                <w:szCs w:val="24"/>
              </w:rPr>
              <w:t>of the market is to identify the effectiveness of the supply chain operation and to improve on areas that</w:t>
            </w:r>
            <w:r>
              <w:rPr>
                <w:rFonts w:cstheme="minorHAnsi"/>
                <w:color w:val="000000"/>
                <w:sz w:val="24"/>
                <w:szCs w:val="24"/>
              </w:rPr>
              <w:t xml:space="preserve"> </w:t>
            </w:r>
            <w:r w:rsidRPr="003944B0">
              <w:rPr>
                <w:rFonts w:cstheme="minorHAnsi"/>
                <w:color w:val="000000"/>
                <w:sz w:val="24"/>
                <w:szCs w:val="24"/>
                <w:lang w:val="en-GB"/>
              </w:rPr>
              <w:t>are under-performing.</w:t>
            </w:r>
            <w:r w:rsidR="007D4782">
              <w:rPr>
                <w:rFonts w:cstheme="minorHAnsi"/>
                <w:color w:val="000000"/>
                <w:sz w:val="24"/>
                <w:szCs w:val="24"/>
                <w:lang w:val="en-GB"/>
              </w:rPr>
              <w:t xml:space="preserve"> </w:t>
            </w:r>
            <w:r w:rsidR="007D4782" w:rsidRPr="007D4782">
              <w:rPr>
                <w:rFonts w:cstheme="minorHAnsi"/>
                <w:color w:val="000000"/>
                <w:sz w:val="24"/>
                <w:szCs w:val="24"/>
              </w:rPr>
              <w:t>Companies which are able to respond to changes in the market measured by</w:t>
            </w:r>
            <w:r w:rsidR="007D4782">
              <w:rPr>
                <w:rFonts w:cstheme="minorHAnsi"/>
                <w:color w:val="000000"/>
                <w:sz w:val="24"/>
                <w:szCs w:val="24"/>
              </w:rPr>
              <w:t xml:space="preserve"> </w:t>
            </w:r>
            <w:r w:rsidR="007D4782" w:rsidRPr="007D4782">
              <w:rPr>
                <w:rFonts w:cstheme="minorHAnsi"/>
                <w:color w:val="000000"/>
                <w:sz w:val="24"/>
                <w:szCs w:val="24"/>
              </w:rPr>
              <w:t>these 4 indicators and improve upon the performance of each category will end up with the highest</w:t>
            </w:r>
            <w:r w:rsidR="007D4782">
              <w:rPr>
                <w:rFonts w:cstheme="minorHAnsi"/>
                <w:color w:val="000000"/>
                <w:sz w:val="24"/>
                <w:szCs w:val="24"/>
              </w:rPr>
              <w:t xml:space="preserve"> </w:t>
            </w:r>
            <w:r w:rsidR="007D4782" w:rsidRPr="007D4782">
              <w:rPr>
                <w:rFonts w:cstheme="minorHAnsi"/>
                <w:color w:val="000000"/>
                <w:sz w:val="24"/>
                <w:szCs w:val="24"/>
                <w:lang w:val="en-GB"/>
              </w:rPr>
              <w:t>profit.</w:t>
            </w:r>
            <w:r w:rsidR="007D4782">
              <w:rPr>
                <w:rFonts w:cstheme="minorHAnsi"/>
                <w:color w:val="000000"/>
                <w:sz w:val="24"/>
                <w:szCs w:val="24"/>
                <w:lang w:val="en-GB"/>
              </w:rPr>
              <w:t xml:space="preserve"> These 4 indicators are,</w:t>
            </w:r>
          </w:p>
          <w:p w:rsidR="007D4782" w:rsidRDefault="007D4782" w:rsidP="007D4782">
            <w:pPr>
              <w:autoSpaceDE w:val="0"/>
              <w:autoSpaceDN w:val="0"/>
              <w:adjustRightInd w:val="0"/>
              <w:rPr>
                <w:rFonts w:cstheme="minorHAnsi"/>
                <w:color w:val="000000"/>
                <w:sz w:val="24"/>
                <w:szCs w:val="24"/>
                <w:lang w:val="en-GB"/>
              </w:rPr>
            </w:pPr>
          </w:p>
          <w:p w:rsidR="00C920F7" w:rsidRPr="005E3BC5" w:rsidRDefault="005E3BC5" w:rsidP="00CE208F">
            <w:pPr>
              <w:pStyle w:val="ListParagraph"/>
              <w:numPr>
                <w:ilvl w:val="0"/>
                <w:numId w:val="2"/>
              </w:numPr>
              <w:autoSpaceDE w:val="0"/>
              <w:autoSpaceDN w:val="0"/>
              <w:adjustRightInd w:val="0"/>
              <w:rPr>
                <w:rFonts w:cstheme="minorHAnsi"/>
                <w:color w:val="000000"/>
                <w:sz w:val="24"/>
                <w:szCs w:val="24"/>
              </w:rPr>
            </w:pPr>
            <w:r w:rsidRPr="005E3BC5">
              <w:rPr>
                <w:rFonts w:cstheme="minorHAnsi"/>
                <w:color w:val="000000"/>
                <w:sz w:val="24"/>
                <w:szCs w:val="24"/>
              </w:rPr>
              <w:t>Customer service</w:t>
            </w:r>
          </w:p>
          <w:p w:rsidR="005E3BC5" w:rsidRPr="005E3BC5" w:rsidRDefault="005E3BC5" w:rsidP="00CE208F">
            <w:pPr>
              <w:pStyle w:val="ListParagraph"/>
              <w:numPr>
                <w:ilvl w:val="0"/>
                <w:numId w:val="2"/>
              </w:numPr>
              <w:autoSpaceDE w:val="0"/>
              <w:autoSpaceDN w:val="0"/>
              <w:adjustRightInd w:val="0"/>
              <w:rPr>
                <w:rFonts w:cstheme="minorHAnsi"/>
                <w:color w:val="000000"/>
                <w:sz w:val="24"/>
                <w:szCs w:val="24"/>
              </w:rPr>
            </w:pPr>
            <w:r w:rsidRPr="005E3BC5">
              <w:rPr>
                <w:rFonts w:cstheme="minorHAnsi"/>
                <w:color w:val="000000"/>
                <w:sz w:val="24"/>
                <w:szCs w:val="24"/>
              </w:rPr>
              <w:t>Internal Efficiency</w:t>
            </w:r>
          </w:p>
          <w:p w:rsidR="005E3BC5" w:rsidRPr="005E3BC5" w:rsidRDefault="007D4782" w:rsidP="00CE208F">
            <w:pPr>
              <w:pStyle w:val="ListParagraph"/>
              <w:numPr>
                <w:ilvl w:val="0"/>
                <w:numId w:val="2"/>
              </w:numPr>
              <w:autoSpaceDE w:val="0"/>
              <w:autoSpaceDN w:val="0"/>
              <w:adjustRightInd w:val="0"/>
              <w:rPr>
                <w:rFonts w:cstheme="minorHAnsi"/>
                <w:color w:val="000000"/>
                <w:sz w:val="24"/>
                <w:szCs w:val="24"/>
              </w:rPr>
            </w:pPr>
            <w:r w:rsidRPr="005E3BC5">
              <w:rPr>
                <w:rFonts w:cstheme="minorHAnsi"/>
                <w:color w:val="000000"/>
                <w:sz w:val="24"/>
                <w:szCs w:val="24"/>
              </w:rPr>
              <w:t>Demand Flexibility</w:t>
            </w:r>
          </w:p>
          <w:p w:rsidR="007D4782" w:rsidRPr="005E3BC5" w:rsidRDefault="005E3BC5" w:rsidP="00CE208F">
            <w:pPr>
              <w:pStyle w:val="ListParagraph"/>
              <w:numPr>
                <w:ilvl w:val="0"/>
                <w:numId w:val="2"/>
              </w:numPr>
              <w:autoSpaceDE w:val="0"/>
              <w:autoSpaceDN w:val="0"/>
              <w:adjustRightInd w:val="0"/>
              <w:rPr>
                <w:rFonts w:cstheme="minorHAnsi"/>
                <w:color w:val="000000"/>
                <w:sz w:val="24"/>
                <w:szCs w:val="24"/>
              </w:rPr>
            </w:pPr>
            <w:r w:rsidRPr="005E3BC5">
              <w:rPr>
                <w:rFonts w:cstheme="minorHAnsi"/>
                <w:color w:val="000000"/>
                <w:sz w:val="24"/>
                <w:szCs w:val="24"/>
              </w:rPr>
              <w:t>Product Development</w:t>
            </w:r>
          </w:p>
          <w:p w:rsidR="005E3BC5" w:rsidRPr="005E3BC5" w:rsidRDefault="005E3BC5" w:rsidP="005E3BC5">
            <w:pPr>
              <w:autoSpaceDE w:val="0"/>
              <w:autoSpaceDN w:val="0"/>
              <w:adjustRightInd w:val="0"/>
              <w:rPr>
                <w:rFonts w:cstheme="minorHAnsi"/>
                <w:color w:val="000000"/>
                <w:sz w:val="24"/>
                <w:szCs w:val="24"/>
              </w:rPr>
            </w:pPr>
            <w:r w:rsidRPr="005E3BC5">
              <w:rPr>
                <w:rFonts w:cstheme="minorHAnsi"/>
                <w:color w:val="000000"/>
                <w:sz w:val="24"/>
                <w:szCs w:val="24"/>
              </w:rPr>
              <w:lastRenderedPageBreak/>
              <w:t>To respond effectively to performance expectations of the markets means one has to provide the level of</w:t>
            </w:r>
            <w:r>
              <w:rPr>
                <w:rFonts w:cstheme="minorHAnsi"/>
                <w:color w:val="000000"/>
                <w:sz w:val="24"/>
                <w:szCs w:val="24"/>
              </w:rPr>
              <w:t xml:space="preserve"> </w:t>
            </w:r>
            <w:r w:rsidRPr="005E3BC5">
              <w:rPr>
                <w:rFonts w:cstheme="minorHAnsi"/>
                <w:color w:val="000000"/>
                <w:sz w:val="24"/>
                <w:szCs w:val="24"/>
              </w:rPr>
              <w:t>performance people require. This leads to higher profitability for the provider of services who takes</w:t>
            </w:r>
            <w:r>
              <w:rPr>
                <w:rFonts w:cstheme="minorHAnsi"/>
                <w:color w:val="000000"/>
                <w:sz w:val="24"/>
                <w:szCs w:val="24"/>
              </w:rPr>
              <w:t xml:space="preserve"> </w:t>
            </w:r>
            <w:r w:rsidRPr="005E3BC5">
              <w:rPr>
                <w:rFonts w:cstheme="minorHAnsi"/>
                <w:color w:val="000000"/>
                <w:sz w:val="24"/>
                <w:szCs w:val="24"/>
              </w:rPr>
              <w:t>these opportunities offered by the markets. Certain key performance metrics or indicators would have to</w:t>
            </w:r>
            <w:r>
              <w:rPr>
                <w:rFonts w:cstheme="minorHAnsi"/>
                <w:color w:val="000000"/>
                <w:sz w:val="24"/>
                <w:szCs w:val="24"/>
              </w:rPr>
              <w:t xml:space="preserve"> </w:t>
            </w:r>
            <w:r w:rsidRPr="005E3BC5">
              <w:rPr>
                <w:rFonts w:cstheme="minorHAnsi"/>
                <w:color w:val="000000"/>
                <w:sz w:val="24"/>
                <w:szCs w:val="24"/>
              </w:rPr>
              <w:t>be identifie</w:t>
            </w:r>
            <w:r w:rsidR="00487AC0">
              <w:rPr>
                <w:rFonts w:cstheme="minorHAnsi"/>
                <w:color w:val="000000"/>
                <w:sz w:val="24"/>
                <w:szCs w:val="24"/>
              </w:rPr>
              <w:t>d</w:t>
            </w:r>
            <w:r w:rsidRPr="005E3BC5">
              <w:rPr>
                <w:rFonts w:cstheme="minorHAnsi"/>
                <w:color w:val="000000"/>
                <w:sz w:val="24"/>
                <w:szCs w:val="24"/>
              </w:rPr>
              <w:t>, measured and monitored to determine the extent of fulfilling the performance obligations</w:t>
            </w:r>
            <w:r>
              <w:rPr>
                <w:rFonts w:cstheme="minorHAnsi"/>
                <w:color w:val="000000"/>
                <w:sz w:val="24"/>
                <w:szCs w:val="24"/>
              </w:rPr>
              <w:t xml:space="preserve"> </w:t>
            </w:r>
            <w:r w:rsidRPr="005E3BC5">
              <w:rPr>
                <w:rFonts w:cstheme="minorHAnsi"/>
                <w:color w:val="000000"/>
                <w:sz w:val="24"/>
                <w:szCs w:val="24"/>
              </w:rPr>
              <w:t>to the customers. Each of the four categories of measurements needs to be measured for individual</w:t>
            </w:r>
            <w:r>
              <w:rPr>
                <w:rFonts w:cstheme="minorHAnsi"/>
                <w:color w:val="000000"/>
                <w:sz w:val="24"/>
                <w:szCs w:val="24"/>
              </w:rPr>
              <w:t xml:space="preserve"> </w:t>
            </w:r>
            <w:r w:rsidRPr="005E3BC5">
              <w:rPr>
                <w:rFonts w:cstheme="minorHAnsi"/>
                <w:color w:val="000000"/>
                <w:sz w:val="24"/>
                <w:szCs w:val="24"/>
              </w:rPr>
              <w:t xml:space="preserve">companies or a range of supply chain companies. </w:t>
            </w:r>
            <w:r w:rsidR="00487AC0" w:rsidRPr="005E3BC5">
              <w:rPr>
                <w:rFonts w:cstheme="minorHAnsi"/>
                <w:color w:val="000000"/>
                <w:sz w:val="24"/>
                <w:szCs w:val="24"/>
              </w:rPr>
              <w:t>Nevertheless</w:t>
            </w:r>
            <w:r w:rsidRPr="005E3BC5">
              <w:rPr>
                <w:rFonts w:cstheme="minorHAnsi"/>
                <w:color w:val="000000"/>
                <w:sz w:val="24"/>
                <w:szCs w:val="24"/>
              </w:rPr>
              <w:t>, the information needed to carry out such</w:t>
            </w:r>
            <w:r>
              <w:rPr>
                <w:rFonts w:cstheme="minorHAnsi"/>
                <w:color w:val="000000"/>
                <w:sz w:val="24"/>
                <w:szCs w:val="24"/>
              </w:rPr>
              <w:t xml:space="preserve"> </w:t>
            </w:r>
            <w:r w:rsidRPr="005E3BC5">
              <w:rPr>
                <w:rFonts w:cstheme="minorHAnsi"/>
                <w:color w:val="000000"/>
                <w:sz w:val="24"/>
                <w:szCs w:val="24"/>
              </w:rPr>
              <w:t xml:space="preserve">measurements may be difficult to obtain due to </w:t>
            </w:r>
            <w:r w:rsidR="00487AC0" w:rsidRPr="005E3BC5">
              <w:rPr>
                <w:rFonts w:cstheme="minorHAnsi"/>
                <w:color w:val="000000"/>
                <w:sz w:val="24"/>
                <w:szCs w:val="24"/>
              </w:rPr>
              <w:t>privacy</w:t>
            </w:r>
            <w:r w:rsidRPr="005E3BC5">
              <w:rPr>
                <w:rFonts w:cstheme="minorHAnsi"/>
                <w:color w:val="000000"/>
                <w:sz w:val="24"/>
                <w:szCs w:val="24"/>
              </w:rPr>
              <w:t xml:space="preserve"> issues or the </w:t>
            </w:r>
            <w:r w:rsidR="00487AC0" w:rsidRPr="005E3BC5">
              <w:rPr>
                <w:rFonts w:cstheme="minorHAnsi"/>
                <w:color w:val="000000"/>
                <w:sz w:val="24"/>
                <w:szCs w:val="24"/>
              </w:rPr>
              <w:t>unwillingness</w:t>
            </w:r>
            <w:r w:rsidRPr="005E3BC5">
              <w:rPr>
                <w:rFonts w:cstheme="minorHAnsi"/>
                <w:color w:val="000000"/>
                <w:sz w:val="24"/>
                <w:szCs w:val="24"/>
              </w:rPr>
              <w:t xml:space="preserve"> of companies to</w:t>
            </w:r>
            <w:r>
              <w:rPr>
                <w:rFonts w:cstheme="minorHAnsi"/>
                <w:color w:val="000000"/>
                <w:sz w:val="24"/>
                <w:szCs w:val="24"/>
              </w:rPr>
              <w:t xml:space="preserve"> </w:t>
            </w:r>
            <w:r w:rsidRPr="005E3BC5">
              <w:rPr>
                <w:rFonts w:cstheme="minorHAnsi"/>
                <w:color w:val="000000"/>
                <w:sz w:val="24"/>
                <w:szCs w:val="24"/>
                <w:lang w:val="en-GB"/>
              </w:rPr>
              <w:t>share such information fearing that such actions may lead to rivals using the information against them.</w:t>
            </w:r>
          </w:p>
          <w:p w:rsidR="008A28EE" w:rsidRPr="007D4782" w:rsidRDefault="008A28EE" w:rsidP="003944B0">
            <w:pPr>
              <w:autoSpaceDE w:val="0"/>
              <w:autoSpaceDN w:val="0"/>
              <w:adjustRightInd w:val="0"/>
              <w:rPr>
                <w:rFonts w:cstheme="minorHAnsi"/>
                <w:color w:val="000000"/>
                <w:sz w:val="24"/>
                <w:szCs w:val="24"/>
              </w:rPr>
            </w:pPr>
          </w:p>
          <w:p w:rsidR="00BA6AA1" w:rsidRPr="00BA6AA1" w:rsidRDefault="00BA6AA1" w:rsidP="00BA6AA1">
            <w:pPr>
              <w:autoSpaceDE w:val="0"/>
              <w:autoSpaceDN w:val="0"/>
              <w:adjustRightInd w:val="0"/>
              <w:rPr>
                <w:rFonts w:cstheme="minorHAnsi"/>
                <w:b/>
                <w:color w:val="000000"/>
                <w:sz w:val="24"/>
                <w:szCs w:val="24"/>
              </w:rPr>
            </w:pPr>
            <w:r w:rsidRPr="00BA6AA1">
              <w:rPr>
                <w:rFonts w:cstheme="minorHAnsi"/>
                <w:b/>
                <w:color w:val="000000"/>
                <w:sz w:val="24"/>
                <w:szCs w:val="24"/>
              </w:rPr>
              <w:t>ii. What is meant by internal efficiency of a supply chain?</w:t>
            </w:r>
          </w:p>
          <w:p w:rsidR="00BA6AA1" w:rsidRDefault="00BA6AA1" w:rsidP="00BA6AA1">
            <w:pPr>
              <w:autoSpaceDE w:val="0"/>
              <w:autoSpaceDN w:val="0"/>
              <w:adjustRightInd w:val="0"/>
              <w:rPr>
                <w:rFonts w:cstheme="minorHAnsi"/>
                <w:color w:val="000000"/>
                <w:sz w:val="24"/>
                <w:szCs w:val="24"/>
              </w:rPr>
            </w:pPr>
          </w:p>
          <w:p w:rsidR="005C19CC" w:rsidRDefault="00C21FA5" w:rsidP="00C21FA5">
            <w:pPr>
              <w:autoSpaceDE w:val="0"/>
              <w:autoSpaceDN w:val="0"/>
              <w:adjustRightInd w:val="0"/>
              <w:rPr>
                <w:rFonts w:cstheme="minorHAnsi"/>
                <w:color w:val="000000"/>
                <w:sz w:val="24"/>
                <w:szCs w:val="24"/>
              </w:rPr>
            </w:pPr>
            <w:r w:rsidRPr="00C21FA5">
              <w:rPr>
                <w:rFonts w:cstheme="minorHAnsi"/>
                <w:color w:val="000000"/>
                <w:sz w:val="24"/>
                <w:szCs w:val="24"/>
              </w:rPr>
              <w:t xml:space="preserve">All companies have one main desire and it is mainly to make a healthy profit. Internal efficiency measures the ability of companies to streamline operations for them to be profitable. The level of profit is normally determined by the nature of the market. Well-developed markets provide lower margins of profits due to lower levels of risks and uncertainty. </w:t>
            </w:r>
          </w:p>
          <w:p w:rsidR="00A50CAA" w:rsidRDefault="00C21FA5" w:rsidP="00A50CAA">
            <w:pPr>
              <w:autoSpaceDE w:val="0"/>
              <w:autoSpaceDN w:val="0"/>
              <w:adjustRightInd w:val="0"/>
              <w:rPr>
                <w:rFonts w:cstheme="minorHAnsi"/>
                <w:color w:val="000000"/>
                <w:sz w:val="24"/>
                <w:szCs w:val="24"/>
              </w:rPr>
            </w:pPr>
            <w:r w:rsidRPr="00C21FA5">
              <w:rPr>
                <w:rFonts w:cstheme="minorHAnsi"/>
                <w:color w:val="000000"/>
                <w:sz w:val="24"/>
                <w:szCs w:val="24"/>
              </w:rPr>
              <w:t xml:space="preserve">Developing markets on the other hand usually come with higher risks and uncertainty and so larger profit margins are to be expected to make up for the time </w:t>
            </w:r>
            <w:r w:rsidRPr="00C21FA5">
              <w:rPr>
                <w:rFonts w:cstheme="minorHAnsi"/>
                <w:color w:val="000000"/>
                <w:sz w:val="24"/>
                <w:szCs w:val="24"/>
                <w:lang w:val="en-GB"/>
              </w:rPr>
              <w:t>and resources required to run supply chain operations in this kind of market.</w:t>
            </w:r>
            <w:r w:rsidR="00A50CAA">
              <w:rPr>
                <w:rFonts w:cstheme="minorHAnsi"/>
                <w:color w:val="000000"/>
                <w:sz w:val="24"/>
                <w:szCs w:val="24"/>
                <w:lang w:val="en-GB"/>
              </w:rPr>
              <w:t xml:space="preserve"> </w:t>
            </w:r>
            <w:r w:rsidR="00A50CAA" w:rsidRPr="00A50CAA">
              <w:rPr>
                <w:rFonts w:cstheme="minorHAnsi"/>
                <w:color w:val="000000"/>
                <w:sz w:val="24"/>
                <w:szCs w:val="24"/>
              </w:rPr>
              <w:t>This involves measuring how efficient companies are able to use all assets productively to generate</w:t>
            </w:r>
            <w:r w:rsidR="00A50CAA">
              <w:rPr>
                <w:rFonts w:cstheme="minorHAnsi"/>
                <w:color w:val="000000"/>
                <w:sz w:val="24"/>
                <w:szCs w:val="24"/>
              </w:rPr>
              <w:t xml:space="preserve"> </w:t>
            </w:r>
            <w:r w:rsidR="00A50CAA" w:rsidRPr="00A50CAA">
              <w:rPr>
                <w:rFonts w:cstheme="minorHAnsi"/>
                <w:color w:val="000000"/>
                <w:sz w:val="24"/>
                <w:szCs w:val="24"/>
              </w:rPr>
              <w:t>profits. It includes both tangible and intangible assets. Any of the following tools may be used to</w:t>
            </w:r>
            <w:r w:rsidR="00A50CAA">
              <w:rPr>
                <w:rFonts w:cstheme="minorHAnsi"/>
                <w:color w:val="000000"/>
                <w:sz w:val="24"/>
                <w:szCs w:val="24"/>
              </w:rPr>
              <w:t xml:space="preserve"> </w:t>
            </w:r>
            <w:r w:rsidR="00A50CAA" w:rsidRPr="00A50CAA">
              <w:rPr>
                <w:rFonts w:cstheme="minorHAnsi"/>
                <w:color w:val="000000"/>
                <w:sz w:val="24"/>
                <w:szCs w:val="24"/>
                <w:lang w:val="en-GB"/>
              </w:rPr>
              <w:t>determine internal efficiency:</w:t>
            </w:r>
          </w:p>
          <w:p w:rsidR="00A50CAA" w:rsidRPr="00A50CAA" w:rsidRDefault="00A50CAA" w:rsidP="00CE208F">
            <w:pPr>
              <w:pStyle w:val="ListParagraph"/>
              <w:numPr>
                <w:ilvl w:val="0"/>
                <w:numId w:val="6"/>
              </w:numPr>
              <w:autoSpaceDE w:val="0"/>
              <w:autoSpaceDN w:val="0"/>
              <w:adjustRightInd w:val="0"/>
              <w:rPr>
                <w:rFonts w:cstheme="minorHAnsi"/>
                <w:color w:val="000000"/>
                <w:sz w:val="24"/>
                <w:szCs w:val="24"/>
              </w:rPr>
            </w:pPr>
            <w:r w:rsidRPr="00A50CAA">
              <w:rPr>
                <w:rFonts w:cstheme="minorHAnsi"/>
                <w:color w:val="000000"/>
                <w:sz w:val="24"/>
                <w:szCs w:val="24"/>
              </w:rPr>
              <w:t>Inventory Value</w:t>
            </w:r>
          </w:p>
          <w:p w:rsidR="00A50CAA" w:rsidRPr="00A50CAA" w:rsidRDefault="00A50CAA" w:rsidP="00CE208F">
            <w:pPr>
              <w:pStyle w:val="ListParagraph"/>
              <w:numPr>
                <w:ilvl w:val="0"/>
                <w:numId w:val="6"/>
              </w:numPr>
              <w:autoSpaceDE w:val="0"/>
              <w:autoSpaceDN w:val="0"/>
              <w:adjustRightInd w:val="0"/>
              <w:rPr>
                <w:rFonts w:cstheme="minorHAnsi"/>
                <w:color w:val="000000"/>
                <w:sz w:val="24"/>
                <w:szCs w:val="24"/>
              </w:rPr>
            </w:pPr>
            <w:r w:rsidRPr="00A50CAA">
              <w:rPr>
                <w:rFonts w:cstheme="minorHAnsi"/>
                <w:color w:val="000000"/>
                <w:sz w:val="24"/>
                <w:szCs w:val="24"/>
              </w:rPr>
              <w:t>Inventory Turns</w:t>
            </w:r>
          </w:p>
          <w:p w:rsidR="00A50CAA" w:rsidRPr="00A50CAA" w:rsidRDefault="00A50CAA" w:rsidP="00CE208F">
            <w:pPr>
              <w:pStyle w:val="ListParagraph"/>
              <w:numPr>
                <w:ilvl w:val="0"/>
                <w:numId w:val="6"/>
              </w:numPr>
              <w:autoSpaceDE w:val="0"/>
              <w:autoSpaceDN w:val="0"/>
              <w:adjustRightInd w:val="0"/>
              <w:rPr>
                <w:rFonts w:cstheme="minorHAnsi"/>
                <w:color w:val="000000"/>
                <w:sz w:val="24"/>
                <w:szCs w:val="24"/>
              </w:rPr>
            </w:pPr>
            <w:r w:rsidRPr="00A50CAA">
              <w:rPr>
                <w:rFonts w:cstheme="minorHAnsi"/>
                <w:color w:val="000000"/>
                <w:sz w:val="24"/>
                <w:szCs w:val="24"/>
              </w:rPr>
              <w:t>Return on Sales</w:t>
            </w:r>
          </w:p>
          <w:p w:rsidR="00A50CAA" w:rsidRDefault="00A50CAA" w:rsidP="00CE208F">
            <w:pPr>
              <w:pStyle w:val="ListParagraph"/>
              <w:numPr>
                <w:ilvl w:val="0"/>
                <w:numId w:val="6"/>
              </w:numPr>
              <w:autoSpaceDE w:val="0"/>
              <w:autoSpaceDN w:val="0"/>
              <w:adjustRightInd w:val="0"/>
              <w:rPr>
                <w:rFonts w:cstheme="minorHAnsi"/>
                <w:color w:val="000000"/>
                <w:sz w:val="24"/>
                <w:szCs w:val="24"/>
              </w:rPr>
            </w:pPr>
            <w:r w:rsidRPr="00A50CAA">
              <w:rPr>
                <w:rFonts w:cstheme="minorHAnsi"/>
                <w:color w:val="000000"/>
                <w:sz w:val="24"/>
                <w:szCs w:val="24"/>
              </w:rPr>
              <w:t>Cash-to-Cash Cycle Time</w:t>
            </w:r>
          </w:p>
          <w:p w:rsidR="00A50CAA" w:rsidRPr="00A50CAA" w:rsidRDefault="00A50CAA" w:rsidP="00A50CAA">
            <w:pPr>
              <w:autoSpaceDE w:val="0"/>
              <w:autoSpaceDN w:val="0"/>
              <w:adjustRightInd w:val="0"/>
              <w:rPr>
                <w:rFonts w:cstheme="minorHAnsi"/>
                <w:color w:val="000000"/>
                <w:sz w:val="24"/>
                <w:szCs w:val="24"/>
              </w:rPr>
            </w:pPr>
          </w:p>
          <w:p w:rsidR="00BA6AA1" w:rsidRDefault="00BA6AA1" w:rsidP="00BA6AA1">
            <w:pPr>
              <w:autoSpaceDE w:val="0"/>
              <w:autoSpaceDN w:val="0"/>
              <w:adjustRightInd w:val="0"/>
              <w:rPr>
                <w:rFonts w:cstheme="minorHAnsi"/>
                <w:b/>
                <w:color w:val="000000"/>
                <w:sz w:val="24"/>
                <w:szCs w:val="24"/>
              </w:rPr>
            </w:pPr>
            <w:r w:rsidRPr="00BA6AA1">
              <w:rPr>
                <w:rFonts w:cstheme="minorHAnsi"/>
                <w:b/>
                <w:color w:val="000000"/>
                <w:sz w:val="24"/>
                <w:szCs w:val="24"/>
              </w:rPr>
              <w:t>iii. What are the customer service metrics? And what do they measure?</w:t>
            </w:r>
          </w:p>
          <w:p w:rsidR="004C53CD" w:rsidRPr="00BA6AA1" w:rsidRDefault="004C53CD" w:rsidP="00BA6AA1">
            <w:pPr>
              <w:autoSpaceDE w:val="0"/>
              <w:autoSpaceDN w:val="0"/>
              <w:adjustRightInd w:val="0"/>
              <w:rPr>
                <w:rFonts w:cstheme="minorHAnsi"/>
                <w:b/>
                <w:color w:val="000000"/>
                <w:sz w:val="24"/>
                <w:szCs w:val="24"/>
              </w:rPr>
            </w:pPr>
          </w:p>
          <w:p w:rsidR="00513123" w:rsidRDefault="004C53CD" w:rsidP="004C53CD">
            <w:pPr>
              <w:autoSpaceDE w:val="0"/>
              <w:autoSpaceDN w:val="0"/>
              <w:adjustRightInd w:val="0"/>
              <w:rPr>
                <w:rFonts w:ascii="Calibri" w:hAnsi="Calibri" w:cs="Calibri"/>
                <w:sz w:val="24"/>
                <w:szCs w:val="24"/>
              </w:rPr>
            </w:pPr>
            <w:r>
              <w:rPr>
                <w:rFonts w:ascii="Calibri" w:hAnsi="Calibri" w:cs="Calibri"/>
                <w:sz w:val="24"/>
                <w:szCs w:val="24"/>
              </w:rPr>
              <w:t>Customer service metrics are measurements which highlight how customers have been effectively</w:t>
            </w:r>
            <w:r>
              <w:rPr>
                <w:rFonts w:ascii="Calibri" w:hAnsi="Calibri" w:cs="Calibri"/>
                <w:sz w:val="24"/>
                <w:szCs w:val="24"/>
              </w:rPr>
              <w:t xml:space="preserve"> </w:t>
            </w:r>
            <w:r>
              <w:rPr>
                <w:rFonts w:ascii="Calibri" w:hAnsi="Calibri" w:cs="Calibri"/>
                <w:sz w:val="24"/>
                <w:szCs w:val="24"/>
              </w:rPr>
              <w:t>served by companies and how supply chains are able to meet the needs of markets. Two main customer</w:t>
            </w:r>
            <w:r>
              <w:rPr>
                <w:rFonts w:ascii="Calibri" w:hAnsi="Calibri" w:cs="Calibri"/>
                <w:sz w:val="24"/>
                <w:szCs w:val="24"/>
              </w:rPr>
              <w:t xml:space="preserve"> </w:t>
            </w:r>
            <w:r>
              <w:rPr>
                <w:rFonts w:ascii="Calibri" w:hAnsi="Calibri" w:cs="Calibri"/>
                <w:sz w:val="24"/>
                <w:szCs w:val="24"/>
              </w:rPr>
              <w:t xml:space="preserve">service metrics are: </w:t>
            </w:r>
          </w:p>
          <w:p w:rsidR="00513123" w:rsidRPr="00692C4E" w:rsidRDefault="00513123" w:rsidP="00CE208F">
            <w:pPr>
              <w:pStyle w:val="ListParagraph"/>
              <w:numPr>
                <w:ilvl w:val="0"/>
                <w:numId w:val="3"/>
              </w:numPr>
              <w:autoSpaceDE w:val="0"/>
              <w:autoSpaceDN w:val="0"/>
              <w:adjustRightInd w:val="0"/>
              <w:rPr>
                <w:rFonts w:cs="Calibri"/>
                <w:b/>
                <w:sz w:val="24"/>
                <w:szCs w:val="24"/>
              </w:rPr>
            </w:pPr>
            <w:r w:rsidRPr="00692C4E">
              <w:rPr>
                <w:rFonts w:cs="Calibri"/>
                <w:b/>
                <w:sz w:val="24"/>
                <w:szCs w:val="24"/>
              </w:rPr>
              <w:t>Build to stock (BTS) metric</w:t>
            </w:r>
          </w:p>
          <w:p w:rsidR="00513123" w:rsidRPr="00692C4E" w:rsidRDefault="00513123" w:rsidP="00CE208F">
            <w:pPr>
              <w:pStyle w:val="ListParagraph"/>
              <w:numPr>
                <w:ilvl w:val="0"/>
                <w:numId w:val="3"/>
              </w:numPr>
              <w:autoSpaceDE w:val="0"/>
              <w:autoSpaceDN w:val="0"/>
              <w:adjustRightInd w:val="0"/>
              <w:rPr>
                <w:rFonts w:cs="Calibri"/>
                <w:b/>
                <w:sz w:val="24"/>
                <w:szCs w:val="24"/>
              </w:rPr>
            </w:pPr>
            <w:r w:rsidRPr="00692C4E">
              <w:rPr>
                <w:rFonts w:cs="Calibri"/>
                <w:b/>
                <w:sz w:val="24"/>
                <w:szCs w:val="24"/>
              </w:rPr>
              <w:t>Build</w:t>
            </w:r>
            <w:r w:rsidR="004C53CD" w:rsidRPr="00692C4E">
              <w:rPr>
                <w:rFonts w:cs="Calibri"/>
                <w:b/>
                <w:sz w:val="24"/>
                <w:szCs w:val="24"/>
              </w:rPr>
              <w:t xml:space="preserve"> to order (BTO) </w:t>
            </w:r>
            <w:r w:rsidRPr="00692C4E">
              <w:rPr>
                <w:rFonts w:cs="Calibri"/>
                <w:b/>
                <w:sz w:val="24"/>
                <w:szCs w:val="24"/>
              </w:rPr>
              <w:t>metric</w:t>
            </w:r>
          </w:p>
          <w:p w:rsidR="00A50CAA" w:rsidRDefault="004C53CD" w:rsidP="004C53CD">
            <w:pPr>
              <w:autoSpaceDE w:val="0"/>
              <w:autoSpaceDN w:val="0"/>
              <w:adjustRightInd w:val="0"/>
              <w:rPr>
                <w:rFonts w:ascii="Calibri" w:hAnsi="Calibri" w:cs="Calibri"/>
                <w:sz w:val="24"/>
                <w:szCs w:val="24"/>
              </w:rPr>
            </w:pPr>
            <w:r>
              <w:rPr>
                <w:rFonts w:ascii="Calibri" w:hAnsi="Calibri" w:cs="Calibri"/>
                <w:sz w:val="24"/>
                <w:szCs w:val="24"/>
              </w:rPr>
              <w:t>Supply chain or</w:t>
            </w:r>
            <w:r>
              <w:rPr>
                <w:rFonts w:ascii="Calibri" w:hAnsi="Calibri" w:cs="Calibri"/>
                <w:sz w:val="24"/>
                <w:szCs w:val="24"/>
              </w:rPr>
              <w:t xml:space="preserve"> </w:t>
            </w:r>
            <w:r>
              <w:rPr>
                <w:rFonts w:ascii="Calibri" w:hAnsi="Calibri" w:cs="Calibri"/>
                <w:sz w:val="24"/>
                <w:szCs w:val="24"/>
              </w:rPr>
              <w:t xml:space="preserve">companies may fall under any of these two classifications. </w:t>
            </w:r>
            <w:r w:rsidR="008263A4">
              <w:rPr>
                <w:rFonts w:ascii="Calibri" w:hAnsi="Calibri" w:cs="Calibri"/>
                <w:sz w:val="24"/>
                <w:szCs w:val="24"/>
              </w:rPr>
              <w:t>B</w:t>
            </w:r>
            <w:r w:rsidR="00513123">
              <w:rPr>
                <w:rFonts w:ascii="Calibri" w:hAnsi="Calibri" w:cs="Calibri"/>
                <w:sz w:val="24"/>
                <w:szCs w:val="24"/>
              </w:rPr>
              <w:t>uild to stock metrics include following points,</w:t>
            </w:r>
          </w:p>
          <w:p w:rsidR="00A770A9" w:rsidRDefault="00A770A9" w:rsidP="00CE208F">
            <w:pPr>
              <w:pStyle w:val="ListParagraph"/>
              <w:numPr>
                <w:ilvl w:val="0"/>
                <w:numId w:val="4"/>
              </w:numPr>
              <w:autoSpaceDE w:val="0"/>
              <w:autoSpaceDN w:val="0"/>
              <w:adjustRightInd w:val="0"/>
              <w:rPr>
                <w:rFonts w:cs="Calibri"/>
                <w:sz w:val="24"/>
                <w:szCs w:val="24"/>
              </w:rPr>
            </w:pPr>
            <w:r>
              <w:rPr>
                <w:rFonts w:cs="Calibri"/>
                <w:sz w:val="24"/>
                <w:szCs w:val="24"/>
              </w:rPr>
              <w:t>Complete o</w:t>
            </w:r>
            <w:r w:rsidRPr="00A770A9">
              <w:rPr>
                <w:rFonts w:cs="Calibri"/>
                <w:sz w:val="24"/>
                <w:szCs w:val="24"/>
              </w:rPr>
              <w:t xml:space="preserve">rder </w:t>
            </w:r>
            <w:r>
              <w:rPr>
                <w:rFonts w:cs="Calibri"/>
                <w:sz w:val="24"/>
                <w:szCs w:val="24"/>
              </w:rPr>
              <w:t>f</w:t>
            </w:r>
            <w:r w:rsidRPr="00A770A9">
              <w:rPr>
                <w:rFonts w:cs="Calibri"/>
                <w:sz w:val="24"/>
                <w:szCs w:val="24"/>
              </w:rPr>
              <w:t xml:space="preserve">ill </w:t>
            </w:r>
            <w:r>
              <w:rPr>
                <w:rFonts w:cs="Calibri"/>
                <w:sz w:val="24"/>
                <w:szCs w:val="24"/>
              </w:rPr>
              <w:t>r</w:t>
            </w:r>
            <w:r w:rsidRPr="00A770A9">
              <w:rPr>
                <w:rFonts w:cs="Calibri"/>
                <w:sz w:val="24"/>
                <w:szCs w:val="24"/>
              </w:rPr>
              <w:t xml:space="preserve">ate and </w:t>
            </w:r>
            <w:r>
              <w:rPr>
                <w:rFonts w:cs="Calibri"/>
                <w:sz w:val="24"/>
                <w:szCs w:val="24"/>
              </w:rPr>
              <w:t>o</w:t>
            </w:r>
            <w:r w:rsidRPr="00A770A9">
              <w:rPr>
                <w:rFonts w:cs="Calibri"/>
                <w:sz w:val="24"/>
                <w:szCs w:val="24"/>
              </w:rPr>
              <w:t xml:space="preserve">rder </w:t>
            </w:r>
            <w:r>
              <w:rPr>
                <w:rFonts w:cs="Calibri"/>
                <w:sz w:val="24"/>
                <w:szCs w:val="24"/>
              </w:rPr>
              <w:t>l</w:t>
            </w:r>
            <w:r w:rsidRPr="00A770A9">
              <w:rPr>
                <w:rFonts w:cs="Calibri"/>
                <w:sz w:val="24"/>
                <w:szCs w:val="24"/>
              </w:rPr>
              <w:t xml:space="preserve">ine </w:t>
            </w:r>
            <w:r>
              <w:rPr>
                <w:rFonts w:cs="Calibri"/>
                <w:sz w:val="24"/>
                <w:szCs w:val="24"/>
              </w:rPr>
              <w:t>item fill r</w:t>
            </w:r>
            <w:r w:rsidRPr="00A770A9">
              <w:rPr>
                <w:rFonts w:cs="Calibri"/>
                <w:sz w:val="24"/>
                <w:szCs w:val="24"/>
              </w:rPr>
              <w:t>ate</w:t>
            </w:r>
          </w:p>
          <w:p w:rsidR="00A770A9" w:rsidRDefault="00A770A9" w:rsidP="00CE208F">
            <w:pPr>
              <w:pStyle w:val="ListParagraph"/>
              <w:numPr>
                <w:ilvl w:val="0"/>
                <w:numId w:val="4"/>
              </w:numPr>
              <w:autoSpaceDE w:val="0"/>
              <w:autoSpaceDN w:val="0"/>
              <w:adjustRightInd w:val="0"/>
              <w:rPr>
                <w:rFonts w:cs="Calibri"/>
                <w:sz w:val="24"/>
                <w:szCs w:val="24"/>
              </w:rPr>
            </w:pPr>
            <w:r>
              <w:rPr>
                <w:rFonts w:cs="Calibri"/>
                <w:sz w:val="24"/>
                <w:szCs w:val="24"/>
              </w:rPr>
              <w:t>On-time delivery r</w:t>
            </w:r>
            <w:r w:rsidRPr="00A770A9">
              <w:rPr>
                <w:rFonts w:cs="Calibri"/>
                <w:sz w:val="24"/>
                <w:szCs w:val="24"/>
              </w:rPr>
              <w:t>ate</w:t>
            </w:r>
          </w:p>
          <w:p w:rsidR="00A770A9" w:rsidRDefault="00A770A9" w:rsidP="00CE208F">
            <w:pPr>
              <w:pStyle w:val="ListParagraph"/>
              <w:numPr>
                <w:ilvl w:val="0"/>
                <w:numId w:val="4"/>
              </w:numPr>
              <w:autoSpaceDE w:val="0"/>
              <w:autoSpaceDN w:val="0"/>
              <w:adjustRightInd w:val="0"/>
              <w:rPr>
                <w:rFonts w:cs="Calibri"/>
                <w:sz w:val="24"/>
                <w:szCs w:val="24"/>
              </w:rPr>
            </w:pPr>
            <w:r>
              <w:rPr>
                <w:rFonts w:cs="Calibri"/>
                <w:sz w:val="24"/>
                <w:szCs w:val="24"/>
              </w:rPr>
              <w:t>Value of total backorders and units of b</w:t>
            </w:r>
            <w:r w:rsidR="008263A4">
              <w:rPr>
                <w:rFonts w:cs="Calibri"/>
                <w:sz w:val="24"/>
                <w:szCs w:val="24"/>
              </w:rPr>
              <w:t>a</w:t>
            </w:r>
            <w:r w:rsidRPr="00A770A9">
              <w:rPr>
                <w:rFonts w:cs="Calibri"/>
                <w:sz w:val="24"/>
                <w:szCs w:val="24"/>
              </w:rPr>
              <w:t>ckorders</w:t>
            </w:r>
          </w:p>
          <w:p w:rsidR="00A770A9" w:rsidRDefault="008263A4" w:rsidP="00CE208F">
            <w:pPr>
              <w:pStyle w:val="ListParagraph"/>
              <w:numPr>
                <w:ilvl w:val="0"/>
                <w:numId w:val="4"/>
              </w:numPr>
              <w:autoSpaceDE w:val="0"/>
              <w:autoSpaceDN w:val="0"/>
              <w:adjustRightInd w:val="0"/>
              <w:rPr>
                <w:rFonts w:cs="Calibri"/>
                <w:sz w:val="24"/>
                <w:szCs w:val="24"/>
              </w:rPr>
            </w:pPr>
            <w:r>
              <w:rPr>
                <w:rFonts w:cs="Calibri"/>
                <w:sz w:val="24"/>
                <w:szCs w:val="24"/>
              </w:rPr>
              <w:t>Frequency and duration of b</w:t>
            </w:r>
            <w:r w:rsidR="00A770A9" w:rsidRPr="00A770A9">
              <w:rPr>
                <w:rFonts w:cs="Calibri"/>
                <w:sz w:val="24"/>
                <w:szCs w:val="24"/>
              </w:rPr>
              <w:t>ackorders</w:t>
            </w:r>
          </w:p>
          <w:p w:rsidR="00A770A9" w:rsidRDefault="008263A4" w:rsidP="00CE208F">
            <w:pPr>
              <w:pStyle w:val="ListParagraph"/>
              <w:numPr>
                <w:ilvl w:val="0"/>
                <w:numId w:val="4"/>
              </w:numPr>
              <w:autoSpaceDE w:val="0"/>
              <w:autoSpaceDN w:val="0"/>
              <w:adjustRightInd w:val="0"/>
              <w:rPr>
                <w:rFonts w:cs="Calibri"/>
                <w:sz w:val="24"/>
                <w:szCs w:val="24"/>
              </w:rPr>
            </w:pPr>
            <w:r>
              <w:rPr>
                <w:rFonts w:cs="Calibri"/>
                <w:sz w:val="24"/>
                <w:szCs w:val="24"/>
              </w:rPr>
              <w:t>Line item return r</w:t>
            </w:r>
            <w:r w:rsidR="00A770A9" w:rsidRPr="00A770A9">
              <w:rPr>
                <w:rFonts w:cs="Calibri"/>
                <w:sz w:val="24"/>
                <w:szCs w:val="24"/>
              </w:rPr>
              <w:t>ate</w:t>
            </w:r>
          </w:p>
          <w:p w:rsidR="00A50CAA" w:rsidRPr="00A50CAA" w:rsidRDefault="00A50CAA" w:rsidP="00A50CAA">
            <w:pPr>
              <w:autoSpaceDE w:val="0"/>
              <w:autoSpaceDN w:val="0"/>
              <w:adjustRightInd w:val="0"/>
              <w:rPr>
                <w:rFonts w:cs="Calibri"/>
                <w:sz w:val="24"/>
                <w:szCs w:val="24"/>
              </w:rPr>
            </w:pPr>
          </w:p>
          <w:p w:rsidR="00513123" w:rsidRDefault="008263A4" w:rsidP="004C53CD">
            <w:pPr>
              <w:autoSpaceDE w:val="0"/>
              <w:autoSpaceDN w:val="0"/>
              <w:adjustRightInd w:val="0"/>
              <w:rPr>
                <w:rFonts w:ascii="Calibri" w:hAnsi="Calibri" w:cs="Calibri"/>
                <w:sz w:val="24"/>
                <w:szCs w:val="24"/>
              </w:rPr>
            </w:pPr>
            <w:r>
              <w:rPr>
                <w:rFonts w:ascii="Calibri" w:hAnsi="Calibri" w:cs="Calibri"/>
                <w:sz w:val="24"/>
                <w:szCs w:val="24"/>
              </w:rPr>
              <w:t xml:space="preserve">Build to </w:t>
            </w:r>
            <w:r>
              <w:rPr>
                <w:rFonts w:ascii="Calibri" w:hAnsi="Calibri" w:cs="Calibri"/>
                <w:sz w:val="24"/>
                <w:szCs w:val="24"/>
              </w:rPr>
              <w:t>order</w:t>
            </w:r>
            <w:r>
              <w:rPr>
                <w:rFonts w:ascii="Calibri" w:hAnsi="Calibri" w:cs="Calibri"/>
                <w:sz w:val="24"/>
                <w:szCs w:val="24"/>
              </w:rPr>
              <w:t xml:space="preserve"> metrics include following points,</w:t>
            </w:r>
          </w:p>
          <w:p w:rsidR="008263A4" w:rsidRPr="008263A4" w:rsidRDefault="008263A4" w:rsidP="00CE208F">
            <w:pPr>
              <w:pStyle w:val="ListParagraph"/>
              <w:numPr>
                <w:ilvl w:val="0"/>
                <w:numId w:val="5"/>
              </w:numPr>
              <w:autoSpaceDE w:val="0"/>
              <w:autoSpaceDN w:val="0"/>
              <w:adjustRightInd w:val="0"/>
              <w:rPr>
                <w:rFonts w:cstheme="minorHAnsi"/>
                <w:color w:val="000000"/>
                <w:sz w:val="24"/>
                <w:szCs w:val="24"/>
              </w:rPr>
            </w:pPr>
            <w:r w:rsidRPr="008263A4">
              <w:rPr>
                <w:rFonts w:cstheme="minorHAnsi"/>
                <w:color w:val="000000"/>
                <w:sz w:val="24"/>
                <w:szCs w:val="24"/>
              </w:rPr>
              <w:t>Quoted Customer Response Time and On-Time</w:t>
            </w:r>
          </w:p>
          <w:p w:rsidR="008263A4" w:rsidRPr="008263A4" w:rsidRDefault="008263A4" w:rsidP="00CE208F">
            <w:pPr>
              <w:pStyle w:val="ListParagraph"/>
              <w:numPr>
                <w:ilvl w:val="0"/>
                <w:numId w:val="5"/>
              </w:numPr>
              <w:autoSpaceDE w:val="0"/>
              <w:autoSpaceDN w:val="0"/>
              <w:adjustRightInd w:val="0"/>
              <w:rPr>
                <w:rFonts w:cstheme="minorHAnsi"/>
                <w:color w:val="000000"/>
                <w:sz w:val="24"/>
                <w:szCs w:val="24"/>
              </w:rPr>
            </w:pPr>
            <w:r w:rsidRPr="008263A4">
              <w:rPr>
                <w:rFonts w:cstheme="minorHAnsi"/>
                <w:color w:val="000000"/>
                <w:sz w:val="24"/>
                <w:szCs w:val="24"/>
              </w:rPr>
              <w:t>Completion Rate</w:t>
            </w:r>
          </w:p>
          <w:p w:rsidR="008263A4" w:rsidRPr="008263A4" w:rsidRDefault="008263A4" w:rsidP="00CE208F">
            <w:pPr>
              <w:pStyle w:val="ListParagraph"/>
              <w:numPr>
                <w:ilvl w:val="0"/>
                <w:numId w:val="5"/>
              </w:numPr>
              <w:autoSpaceDE w:val="0"/>
              <w:autoSpaceDN w:val="0"/>
              <w:adjustRightInd w:val="0"/>
              <w:rPr>
                <w:rFonts w:cstheme="minorHAnsi"/>
                <w:color w:val="000000"/>
                <w:sz w:val="24"/>
                <w:szCs w:val="24"/>
              </w:rPr>
            </w:pPr>
            <w:r w:rsidRPr="008263A4">
              <w:rPr>
                <w:rFonts w:cstheme="minorHAnsi"/>
                <w:color w:val="000000"/>
                <w:sz w:val="24"/>
                <w:szCs w:val="24"/>
              </w:rPr>
              <w:t>On-Time Delivery Rat</w:t>
            </w:r>
          </w:p>
          <w:p w:rsidR="008263A4" w:rsidRPr="008263A4" w:rsidRDefault="008263A4" w:rsidP="00CE208F">
            <w:pPr>
              <w:pStyle w:val="ListParagraph"/>
              <w:numPr>
                <w:ilvl w:val="0"/>
                <w:numId w:val="5"/>
              </w:numPr>
              <w:autoSpaceDE w:val="0"/>
              <w:autoSpaceDN w:val="0"/>
              <w:adjustRightInd w:val="0"/>
              <w:rPr>
                <w:rFonts w:cstheme="minorHAnsi"/>
                <w:color w:val="000000"/>
                <w:sz w:val="24"/>
                <w:szCs w:val="24"/>
              </w:rPr>
            </w:pPr>
            <w:r w:rsidRPr="008263A4">
              <w:rPr>
                <w:rFonts w:cstheme="minorHAnsi"/>
                <w:color w:val="000000"/>
                <w:sz w:val="24"/>
                <w:szCs w:val="24"/>
              </w:rPr>
              <w:t>Value of Late Orders and Number of Late Orders</w:t>
            </w:r>
          </w:p>
          <w:p w:rsidR="008263A4" w:rsidRPr="008263A4" w:rsidRDefault="008263A4" w:rsidP="00CE208F">
            <w:pPr>
              <w:pStyle w:val="ListParagraph"/>
              <w:numPr>
                <w:ilvl w:val="0"/>
                <w:numId w:val="5"/>
              </w:numPr>
              <w:autoSpaceDE w:val="0"/>
              <w:autoSpaceDN w:val="0"/>
              <w:adjustRightInd w:val="0"/>
              <w:rPr>
                <w:rFonts w:cstheme="minorHAnsi"/>
                <w:color w:val="000000"/>
                <w:sz w:val="24"/>
                <w:szCs w:val="24"/>
              </w:rPr>
            </w:pPr>
            <w:r w:rsidRPr="008263A4">
              <w:rPr>
                <w:rFonts w:cstheme="minorHAnsi"/>
                <w:color w:val="000000"/>
                <w:sz w:val="24"/>
                <w:szCs w:val="24"/>
              </w:rPr>
              <w:lastRenderedPageBreak/>
              <w:t>Frequency and Duration of Late Orders</w:t>
            </w:r>
          </w:p>
          <w:p w:rsidR="008263A4" w:rsidRPr="008263A4" w:rsidRDefault="008263A4" w:rsidP="00CE208F">
            <w:pPr>
              <w:pStyle w:val="ListParagraph"/>
              <w:numPr>
                <w:ilvl w:val="0"/>
                <w:numId w:val="5"/>
              </w:numPr>
              <w:autoSpaceDE w:val="0"/>
              <w:autoSpaceDN w:val="0"/>
              <w:adjustRightInd w:val="0"/>
              <w:rPr>
                <w:rFonts w:cstheme="minorHAnsi"/>
                <w:color w:val="000000"/>
                <w:sz w:val="24"/>
                <w:szCs w:val="24"/>
              </w:rPr>
            </w:pPr>
            <w:r w:rsidRPr="008263A4">
              <w:rPr>
                <w:rFonts w:cstheme="minorHAnsi"/>
                <w:color w:val="000000"/>
                <w:sz w:val="24"/>
                <w:szCs w:val="24"/>
              </w:rPr>
              <w:t>Number of Warranty Returns and Repairs</w:t>
            </w:r>
          </w:p>
          <w:p w:rsidR="003D3533" w:rsidRDefault="003D3533" w:rsidP="00BA6AA1">
            <w:pPr>
              <w:autoSpaceDE w:val="0"/>
              <w:autoSpaceDN w:val="0"/>
              <w:adjustRightInd w:val="0"/>
              <w:rPr>
                <w:rFonts w:cstheme="minorHAnsi"/>
                <w:color w:val="000000"/>
                <w:sz w:val="24"/>
                <w:szCs w:val="24"/>
              </w:rPr>
            </w:pPr>
          </w:p>
          <w:p w:rsidR="00BA6AA1" w:rsidRPr="00BA6AA1" w:rsidRDefault="00BA6AA1" w:rsidP="00BA6AA1">
            <w:pPr>
              <w:autoSpaceDE w:val="0"/>
              <w:autoSpaceDN w:val="0"/>
              <w:adjustRightInd w:val="0"/>
              <w:rPr>
                <w:rFonts w:cstheme="minorHAnsi"/>
                <w:b/>
                <w:color w:val="000000"/>
                <w:sz w:val="24"/>
                <w:szCs w:val="24"/>
              </w:rPr>
            </w:pPr>
            <w:r w:rsidRPr="00BA6AA1">
              <w:rPr>
                <w:rFonts w:cstheme="minorHAnsi"/>
                <w:b/>
                <w:color w:val="000000"/>
                <w:sz w:val="24"/>
                <w:szCs w:val="24"/>
              </w:rPr>
              <w:t>iv. What is the difference between build to order and build to stock products?</w:t>
            </w:r>
          </w:p>
          <w:p w:rsidR="00565314" w:rsidRDefault="00565314" w:rsidP="00565314">
            <w:pPr>
              <w:autoSpaceDE w:val="0"/>
              <w:autoSpaceDN w:val="0"/>
              <w:adjustRightInd w:val="0"/>
              <w:rPr>
                <w:rFonts w:ascii="Calibri" w:hAnsi="Calibri" w:cs="Calibri"/>
                <w:sz w:val="24"/>
                <w:szCs w:val="24"/>
              </w:rPr>
            </w:pPr>
          </w:p>
          <w:p w:rsidR="00852AFA" w:rsidRPr="00852AFA" w:rsidRDefault="00692C4E" w:rsidP="00692C4E">
            <w:pPr>
              <w:autoSpaceDE w:val="0"/>
              <w:autoSpaceDN w:val="0"/>
              <w:adjustRightInd w:val="0"/>
              <w:rPr>
                <w:rFonts w:ascii="Calibri" w:hAnsi="Calibri" w:cs="Calibri"/>
                <w:sz w:val="24"/>
                <w:szCs w:val="24"/>
                <w:lang w:val="en-GB"/>
              </w:rPr>
            </w:pPr>
            <w:r>
              <w:rPr>
                <w:rFonts w:ascii="Calibri" w:hAnsi="Calibri" w:cs="Calibri"/>
                <w:b/>
                <w:bCs/>
                <w:sz w:val="24"/>
                <w:szCs w:val="24"/>
              </w:rPr>
              <w:t xml:space="preserve">Build to Stock: </w:t>
            </w:r>
            <w:r w:rsidRPr="00692C4E">
              <w:rPr>
                <w:rFonts w:ascii="Calibri" w:hAnsi="Calibri" w:cs="Calibri"/>
                <w:sz w:val="24"/>
                <w:szCs w:val="24"/>
              </w:rPr>
              <w:t>This include common items supplied to large markets which customers expect to obtain instantly when</w:t>
            </w:r>
            <w:r>
              <w:rPr>
                <w:rFonts w:ascii="Calibri" w:hAnsi="Calibri" w:cs="Calibri"/>
                <w:sz w:val="24"/>
                <w:szCs w:val="24"/>
              </w:rPr>
              <w:t xml:space="preserve"> </w:t>
            </w:r>
            <w:r w:rsidRPr="00692C4E">
              <w:rPr>
                <w:rFonts w:ascii="Calibri" w:hAnsi="Calibri" w:cs="Calibri"/>
                <w:sz w:val="24"/>
                <w:szCs w:val="24"/>
              </w:rPr>
              <w:t>they make request for them. This implies suppliers need to keep a large inventory available to meet the</w:t>
            </w:r>
            <w:r>
              <w:rPr>
                <w:rFonts w:ascii="Calibri" w:hAnsi="Calibri" w:cs="Calibri"/>
                <w:sz w:val="24"/>
                <w:szCs w:val="24"/>
              </w:rPr>
              <w:t xml:space="preserve"> </w:t>
            </w:r>
            <w:r w:rsidRPr="00692C4E">
              <w:rPr>
                <w:rFonts w:ascii="Calibri" w:hAnsi="Calibri" w:cs="Calibri"/>
                <w:sz w:val="24"/>
                <w:szCs w:val="24"/>
              </w:rPr>
              <w:t>high demands. Items in this category include building materials, cleaning supplies etc. But sometimes the</w:t>
            </w:r>
            <w:r>
              <w:rPr>
                <w:rFonts w:ascii="Calibri" w:hAnsi="Calibri" w:cs="Calibri"/>
                <w:sz w:val="24"/>
                <w:szCs w:val="24"/>
              </w:rPr>
              <w:t xml:space="preserve"> </w:t>
            </w:r>
            <w:r w:rsidRPr="00692C4E">
              <w:rPr>
                <w:rFonts w:ascii="Calibri" w:hAnsi="Calibri" w:cs="Calibri"/>
                <w:sz w:val="24"/>
                <w:szCs w:val="24"/>
              </w:rPr>
              <w:t>supply chain may be overwhelmed by the wide range of items that customers order and may not have</w:t>
            </w:r>
            <w:r>
              <w:rPr>
                <w:rFonts w:ascii="Calibri" w:hAnsi="Calibri" w:cs="Calibri"/>
                <w:sz w:val="24"/>
                <w:szCs w:val="24"/>
              </w:rPr>
              <w:t xml:space="preserve"> </w:t>
            </w:r>
            <w:r w:rsidRPr="00692C4E">
              <w:rPr>
                <w:rFonts w:ascii="Calibri" w:hAnsi="Calibri" w:cs="Calibri"/>
                <w:sz w:val="24"/>
                <w:szCs w:val="24"/>
              </w:rPr>
              <w:t>sufficient storage space to keep thousands of these items. In such cases, companies tend to have</w:t>
            </w:r>
            <w:r>
              <w:rPr>
                <w:rFonts w:ascii="Calibri" w:hAnsi="Calibri" w:cs="Calibri"/>
                <w:sz w:val="24"/>
                <w:szCs w:val="24"/>
              </w:rPr>
              <w:t xml:space="preserve"> </w:t>
            </w:r>
            <w:r w:rsidRPr="00692C4E">
              <w:rPr>
                <w:rFonts w:ascii="Calibri" w:hAnsi="Calibri" w:cs="Calibri"/>
                <w:sz w:val="24"/>
                <w:szCs w:val="24"/>
              </w:rPr>
              <w:t>contingency plans of having a backup provided from a secondary location and also making provision for</w:t>
            </w:r>
            <w:r>
              <w:rPr>
                <w:rFonts w:ascii="Calibri" w:hAnsi="Calibri" w:cs="Calibri"/>
                <w:sz w:val="24"/>
                <w:szCs w:val="24"/>
              </w:rPr>
              <w:t xml:space="preserve"> </w:t>
            </w:r>
            <w:r w:rsidRPr="00692C4E">
              <w:rPr>
                <w:rFonts w:ascii="Calibri" w:hAnsi="Calibri" w:cs="Calibri"/>
                <w:sz w:val="24"/>
                <w:szCs w:val="24"/>
              </w:rPr>
              <w:t>the items to be delivered at specific times whenever customers make request for items. Alternatively,</w:t>
            </w:r>
            <w:r>
              <w:rPr>
                <w:rFonts w:ascii="Calibri" w:hAnsi="Calibri" w:cs="Calibri"/>
                <w:sz w:val="24"/>
                <w:szCs w:val="24"/>
              </w:rPr>
              <w:t xml:space="preserve"> </w:t>
            </w:r>
            <w:r w:rsidRPr="00692C4E">
              <w:rPr>
                <w:rFonts w:ascii="Calibri" w:hAnsi="Calibri" w:cs="Calibri"/>
                <w:sz w:val="24"/>
                <w:szCs w:val="24"/>
              </w:rPr>
              <w:t xml:space="preserve">items may be substituted with a close match or a much higher quality item when stocks of a </w:t>
            </w:r>
            <w:r>
              <w:rPr>
                <w:rFonts w:ascii="Calibri" w:hAnsi="Calibri" w:cs="Calibri"/>
                <w:sz w:val="24"/>
                <w:szCs w:val="24"/>
              </w:rPr>
              <w:t>p</w:t>
            </w:r>
            <w:r w:rsidRPr="00692C4E">
              <w:rPr>
                <w:rFonts w:ascii="Calibri" w:hAnsi="Calibri" w:cs="Calibri"/>
                <w:sz w:val="24"/>
                <w:szCs w:val="24"/>
              </w:rPr>
              <w:t>articular</w:t>
            </w:r>
            <w:r>
              <w:rPr>
                <w:rFonts w:ascii="Calibri" w:hAnsi="Calibri" w:cs="Calibri"/>
                <w:sz w:val="24"/>
                <w:szCs w:val="24"/>
              </w:rPr>
              <w:t xml:space="preserve"> </w:t>
            </w:r>
            <w:r w:rsidRPr="00692C4E">
              <w:rPr>
                <w:rFonts w:ascii="Calibri" w:hAnsi="Calibri" w:cs="Calibri"/>
                <w:sz w:val="24"/>
                <w:szCs w:val="24"/>
              </w:rPr>
              <w:t>item become depleted. The order fill rate performance metrics measures the percentage of total orders</w:t>
            </w:r>
            <w:r>
              <w:rPr>
                <w:rFonts w:ascii="Calibri" w:hAnsi="Calibri" w:cs="Calibri"/>
                <w:sz w:val="24"/>
                <w:szCs w:val="24"/>
              </w:rPr>
              <w:t xml:space="preserve"> </w:t>
            </w:r>
            <w:r w:rsidRPr="00692C4E">
              <w:rPr>
                <w:rFonts w:ascii="Calibri" w:hAnsi="Calibri" w:cs="Calibri"/>
                <w:sz w:val="24"/>
                <w:szCs w:val="24"/>
              </w:rPr>
              <w:t>that are supplied immediately whereas the line fill rate metrics measures performance in terms of the</w:t>
            </w:r>
            <w:r>
              <w:rPr>
                <w:rFonts w:ascii="Calibri" w:hAnsi="Calibri" w:cs="Calibri"/>
                <w:sz w:val="24"/>
                <w:szCs w:val="24"/>
              </w:rPr>
              <w:t xml:space="preserve"> </w:t>
            </w:r>
            <w:r w:rsidRPr="00692C4E">
              <w:rPr>
                <w:rFonts w:ascii="Calibri" w:hAnsi="Calibri" w:cs="Calibri"/>
                <w:sz w:val="24"/>
                <w:szCs w:val="24"/>
                <w:lang w:val="en-GB"/>
              </w:rPr>
              <w:t>percentage of total line items on all orders which are filled immediately.</w:t>
            </w:r>
            <w:r w:rsidR="00852AFA">
              <w:rPr>
                <w:rFonts w:ascii="Calibri" w:hAnsi="Calibri" w:cs="Calibri"/>
                <w:sz w:val="24"/>
                <w:szCs w:val="24"/>
                <w:lang w:val="en-GB"/>
              </w:rPr>
              <w:t xml:space="preserve"> Build to order has following 5 characteristics,</w:t>
            </w:r>
          </w:p>
          <w:p w:rsidR="00565314" w:rsidRDefault="00565314" w:rsidP="00CE208F">
            <w:pPr>
              <w:pStyle w:val="ListParagraph"/>
              <w:numPr>
                <w:ilvl w:val="0"/>
                <w:numId w:val="8"/>
              </w:numPr>
              <w:autoSpaceDE w:val="0"/>
              <w:autoSpaceDN w:val="0"/>
              <w:adjustRightInd w:val="0"/>
              <w:rPr>
                <w:rFonts w:cs="Calibri"/>
                <w:sz w:val="24"/>
                <w:szCs w:val="24"/>
              </w:rPr>
            </w:pPr>
            <w:r>
              <w:rPr>
                <w:rFonts w:cs="Calibri"/>
                <w:sz w:val="24"/>
                <w:szCs w:val="24"/>
              </w:rPr>
              <w:t>Complete o</w:t>
            </w:r>
            <w:r w:rsidRPr="00A770A9">
              <w:rPr>
                <w:rFonts w:cs="Calibri"/>
                <w:sz w:val="24"/>
                <w:szCs w:val="24"/>
              </w:rPr>
              <w:t xml:space="preserve">rder </w:t>
            </w:r>
            <w:r>
              <w:rPr>
                <w:rFonts w:cs="Calibri"/>
                <w:sz w:val="24"/>
                <w:szCs w:val="24"/>
              </w:rPr>
              <w:t>f</w:t>
            </w:r>
            <w:r w:rsidRPr="00A770A9">
              <w:rPr>
                <w:rFonts w:cs="Calibri"/>
                <w:sz w:val="24"/>
                <w:szCs w:val="24"/>
              </w:rPr>
              <w:t xml:space="preserve">ill </w:t>
            </w:r>
            <w:r>
              <w:rPr>
                <w:rFonts w:cs="Calibri"/>
                <w:sz w:val="24"/>
                <w:szCs w:val="24"/>
              </w:rPr>
              <w:t>r</w:t>
            </w:r>
            <w:r w:rsidRPr="00A770A9">
              <w:rPr>
                <w:rFonts w:cs="Calibri"/>
                <w:sz w:val="24"/>
                <w:szCs w:val="24"/>
              </w:rPr>
              <w:t xml:space="preserve">ate and </w:t>
            </w:r>
            <w:r>
              <w:rPr>
                <w:rFonts w:cs="Calibri"/>
                <w:sz w:val="24"/>
                <w:szCs w:val="24"/>
              </w:rPr>
              <w:t>o</w:t>
            </w:r>
            <w:r w:rsidRPr="00A770A9">
              <w:rPr>
                <w:rFonts w:cs="Calibri"/>
                <w:sz w:val="24"/>
                <w:szCs w:val="24"/>
              </w:rPr>
              <w:t xml:space="preserve">rder </w:t>
            </w:r>
            <w:r>
              <w:rPr>
                <w:rFonts w:cs="Calibri"/>
                <w:sz w:val="24"/>
                <w:szCs w:val="24"/>
              </w:rPr>
              <w:t>l</w:t>
            </w:r>
            <w:r w:rsidRPr="00A770A9">
              <w:rPr>
                <w:rFonts w:cs="Calibri"/>
                <w:sz w:val="24"/>
                <w:szCs w:val="24"/>
              </w:rPr>
              <w:t xml:space="preserve">ine </w:t>
            </w:r>
            <w:r>
              <w:rPr>
                <w:rFonts w:cs="Calibri"/>
                <w:sz w:val="24"/>
                <w:szCs w:val="24"/>
              </w:rPr>
              <w:t>item fill r</w:t>
            </w:r>
            <w:r w:rsidRPr="00A770A9">
              <w:rPr>
                <w:rFonts w:cs="Calibri"/>
                <w:sz w:val="24"/>
                <w:szCs w:val="24"/>
              </w:rPr>
              <w:t>ate</w:t>
            </w:r>
          </w:p>
          <w:p w:rsidR="00565314" w:rsidRDefault="00565314" w:rsidP="00CE208F">
            <w:pPr>
              <w:pStyle w:val="ListParagraph"/>
              <w:numPr>
                <w:ilvl w:val="0"/>
                <w:numId w:val="8"/>
              </w:numPr>
              <w:autoSpaceDE w:val="0"/>
              <w:autoSpaceDN w:val="0"/>
              <w:adjustRightInd w:val="0"/>
              <w:rPr>
                <w:rFonts w:cs="Calibri"/>
                <w:sz w:val="24"/>
                <w:szCs w:val="24"/>
              </w:rPr>
            </w:pPr>
            <w:r>
              <w:rPr>
                <w:rFonts w:cs="Calibri"/>
                <w:sz w:val="24"/>
                <w:szCs w:val="24"/>
              </w:rPr>
              <w:t>On-time delivery r</w:t>
            </w:r>
            <w:r w:rsidRPr="00A770A9">
              <w:rPr>
                <w:rFonts w:cs="Calibri"/>
                <w:sz w:val="24"/>
                <w:szCs w:val="24"/>
              </w:rPr>
              <w:t>ate</w:t>
            </w:r>
          </w:p>
          <w:p w:rsidR="00565314" w:rsidRDefault="00565314" w:rsidP="00CE208F">
            <w:pPr>
              <w:pStyle w:val="ListParagraph"/>
              <w:numPr>
                <w:ilvl w:val="0"/>
                <w:numId w:val="8"/>
              </w:numPr>
              <w:autoSpaceDE w:val="0"/>
              <w:autoSpaceDN w:val="0"/>
              <w:adjustRightInd w:val="0"/>
              <w:rPr>
                <w:rFonts w:cs="Calibri"/>
                <w:sz w:val="24"/>
                <w:szCs w:val="24"/>
              </w:rPr>
            </w:pPr>
            <w:r>
              <w:rPr>
                <w:rFonts w:cs="Calibri"/>
                <w:sz w:val="24"/>
                <w:szCs w:val="24"/>
              </w:rPr>
              <w:t>Value of total backorders and units of ba</w:t>
            </w:r>
            <w:r w:rsidRPr="00A770A9">
              <w:rPr>
                <w:rFonts w:cs="Calibri"/>
                <w:sz w:val="24"/>
                <w:szCs w:val="24"/>
              </w:rPr>
              <w:t>ckorders</w:t>
            </w:r>
          </w:p>
          <w:p w:rsidR="00565314" w:rsidRDefault="00565314" w:rsidP="00CE208F">
            <w:pPr>
              <w:pStyle w:val="ListParagraph"/>
              <w:numPr>
                <w:ilvl w:val="0"/>
                <w:numId w:val="8"/>
              </w:numPr>
              <w:autoSpaceDE w:val="0"/>
              <w:autoSpaceDN w:val="0"/>
              <w:adjustRightInd w:val="0"/>
              <w:rPr>
                <w:rFonts w:cs="Calibri"/>
                <w:sz w:val="24"/>
                <w:szCs w:val="24"/>
              </w:rPr>
            </w:pPr>
            <w:r>
              <w:rPr>
                <w:rFonts w:cs="Calibri"/>
                <w:sz w:val="24"/>
                <w:szCs w:val="24"/>
              </w:rPr>
              <w:t>Frequency and duration of b</w:t>
            </w:r>
            <w:r w:rsidRPr="00A770A9">
              <w:rPr>
                <w:rFonts w:cs="Calibri"/>
                <w:sz w:val="24"/>
                <w:szCs w:val="24"/>
              </w:rPr>
              <w:t>ackorders</w:t>
            </w:r>
          </w:p>
          <w:p w:rsidR="00565314" w:rsidRDefault="00565314" w:rsidP="00CE208F">
            <w:pPr>
              <w:pStyle w:val="ListParagraph"/>
              <w:numPr>
                <w:ilvl w:val="0"/>
                <w:numId w:val="8"/>
              </w:numPr>
              <w:autoSpaceDE w:val="0"/>
              <w:autoSpaceDN w:val="0"/>
              <w:adjustRightInd w:val="0"/>
              <w:rPr>
                <w:rFonts w:cs="Calibri"/>
                <w:sz w:val="24"/>
                <w:szCs w:val="24"/>
              </w:rPr>
            </w:pPr>
            <w:r>
              <w:rPr>
                <w:rFonts w:cs="Calibri"/>
                <w:sz w:val="24"/>
                <w:szCs w:val="24"/>
              </w:rPr>
              <w:t>Line item return r</w:t>
            </w:r>
            <w:r w:rsidRPr="00A770A9">
              <w:rPr>
                <w:rFonts w:cs="Calibri"/>
                <w:sz w:val="24"/>
                <w:szCs w:val="24"/>
              </w:rPr>
              <w:t>ate</w:t>
            </w:r>
          </w:p>
          <w:p w:rsidR="00565314" w:rsidRDefault="00565314" w:rsidP="00565314">
            <w:pPr>
              <w:autoSpaceDE w:val="0"/>
              <w:autoSpaceDN w:val="0"/>
              <w:adjustRightInd w:val="0"/>
              <w:rPr>
                <w:rFonts w:cs="Calibri"/>
                <w:sz w:val="24"/>
                <w:szCs w:val="24"/>
              </w:rPr>
            </w:pPr>
          </w:p>
          <w:p w:rsidR="00692C4E" w:rsidRDefault="00852AFA" w:rsidP="00565314">
            <w:pPr>
              <w:autoSpaceDE w:val="0"/>
              <w:autoSpaceDN w:val="0"/>
              <w:adjustRightInd w:val="0"/>
              <w:rPr>
                <w:rFonts w:ascii="Calibri" w:hAnsi="Calibri" w:cs="Calibri"/>
                <w:sz w:val="24"/>
                <w:szCs w:val="24"/>
              </w:rPr>
            </w:pPr>
            <w:r>
              <w:rPr>
                <w:rFonts w:cs="Calibri"/>
                <w:b/>
                <w:bCs/>
                <w:sz w:val="24"/>
                <w:szCs w:val="24"/>
              </w:rPr>
              <w:t xml:space="preserve">Build to Order: </w:t>
            </w:r>
            <w:r w:rsidRPr="00852AFA">
              <w:rPr>
                <w:rFonts w:cs="Calibri"/>
                <w:sz w:val="24"/>
                <w:szCs w:val="24"/>
              </w:rPr>
              <w:t>Some customers may provide product specification for supply chain companies to work with within</w:t>
            </w:r>
            <w:r>
              <w:rPr>
                <w:rFonts w:cs="Calibri"/>
                <w:sz w:val="24"/>
                <w:szCs w:val="24"/>
              </w:rPr>
              <w:t xml:space="preserve"> </w:t>
            </w:r>
            <w:r w:rsidRPr="00852AFA">
              <w:rPr>
                <w:rFonts w:cs="Calibri"/>
                <w:sz w:val="24"/>
                <w:szCs w:val="24"/>
              </w:rPr>
              <w:t>specific time frame. This situation is referred to as build to order (BTO) request. For example, a computer</w:t>
            </w:r>
            <w:r>
              <w:rPr>
                <w:rFonts w:cs="Calibri"/>
                <w:sz w:val="24"/>
                <w:szCs w:val="24"/>
              </w:rPr>
              <w:t xml:space="preserve"> </w:t>
            </w:r>
            <w:r w:rsidRPr="00852AFA">
              <w:rPr>
                <w:rFonts w:cs="Calibri"/>
                <w:sz w:val="24"/>
                <w:szCs w:val="24"/>
              </w:rPr>
              <w:t>company may be asked by a customer to build computers with certain specifications. Performance is</w:t>
            </w:r>
            <w:r>
              <w:rPr>
                <w:rFonts w:cs="Calibri"/>
                <w:sz w:val="24"/>
                <w:szCs w:val="24"/>
              </w:rPr>
              <w:t xml:space="preserve"> </w:t>
            </w:r>
            <w:r w:rsidRPr="00852AFA">
              <w:rPr>
                <w:rFonts w:cs="Calibri"/>
                <w:sz w:val="24"/>
                <w:szCs w:val="24"/>
              </w:rPr>
              <w:t>measured based on analysis of the quoted customer response time (how long the company is expected</w:t>
            </w:r>
            <w:r>
              <w:rPr>
                <w:rFonts w:cs="Calibri"/>
                <w:sz w:val="24"/>
                <w:szCs w:val="24"/>
              </w:rPr>
              <w:t xml:space="preserve"> </w:t>
            </w:r>
            <w:r w:rsidRPr="00852AFA">
              <w:rPr>
                <w:rFonts w:cs="Calibri"/>
                <w:sz w:val="24"/>
                <w:szCs w:val="24"/>
              </w:rPr>
              <w:t>to take to deliver the product) and the on-time completion rate. Longer customer response time will</w:t>
            </w:r>
            <w:r>
              <w:rPr>
                <w:rFonts w:cs="Calibri"/>
                <w:sz w:val="24"/>
                <w:szCs w:val="24"/>
              </w:rPr>
              <w:t xml:space="preserve"> </w:t>
            </w:r>
            <w:r w:rsidRPr="00852AFA">
              <w:rPr>
                <w:rFonts w:cs="Calibri"/>
                <w:sz w:val="24"/>
                <w:szCs w:val="24"/>
              </w:rPr>
              <w:t>assist the company to achieve higher on-time completion rates but this will, of course, be dependent on</w:t>
            </w:r>
            <w:r>
              <w:rPr>
                <w:rFonts w:cs="Calibri"/>
                <w:sz w:val="24"/>
                <w:szCs w:val="24"/>
              </w:rPr>
              <w:t xml:space="preserve"> </w:t>
            </w:r>
            <w:r w:rsidRPr="00852AFA">
              <w:rPr>
                <w:rFonts w:cs="Calibri"/>
                <w:sz w:val="24"/>
                <w:szCs w:val="24"/>
                <w:lang w:val="en-GB"/>
              </w:rPr>
              <w:t>how soon</w:t>
            </w:r>
            <w:r>
              <w:rPr>
                <w:rFonts w:cs="Calibri"/>
                <w:sz w:val="24"/>
                <w:szCs w:val="24"/>
                <w:lang w:val="en-GB"/>
              </w:rPr>
              <w:t xml:space="preserve"> the customer needs the product. </w:t>
            </w:r>
            <w:r w:rsidR="00565314">
              <w:rPr>
                <w:rFonts w:ascii="Calibri" w:hAnsi="Calibri" w:cs="Calibri"/>
                <w:sz w:val="24"/>
                <w:szCs w:val="24"/>
              </w:rPr>
              <w:t xml:space="preserve">Build to order metrics include following </w:t>
            </w:r>
            <w:r>
              <w:rPr>
                <w:rFonts w:ascii="Calibri" w:hAnsi="Calibri" w:cs="Calibri"/>
                <w:sz w:val="24"/>
                <w:szCs w:val="24"/>
              </w:rPr>
              <w:t>characteristics</w:t>
            </w:r>
            <w:r w:rsidR="00565314">
              <w:rPr>
                <w:rFonts w:ascii="Calibri" w:hAnsi="Calibri" w:cs="Calibri"/>
                <w:sz w:val="24"/>
                <w:szCs w:val="24"/>
              </w:rPr>
              <w:t>,</w:t>
            </w:r>
          </w:p>
          <w:p w:rsidR="00565314" w:rsidRPr="008263A4" w:rsidRDefault="00565314" w:rsidP="00CE208F">
            <w:pPr>
              <w:pStyle w:val="ListParagraph"/>
              <w:numPr>
                <w:ilvl w:val="0"/>
                <w:numId w:val="9"/>
              </w:numPr>
              <w:autoSpaceDE w:val="0"/>
              <w:autoSpaceDN w:val="0"/>
              <w:adjustRightInd w:val="0"/>
              <w:rPr>
                <w:rFonts w:cstheme="minorHAnsi"/>
                <w:color w:val="000000"/>
                <w:sz w:val="24"/>
                <w:szCs w:val="24"/>
              </w:rPr>
            </w:pPr>
            <w:r w:rsidRPr="008263A4">
              <w:rPr>
                <w:rFonts w:cstheme="minorHAnsi"/>
                <w:color w:val="000000"/>
                <w:sz w:val="24"/>
                <w:szCs w:val="24"/>
              </w:rPr>
              <w:t>Quoted Customer Response Time and On-Time</w:t>
            </w:r>
          </w:p>
          <w:p w:rsidR="00565314" w:rsidRPr="008263A4" w:rsidRDefault="00565314" w:rsidP="00CE208F">
            <w:pPr>
              <w:pStyle w:val="ListParagraph"/>
              <w:numPr>
                <w:ilvl w:val="0"/>
                <w:numId w:val="9"/>
              </w:numPr>
              <w:autoSpaceDE w:val="0"/>
              <w:autoSpaceDN w:val="0"/>
              <w:adjustRightInd w:val="0"/>
              <w:rPr>
                <w:rFonts w:cstheme="minorHAnsi"/>
                <w:color w:val="000000"/>
                <w:sz w:val="24"/>
                <w:szCs w:val="24"/>
              </w:rPr>
            </w:pPr>
            <w:r w:rsidRPr="008263A4">
              <w:rPr>
                <w:rFonts w:cstheme="minorHAnsi"/>
                <w:color w:val="000000"/>
                <w:sz w:val="24"/>
                <w:szCs w:val="24"/>
              </w:rPr>
              <w:t>Completion Rate</w:t>
            </w:r>
          </w:p>
          <w:p w:rsidR="00565314" w:rsidRPr="008263A4" w:rsidRDefault="00565314" w:rsidP="00CE208F">
            <w:pPr>
              <w:pStyle w:val="ListParagraph"/>
              <w:numPr>
                <w:ilvl w:val="0"/>
                <w:numId w:val="9"/>
              </w:numPr>
              <w:autoSpaceDE w:val="0"/>
              <w:autoSpaceDN w:val="0"/>
              <w:adjustRightInd w:val="0"/>
              <w:rPr>
                <w:rFonts w:cstheme="minorHAnsi"/>
                <w:color w:val="000000"/>
                <w:sz w:val="24"/>
                <w:szCs w:val="24"/>
              </w:rPr>
            </w:pPr>
            <w:r w:rsidRPr="008263A4">
              <w:rPr>
                <w:rFonts w:cstheme="minorHAnsi"/>
                <w:color w:val="000000"/>
                <w:sz w:val="24"/>
                <w:szCs w:val="24"/>
              </w:rPr>
              <w:t>On-Time Delivery Rat</w:t>
            </w:r>
          </w:p>
          <w:p w:rsidR="00565314" w:rsidRPr="008263A4" w:rsidRDefault="00565314" w:rsidP="00CE208F">
            <w:pPr>
              <w:pStyle w:val="ListParagraph"/>
              <w:numPr>
                <w:ilvl w:val="0"/>
                <w:numId w:val="9"/>
              </w:numPr>
              <w:autoSpaceDE w:val="0"/>
              <w:autoSpaceDN w:val="0"/>
              <w:adjustRightInd w:val="0"/>
              <w:rPr>
                <w:rFonts w:cstheme="minorHAnsi"/>
                <w:color w:val="000000"/>
                <w:sz w:val="24"/>
                <w:szCs w:val="24"/>
              </w:rPr>
            </w:pPr>
            <w:r w:rsidRPr="008263A4">
              <w:rPr>
                <w:rFonts w:cstheme="minorHAnsi"/>
                <w:color w:val="000000"/>
                <w:sz w:val="24"/>
                <w:szCs w:val="24"/>
              </w:rPr>
              <w:t>Value of Late Orders and Number of Late Orders</w:t>
            </w:r>
          </w:p>
          <w:p w:rsidR="00565314" w:rsidRPr="008263A4" w:rsidRDefault="00565314" w:rsidP="00CE208F">
            <w:pPr>
              <w:pStyle w:val="ListParagraph"/>
              <w:numPr>
                <w:ilvl w:val="0"/>
                <w:numId w:val="9"/>
              </w:numPr>
              <w:autoSpaceDE w:val="0"/>
              <w:autoSpaceDN w:val="0"/>
              <w:adjustRightInd w:val="0"/>
              <w:rPr>
                <w:rFonts w:cstheme="minorHAnsi"/>
                <w:color w:val="000000"/>
                <w:sz w:val="24"/>
                <w:szCs w:val="24"/>
              </w:rPr>
            </w:pPr>
            <w:r w:rsidRPr="008263A4">
              <w:rPr>
                <w:rFonts w:cstheme="minorHAnsi"/>
                <w:color w:val="000000"/>
                <w:sz w:val="24"/>
                <w:szCs w:val="24"/>
              </w:rPr>
              <w:t>Frequency and Duration of Late Orders</w:t>
            </w:r>
          </w:p>
          <w:p w:rsidR="00BA6AA1" w:rsidRDefault="00565314" w:rsidP="00CE208F">
            <w:pPr>
              <w:pStyle w:val="ListParagraph"/>
              <w:numPr>
                <w:ilvl w:val="0"/>
                <w:numId w:val="9"/>
              </w:numPr>
              <w:autoSpaceDE w:val="0"/>
              <w:autoSpaceDN w:val="0"/>
              <w:adjustRightInd w:val="0"/>
              <w:rPr>
                <w:rFonts w:cstheme="minorHAnsi"/>
                <w:color w:val="000000"/>
                <w:sz w:val="24"/>
                <w:szCs w:val="24"/>
              </w:rPr>
            </w:pPr>
            <w:r w:rsidRPr="00565314">
              <w:rPr>
                <w:rFonts w:cstheme="minorHAnsi"/>
                <w:color w:val="000000"/>
                <w:sz w:val="24"/>
                <w:szCs w:val="24"/>
              </w:rPr>
              <w:t>Number of Warranty Returns and Repairs</w:t>
            </w:r>
          </w:p>
          <w:p w:rsidR="00565314" w:rsidRPr="00565314" w:rsidRDefault="00565314" w:rsidP="00565314">
            <w:pPr>
              <w:autoSpaceDE w:val="0"/>
              <w:autoSpaceDN w:val="0"/>
              <w:adjustRightInd w:val="0"/>
              <w:rPr>
                <w:rFonts w:cstheme="minorHAnsi"/>
                <w:color w:val="000000"/>
                <w:sz w:val="24"/>
                <w:szCs w:val="24"/>
              </w:rPr>
            </w:pPr>
          </w:p>
          <w:p w:rsidR="00BA6AA1" w:rsidRDefault="00BA6AA1" w:rsidP="00BA6AA1">
            <w:pPr>
              <w:autoSpaceDE w:val="0"/>
              <w:autoSpaceDN w:val="0"/>
              <w:adjustRightInd w:val="0"/>
              <w:rPr>
                <w:rFonts w:cstheme="minorHAnsi"/>
                <w:b/>
                <w:color w:val="000000"/>
                <w:sz w:val="24"/>
                <w:szCs w:val="24"/>
              </w:rPr>
            </w:pPr>
            <w:r w:rsidRPr="00BA6AA1">
              <w:rPr>
                <w:rFonts w:cstheme="minorHAnsi"/>
                <w:b/>
                <w:color w:val="000000"/>
                <w:sz w:val="24"/>
                <w:szCs w:val="24"/>
              </w:rPr>
              <w:t>v. Explain the term ‘Data warehouse’.</w:t>
            </w:r>
          </w:p>
          <w:p w:rsidR="00743AA5" w:rsidRDefault="00743AA5" w:rsidP="00743AA5">
            <w:pPr>
              <w:autoSpaceDE w:val="0"/>
              <w:autoSpaceDN w:val="0"/>
              <w:adjustRightInd w:val="0"/>
              <w:rPr>
                <w:rFonts w:cstheme="minorHAnsi"/>
                <w:color w:val="000000"/>
                <w:sz w:val="24"/>
                <w:szCs w:val="24"/>
              </w:rPr>
            </w:pPr>
          </w:p>
          <w:p w:rsidR="00743AA5" w:rsidRDefault="00743AA5" w:rsidP="00743AA5">
            <w:pPr>
              <w:autoSpaceDE w:val="0"/>
              <w:autoSpaceDN w:val="0"/>
              <w:adjustRightInd w:val="0"/>
              <w:rPr>
                <w:rFonts w:cstheme="minorHAnsi"/>
                <w:color w:val="000000"/>
                <w:sz w:val="24"/>
                <w:szCs w:val="24"/>
                <w:lang w:val="en-GB"/>
              </w:rPr>
            </w:pPr>
            <w:r w:rsidRPr="00A50CAA">
              <w:rPr>
                <w:rFonts w:cstheme="minorHAnsi"/>
                <w:color w:val="000000"/>
                <w:sz w:val="24"/>
                <w:szCs w:val="24"/>
              </w:rPr>
              <w:t xml:space="preserve">Data warehouse is a business intelligence system where </w:t>
            </w:r>
            <w:r w:rsidR="0092423A" w:rsidRPr="00A50CAA">
              <w:rPr>
                <w:rFonts w:cstheme="minorHAnsi"/>
                <w:color w:val="000000"/>
                <w:sz w:val="24"/>
                <w:szCs w:val="24"/>
              </w:rPr>
              <w:t>significant</w:t>
            </w:r>
            <w:r w:rsidRPr="00A50CAA">
              <w:rPr>
                <w:rFonts w:cstheme="minorHAnsi"/>
                <w:color w:val="000000"/>
                <w:sz w:val="24"/>
                <w:szCs w:val="24"/>
              </w:rPr>
              <w:t xml:space="preserve"> operational information sourced from</w:t>
            </w:r>
            <w:r>
              <w:rPr>
                <w:rFonts w:cstheme="minorHAnsi"/>
                <w:color w:val="000000"/>
                <w:sz w:val="24"/>
                <w:szCs w:val="24"/>
              </w:rPr>
              <w:t xml:space="preserve"> </w:t>
            </w:r>
            <w:r w:rsidRPr="00A50CAA">
              <w:rPr>
                <w:rFonts w:cstheme="minorHAnsi"/>
                <w:color w:val="000000"/>
                <w:sz w:val="24"/>
                <w:szCs w:val="24"/>
              </w:rPr>
              <w:t>primary sources is kept to be accessed by authorized personnel when the need arises. Data warehouse</w:t>
            </w:r>
            <w:r>
              <w:rPr>
                <w:rFonts w:cstheme="minorHAnsi"/>
                <w:color w:val="000000"/>
                <w:sz w:val="24"/>
                <w:szCs w:val="24"/>
              </w:rPr>
              <w:t xml:space="preserve"> </w:t>
            </w:r>
            <w:r w:rsidRPr="00A50CAA">
              <w:rPr>
                <w:rFonts w:cstheme="minorHAnsi"/>
                <w:color w:val="000000"/>
                <w:sz w:val="24"/>
                <w:szCs w:val="24"/>
              </w:rPr>
              <w:t>needs to have automatic data capturing features to enable it to retrieve data on daily operations across</w:t>
            </w:r>
            <w:r>
              <w:rPr>
                <w:rFonts w:cstheme="minorHAnsi"/>
                <w:color w:val="000000"/>
                <w:sz w:val="24"/>
                <w:szCs w:val="24"/>
              </w:rPr>
              <w:t xml:space="preserve"> </w:t>
            </w:r>
            <w:r w:rsidRPr="00A50CAA">
              <w:rPr>
                <w:rFonts w:cstheme="minorHAnsi"/>
                <w:color w:val="000000"/>
                <w:sz w:val="24"/>
                <w:szCs w:val="24"/>
              </w:rPr>
              <w:t>different departments of a company. Manual data entry is not permitted for capturing data for data</w:t>
            </w:r>
            <w:r>
              <w:rPr>
                <w:rFonts w:cstheme="minorHAnsi"/>
                <w:color w:val="000000"/>
                <w:sz w:val="24"/>
                <w:szCs w:val="24"/>
              </w:rPr>
              <w:t xml:space="preserve"> </w:t>
            </w:r>
            <w:r w:rsidRPr="00A50CAA">
              <w:rPr>
                <w:rFonts w:cstheme="minorHAnsi"/>
                <w:color w:val="000000"/>
                <w:sz w:val="24"/>
                <w:szCs w:val="24"/>
              </w:rPr>
              <w:t xml:space="preserve">warehouse systems. Using database </w:t>
            </w:r>
            <w:r w:rsidRPr="00A50CAA">
              <w:rPr>
                <w:rFonts w:cstheme="minorHAnsi"/>
                <w:color w:val="000000"/>
                <w:sz w:val="24"/>
                <w:szCs w:val="24"/>
              </w:rPr>
              <w:lastRenderedPageBreak/>
              <w:t xml:space="preserve">software with automated connections to </w:t>
            </w:r>
            <w:r w:rsidR="00004B36" w:rsidRPr="00A50CAA">
              <w:rPr>
                <w:rFonts w:cstheme="minorHAnsi"/>
                <w:color w:val="000000"/>
                <w:sz w:val="24"/>
                <w:szCs w:val="24"/>
              </w:rPr>
              <w:t>knobs</w:t>
            </w:r>
            <w:r w:rsidRPr="00A50CAA">
              <w:rPr>
                <w:rFonts w:cstheme="minorHAnsi"/>
                <w:color w:val="000000"/>
                <w:sz w:val="24"/>
                <w:szCs w:val="24"/>
              </w:rPr>
              <w:t xml:space="preserve"> of other computers</w:t>
            </w:r>
            <w:r>
              <w:rPr>
                <w:rFonts w:cstheme="minorHAnsi"/>
                <w:color w:val="000000"/>
                <w:sz w:val="24"/>
                <w:szCs w:val="24"/>
              </w:rPr>
              <w:t xml:space="preserve"> </w:t>
            </w:r>
            <w:r w:rsidRPr="00A50CAA">
              <w:rPr>
                <w:rFonts w:cstheme="minorHAnsi"/>
                <w:color w:val="000000"/>
                <w:sz w:val="24"/>
                <w:szCs w:val="24"/>
              </w:rPr>
              <w:t>in a network is the best means of sourcing data to be stored on the data warehouse platform. In addition</w:t>
            </w:r>
            <w:r>
              <w:rPr>
                <w:rFonts w:cstheme="minorHAnsi"/>
                <w:color w:val="000000"/>
                <w:sz w:val="24"/>
                <w:szCs w:val="24"/>
              </w:rPr>
              <w:t xml:space="preserve"> </w:t>
            </w:r>
            <w:r w:rsidRPr="00A50CAA">
              <w:rPr>
                <w:rFonts w:cstheme="minorHAnsi"/>
                <w:color w:val="000000"/>
                <w:sz w:val="24"/>
                <w:szCs w:val="24"/>
              </w:rPr>
              <w:t>to using the best available databases to source data from primary sources, software for producing</w:t>
            </w:r>
            <w:r>
              <w:rPr>
                <w:rFonts w:cstheme="minorHAnsi"/>
                <w:color w:val="000000"/>
                <w:sz w:val="24"/>
                <w:szCs w:val="24"/>
              </w:rPr>
              <w:t xml:space="preserve"> </w:t>
            </w:r>
            <w:r w:rsidRPr="00A50CAA">
              <w:rPr>
                <w:rFonts w:cstheme="minorHAnsi"/>
                <w:color w:val="000000"/>
                <w:sz w:val="24"/>
                <w:szCs w:val="24"/>
              </w:rPr>
              <w:t>predefined reports and displaying data in graphical format helps people to effectively monitor</w:t>
            </w:r>
            <w:r>
              <w:rPr>
                <w:rFonts w:cstheme="minorHAnsi"/>
                <w:color w:val="000000"/>
                <w:sz w:val="24"/>
                <w:szCs w:val="24"/>
              </w:rPr>
              <w:t xml:space="preserve"> </w:t>
            </w:r>
            <w:r w:rsidRPr="00A50CAA">
              <w:rPr>
                <w:rFonts w:cstheme="minorHAnsi"/>
                <w:color w:val="000000"/>
                <w:sz w:val="24"/>
                <w:szCs w:val="24"/>
              </w:rPr>
              <w:t>operations. Another feature for the software to have is the ability to enable authorized personnel to</w:t>
            </w:r>
            <w:r>
              <w:rPr>
                <w:rFonts w:cstheme="minorHAnsi"/>
                <w:color w:val="000000"/>
                <w:sz w:val="24"/>
                <w:szCs w:val="24"/>
              </w:rPr>
              <w:t xml:space="preserve"> </w:t>
            </w:r>
            <w:r w:rsidRPr="00A50CAA">
              <w:rPr>
                <w:rFonts w:cstheme="minorHAnsi"/>
                <w:color w:val="000000"/>
                <w:sz w:val="24"/>
                <w:szCs w:val="24"/>
                <w:lang w:val="en-GB"/>
              </w:rPr>
              <w:t>make ad-hoc request for data and for them to perform further investigation into issues when needed</w:t>
            </w:r>
            <w:r>
              <w:rPr>
                <w:rFonts w:cstheme="minorHAnsi"/>
                <w:color w:val="000000"/>
                <w:sz w:val="24"/>
                <w:szCs w:val="24"/>
                <w:lang w:val="en-GB"/>
              </w:rPr>
              <w:t xml:space="preserve">. </w:t>
            </w:r>
          </w:p>
          <w:p w:rsidR="00743AA5" w:rsidRDefault="00743AA5" w:rsidP="00743AA5">
            <w:pPr>
              <w:autoSpaceDE w:val="0"/>
              <w:autoSpaceDN w:val="0"/>
              <w:adjustRightInd w:val="0"/>
              <w:rPr>
                <w:rFonts w:cstheme="minorHAnsi"/>
                <w:color w:val="000000"/>
                <w:sz w:val="24"/>
                <w:szCs w:val="24"/>
              </w:rPr>
            </w:pPr>
            <w:r w:rsidRPr="00A50CAA">
              <w:rPr>
                <w:rFonts w:cstheme="minorHAnsi"/>
                <w:color w:val="000000"/>
                <w:sz w:val="24"/>
                <w:szCs w:val="24"/>
              </w:rPr>
              <w:t>The best approach for designing and building data warehouse is to start on a small scale with simple user</w:t>
            </w:r>
            <w:r>
              <w:rPr>
                <w:rFonts w:cstheme="minorHAnsi"/>
                <w:color w:val="000000"/>
                <w:sz w:val="24"/>
                <w:szCs w:val="24"/>
              </w:rPr>
              <w:t xml:space="preserve"> </w:t>
            </w:r>
            <w:r w:rsidRPr="00A50CAA">
              <w:rPr>
                <w:rFonts w:cstheme="minorHAnsi"/>
                <w:color w:val="000000"/>
                <w:sz w:val="24"/>
                <w:szCs w:val="24"/>
              </w:rPr>
              <w:t>interfaces for the users. As the users become more adept and experienced, more advanced features</w:t>
            </w:r>
            <w:r>
              <w:rPr>
                <w:rFonts w:cstheme="minorHAnsi"/>
                <w:color w:val="000000"/>
                <w:sz w:val="24"/>
                <w:szCs w:val="24"/>
              </w:rPr>
              <w:t xml:space="preserve"> </w:t>
            </w:r>
            <w:r w:rsidRPr="00A50CAA">
              <w:rPr>
                <w:rFonts w:cstheme="minorHAnsi"/>
                <w:color w:val="000000"/>
                <w:sz w:val="24"/>
                <w:szCs w:val="24"/>
              </w:rPr>
              <w:t>could be added and the level of sophistication deepened to create more complicated systems, bearing in</w:t>
            </w:r>
            <w:r>
              <w:rPr>
                <w:rFonts w:cstheme="minorHAnsi"/>
                <w:color w:val="000000"/>
                <w:sz w:val="24"/>
                <w:szCs w:val="24"/>
              </w:rPr>
              <w:t xml:space="preserve"> </w:t>
            </w:r>
            <w:r w:rsidRPr="00A50CAA">
              <w:rPr>
                <w:rFonts w:cstheme="minorHAnsi"/>
                <w:color w:val="000000"/>
                <w:sz w:val="24"/>
                <w:szCs w:val="24"/>
              </w:rPr>
              <w:t>mind that people are the most important part of the data warehouse system and their ability to use the</w:t>
            </w:r>
            <w:r>
              <w:rPr>
                <w:rFonts w:cstheme="minorHAnsi"/>
                <w:color w:val="000000"/>
                <w:sz w:val="24"/>
                <w:szCs w:val="24"/>
              </w:rPr>
              <w:t xml:space="preserve"> </w:t>
            </w:r>
            <w:r w:rsidRPr="00A50CAA">
              <w:rPr>
                <w:rFonts w:cstheme="minorHAnsi"/>
                <w:color w:val="000000"/>
                <w:sz w:val="24"/>
                <w:szCs w:val="24"/>
              </w:rPr>
              <w:t>system will determine the efficiency of the tasks they are required to perform. Data warehouse can be</w:t>
            </w:r>
            <w:r>
              <w:rPr>
                <w:rFonts w:cstheme="minorHAnsi"/>
                <w:color w:val="000000"/>
                <w:sz w:val="24"/>
                <w:szCs w:val="24"/>
              </w:rPr>
              <w:t xml:space="preserve"> </w:t>
            </w:r>
            <w:r w:rsidRPr="00A50CAA">
              <w:rPr>
                <w:rFonts w:cstheme="minorHAnsi"/>
                <w:color w:val="000000"/>
                <w:sz w:val="24"/>
                <w:szCs w:val="24"/>
              </w:rPr>
              <w:t>used not just to improve the efficiency of supply chain management but also to enhance collaboration</w:t>
            </w:r>
            <w:r>
              <w:rPr>
                <w:rFonts w:cstheme="minorHAnsi"/>
                <w:color w:val="000000"/>
                <w:sz w:val="24"/>
                <w:szCs w:val="24"/>
              </w:rPr>
              <w:t xml:space="preserve"> </w:t>
            </w:r>
            <w:r w:rsidRPr="00A50CAA">
              <w:rPr>
                <w:rFonts w:cstheme="minorHAnsi"/>
                <w:color w:val="000000"/>
                <w:sz w:val="24"/>
                <w:szCs w:val="24"/>
              </w:rPr>
              <w:t>between companies in supply chains. Information can be shared between companies in a supply chain by</w:t>
            </w:r>
            <w:r>
              <w:rPr>
                <w:rFonts w:cstheme="minorHAnsi"/>
                <w:color w:val="000000"/>
                <w:sz w:val="24"/>
                <w:szCs w:val="24"/>
              </w:rPr>
              <w:t xml:space="preserve"> </w:t>
            </w:r>
            <w:r w:rsidRPr="00A50CAA">
              <w:rPr>
                <w:rFonts w:cstheme="minorHAnsi"/>
                <w:color w:val="000000"/>
                <w:sz w:val="24"/>
                <w:szCs w:val="24"/>
                <w:lang w:val="en-GB"/>
              </w:rPr>
              <w:t>making data available to all participating companies, where information can be obtained in standard</w:t>
            </w:r>
            <w:r>
              <w:rPr>
                <w:rFonts w:cstheme="minorHAnsi"/>
                <w:color w:val="000000"/>
                <w:sz w:val="24"/>
                <w:szCs w:val="24"/>
                <w:lang w:val="en-GB"/>
              </w:rPr>
              <w:t xml:space="preserve"> </w:t>
            </w:r>
            <w:r w:rsidRPr="00A50CAA">
              <w:rPr>
                <w:rFonts w:cstheme="minorHAnsi"/>
                <w:color w:val="000000"/>
                <w:sz w:val="24"/>
                <w:szCs w:val="24"/>
                <w:lang w:val="en-GB"/>
              </w:rPr>
              <w:t xml:space="preserve">report format at any time over the internet with similar user interface </w:t>
            </w:r>
            <w:r>
              <w:rPr>
                <w:rFonts w:cstheme="minorHAnsi"/>
                <w:color w:val="000000"/>
                <w:sz w:val="24"/>
                <w:szCs w:val="24"/>
                <w:lang w:val="en-GB"/>
              </w:rPr>
              <w:t xml:space="preserve">features which facilitate ease </w:t>
            </w:r>
            <w:r w:rsidRPr="00A50CAA">
              <w:rPr>
                <w:rFonts w:cstheme="minorHAnsi"/>
                <w:color w:val="000000"/>
                <w:sz w:val="24"/>
                <w:szCs w:val="24"/>
                <w:lang w:val="en-GB"/>
              </w:rPr>
              <w:t>of use.</w:t>
            </w:r>
          </w:p>
          <w:p w:rsidR="00BA6AA1" w:rsidRDefault="00BA6AA1" w:rsidP="00BA6AA1">
            <w:pPr>
              <w:autoSpaceDE w:val="0"/>
              <w:autoSpaceDN w:val="0"/>
              <w:adjustRightInd w:val="0"/>
              <w:rPr>
                <w:rFonts w:cstheme="minorHAnsi"/>
                <w:color w:val="000000"/>
                <w:sz w:val="24"/>
                <w:szCs w:val="24"/>
              </w:rPr>
            </w:pPr>
          </w:p>
          <w:p w:rsidR="001D2015" w:rsidRPr="001D2015" w:rsidRDefault="001D2015" w:rsidP="00BA6AA1">
            <w:pPr>
              <w:autoSpaceDE w:val="0"/>
              <w:autoSpaceDN w:val="0"/>
              <w:adjustRightInd w:val="0"/>
              <w:rPr>
                <w:rFonts w:cstheme="minorHAnsi"/>
                <w:color w:val="000000"/>
                <w:sz w:val="24"/>
                <w:szCs w:val="24"/>
              </w:rPr>
            </w:pPr>
          </w:p>
          <w:p w:rsidR="00095A86" w:rsidRDefault="00BA6AA1" w:rsidP="00BA6AA1">
            <w:pPr>
              <w:autoSpaceDE w:val="0"/>
              <w:autoSpaceDN w:val="0"/>
              <w:adjustRightInd w:val="0"/>
              <w:rPr>
                <w:rFonts w:cstheme="minorHAnsi"/>
                <w:b/>
                <w:color w:val="000000"/>
                <w:sz w:val="24"/>
                <w:szCs w:val="24"/>
              </w:rPr>
            </w:pPr>
            <w:r w:rsidRPr="00BA6AA1">
              <w:rPr>
                <w:rFonts w:cstheme="minorHAnsi"/>
                <w:b/>
                <w:bCs/>
                <w:color w:val="C00000"/>
                <w:sz w:val="24"/>
                <w:szCs w:val="24"/>
              </w:rPr>
              <w:t xml:space="preserve">2. </w:t>
            </w:r>
            <w:r w:rsidRPr="00BA6AA1">
              <w:rPr>
                <w:rFonts w:cstheme="minorHAnsi"/>
                <w:b/>
                <w:color w:val="000000"/>
                <w:sz w:val="24"/>
                <w:szCs w:val="24"/>
              </w:rPr>
              <w:t>Discuss in details the operations that suggest supply chain performance.</w:t>
            </w:r>
          </w:p>
          <w:p w:rsidR="00BA6AA1" w:rsidRDefault="00BA6AA1" w:rsidP="00BA6AA1">
            <w:pPr>
              <w:autoSpaceDE w:val="0"/>
              <w:autoSpaceDN w:val="0"/>
              <w:adjustRightInd w:val="0"/>
              <w:rPr>
                <w:rFonts w:cstheme="minorHAnsi"/>
                <w:color w:val="000000"/>
                <w:sz w:val="24"/>
                <w:szCs w:val="24"/>
              </w:rPr>
            </w:pPr>
          </w:p>
          <w:p w:rsidR="00743AA5" w:rsidRPr="00743AA5" w:rsidRDefault="00743AA5" w:rsidP="00743AA5">
            <w:pPr>
              <w:autoSpaceDE w:val="0"/>
              <w:autoSpaceDN w:val="0"/>
              <w:adjustRightInd w:val="0"/>
              <w:rPr>
                <w:rFonts w:cstheme="minorHAnsi"/>
                <w:color w:val="000000"/>
                <w:sz w:val="24"/>
                <w:szCs w:val="24"/>
              </w:rPr>
            </w:pPr>
            <w:r w:rsidRPr="00743AA5">
              <w:rPr>
                <w:rFonts w:cstheme="minorHAnsi"/>
                <w:color w:val="000000"/>
                <w:sz w:val="24"/>
                <w:szCs w:val="24"/>
              </w:rPr>
              <w:t>Key performance measurements such as line item fill rate, on-time delivery, order fill rate, product</w:t>
            </w:r>
            <w:r>
              <w:rPr>
                <w:rFonts w:cstheme="minorHAnsi"/>
                <w:color w:val="000000"/>
                <w:sz w:val="24"/>
                <w:szCs w:val="24"/>
              </w:rPr>
              <w:t xml:space="preserve"> </w:t>
            </w:r>
            <w:r w:rsidRPr="00743AA5">
              <w:rPr>
                <w:rFonts w:cstheme="minorHAnsi"/>
                <w:color w:val="000000"/>
                <w:sz w:val="24"/>
                <w:szCs w:val="24"/>
              </w:rPr>
              <w:t>assembly and design, inventory turns and the like, will improve significantly provided activities are</w:t>
            </w:r>
            <w:r>
              <w:rPr>
                <w:rFonts w:cstheme="minorHAnsi"/>
                <w:color w:val="000000"/>
                <w:sz w:val="24"/>
                <w:szCs w:val="24"/>
              </w:rPr>
              <w:t xml:space="preserve"> </w:t>
            </w:r>
            <w:r w:rsidRPr="00743AA5">
              <w:rPr>
                <w:rFonts w:cstheme="minorHAnsi"/>
                <w:color w:val="000000"/>
                <w:sz w:val="24"/>
                <w:szCs w:val="24"/>
              </w:rPr>
              <w:t>carried out effectively. Each performance category may be influenced by specific activities. For example,</w:t>
            </w:r>
            <w:r>
              <w:rPr>
                <w:rFonts w:cstheme="minorHAnsi"/>
                <w:color w:val="000000"/>
                <w:sz w:val="24"/>
                <w:szCs w:val="24"/>
              </w:rPr>
              <w:t xml:space="preserve"> </w:t>
            </w:r>
            <w:r w:rsidRPr="00743AA5">
              <w:rPr>
                <w:rFonts w:cstheme="minorHAnsi"/>
                <w:color w:val="000000"/>
                <w:sz w:val="24"/>
                <w:szCs w:val="24"/>
              </w:rPr>
              <w:t>a company’s order and line item fill rate and inventory turns are affected by inventory management,</w:t>
            </w:r>
            <w:r>
              <w:rPr>
                <w:rFonts w:cstheme="minorHAnsi"/>
                <w:color w:val="000000"/>
                <w:sz w:val="24"/>
                <w:szCs w:val="24"/>
              </w:rPr>
              <w:t xml:space="preserve"> </w:t>
            </w:r>
            <w:r w:rsidRPr="00743AA5">
              <w:rPr>
                <w:rFonts w:cstheme="minorHAnsi"/>
                <w:color w:val="000000"/>
                <w:sz w:val="24"/>
                <w:szCs w:val="24"/>
              </w:rPr>
              <w:t>whereas return on sales and upside ability are influenced by procurement arrangement and execution.</w:t>
            </w:r>
          </w:p>
          <w:p w:rsidR="00F04046" w:rsidRDefault="00F04046" w:rsidP="00743AA5">
            <w:pPr>
              <w:autoSpaceDE w:val="0"/>
              <w:autoSpaceDN w:val="0"/>
              <w:adjustRightInd w:val="0"/>
              <w:rPr>
                <w:rFonts w:cstheme="minorHAnsi"/>
                <w:color w:val="000000"/>
                <w:sz w:val="24"/>
                <w:szCs w:val="24"/>
              </w:rPr>
            </w:pPr>
          </w:p>
          <w:p w:rsidR="00F04046" w:rsidRDefault="00F04046" w:rsidP="00F04046">
            <w:pPr>
              <w:autoSpaceDE w:val="0"/>
              <w:autoSpaceDN w:val="0"/>
              <w:adjustRightInd w:val="0"/>
              <w:rPr>
                <w:rFonts w:cstheme="minorHAnsi"/>
                <w:color w:val="000000"/>
                <w:sz w:val="24"/>
                <w:szCs w:val="24"/>
                <w:lang w:val="en-GB"/>
              </w:rPr>
            </w:pPr>
            <w:r w:rsidRPr="00743AA5">
              <w:rPr>
                <w:rFonts w:cstheme="minorHAnsi"/>
                <w:color w:val="000000"/>
                <w:sz w:val="24"/>
                <w:szCs w:val="24"/>
              </w:rPr>
              <w:t>The following 4 categories of supply chain operations should be measured and improved upon with the</w:t>
            </w:r>
            <w:r>
              <w:rPr>
                <w:rFonts w:cstheme="minorHAnsi"/>
                <w:color w:val="000000"/>
                <w:sz w:val="24"/>
                <w:szCs w:val="24"/>
              </w:rPr>
              <w:t xml:space="preserve"> </w:t>
            </w:r>
            <w:r w:rsidRPr="00743AA5">
              <w:rPr>
                <w:rFonts w:cstheme="minorHAnsi"/>
                <w:color w:val="000000"/>
                <w:sz w:val="24"/>
                <w:szCs w:val="24"/>
                <w:lang w:val="en-GB"/>
              </w:rPr>
              <w:t>objective of meeting the performance requirements of the markets:</w:t>
            </w:r>
          </w:p>
          <w:p w:rsidR="00F04046" w:rsidRDefault="00F04046" w:rsidP="00F04046">
            <w:pPr>
              <w:autoSpaceDE w:val="0"/>
              <w:autoSpaceDN w:val="0"/>
              <w:adjustRightInd w:val="0"/>
              <w:rPr>
                <w:rFonts w:cstheme="minorHAnsi"/>
                <w:color w:val="000000"/>
                <w:sz w:val="24"/>
                <w:szCs w:val="24"/>
                <w:lang w:val="en-GB"/>
              </w:rPr>
            </w:pPr>
          </w:p>
          <w:p w:rsidR="00F04046" w:rsidRDefault="00F04046" w:rsidP="00CE208F">
            <w:pPr>
              <w:pStyle w:val="ListParagraph"/>
              <w:numPr>
                <w:ilvl w:val="0"/>
                <w:numId w:val="7"/>
              </w:numPr>
              <w:autoSpaceDE w:val="0"/>
              <w:autoSpaceDN w:val="0"/>
              <w:adjustRightInd w:val="0"/>
              <w:rPr>
                <w:rFonts w:cstheme="minorHAnsi"/>
                <w:color w:val="000000"/>
                <w:sz w:val="24"/>
                <w:szCs w:val="24"/>
              </w:rPr>
            </w:pPr>
            <w:r w:rsidRPr="00F04046">
              <w:rPr>
                <w:rFonts w:cstheme="minorHAnsi"/>
                <w:b/>
                <w:color w:val="000000"/>
                <w:sz w:val="24"/>
                <w:szCs w:val="24"/>
              </w:rPr>
              <w:t>Plan</w:t>
            </w:r>
            <w:r w:rsidRPr="00E01066">
              <w:rPr>
                <w:rFonts w:cstheme="minorHAnsi"/>
                <w:color w:val="000000"/>
                <w:sz w:val="24"/>
                <w:szCs w:val="24"/>
              </w:rPr>
              <w:t xml:space="preserve"> </w:t>
            </w:r>
            <w:r w:rsidRPr="00F04046">
              <w:rPr>
                <w:rFonts w:cstheme="minorHAnsi"/>
                <w:b/>
                <w:color w:val="000000"/>
                <w:sz w:val="24"/>
                <w:szCs w:val="24"/>
              </w:rPr>
              <w:t>operation</w:t>
            </w:r>
            <w:r>
              <w:rPr>
                <w:rFonts w:cstheme="minorHAnsi"/>
                <w:color w:val="000000"/>
                <w:sz w:val="24"/>
                <w:szCs w:val="24"/>
              </w:rPr>
              <w:t xml:space="preserve">: </w:t>
            </w:r>
            <w:r w:rsidRPr="00743AA5">
              <w:rPr>
                <w:rFonts w:cstheme="minorHAnsi"/>
                <w:color w:val="000000"/>
                <w:sz w:val="24"/>
                <w:szCs w:val="24"/>
              </w:rPr>
              <w:t>Plan operations has to do with measuring the number of stock keeping units (SKUs) carried, the number</w:t>
            </w:r>
            <w:r>
              <w:rPr>
                <w:rFonts w:cstheme="minorHAnsi"/>
                <w:color w:val="000000"/>
                <w:sz w:val="24"/>
                <w:szCs w:val="24"/>
              </w:rPr>
              <w:t xml:space="preserve"> </w:t>
            </w:r>
            <w:r w:rsidRPr="00743AA5">
              <w:rPr>
                <w:rFonts w:cstheme="minorHAnsi"/>
                <w:color w:val="000000"/>
                <w:sz w:val="24"/>
                <w:szCs w:val="24"/>
              </w:rPr>
              <w:t>and percentage of order changes, the inventory carrying costs and production volume.</w:t>
            </w:r>
          </w:p>
          <w:p w:rsidR="00004B36" w:rsidRPr="00004B36" w:rsidRDefault="00004B36" w:rsidP="00004B36">
            <w:pPr>
              <w:autoSpaceDE w:val="0"/>
              <w:autoSpaceDN w:val="0"/>
              <w:adjustRightInd w:val="0"/>
              <w:rPr>
                <w:rFonts w:cstheme="minorHAnsi"/>
                <w:color w:val="000000"/>
                <w:sz w:val="24"/>
                <w:szCs w:val="24"/>
              </w:rPr>
            </w:pPr>
          </w:p>
          <w:p w:rsidR="00F04046" w:rsidRPr="00F04046" w:rsidRDefault="00F04046" w:rsidP="00CE208F">
            <w:pPr>
              <w:pStyle w:val="ListParagraph"/>
              <w:numPr>
                <w:ilvl w:val="0"/>
                <w:numId w:val="7"/>
              </w:numPr>
              <w:autoSpaceDE w:val="0"/>
              <w:autoSpaceDN w:val="0"/>
              <w:adjustRightInd w:val="0"/>
              <w:rPr>
                <w:rFonts w:cstheme="minorHAnsi"/>
                <w:color w:val="000000"/>
                <w:sz w:val="24"/>
                <w:szCs w:val="24"/>
              </w:rPr>
            </w:pPr>
            <w:r w:rsidRPr="00F04046">
              <w:rPr>
                <w:rFonts w:cstheme="minorHAnsi"/>
                <w:b/>
                <w:color w:val="000000"/>
                <w:sz w:val="24"/>
                <w:szCs w:val="24"/>
              </w:rPr>
              <w:t>Source operation</w:t>
            </w:r>
            <w:r w:rsidRPr="00F04046">
              <w:rPr>
                <w:rFonts w:cstheme="minorHAnsi"/>
                <w:b/>
                <w:color w:val="000000"/>
                <w:sz w:val="24"/>
                <w:szCs w:val="24"/>
              </w:rPr>
              <w:t>:</w:t>
            </w:r>
            <w:r>
              <w:rPr>
                <w:rFonts w:cstheme="minorHAnsi"/>
                <w:color w:val="000000"/>
                <w:sz w:val="24"/>
                <w:szCs w:val="24"/>
              </w:rPr>
              <w:t xml:space="preserve"> </w:t>
            </w:r>
            <w:r w:rsidRPr="00743AA5">
              <w:rPr>
                <w:rFonts w:cstheme="minorHAnsi"/>
                <w:color w:val="000000"/>
                <w:sz w:val="24"/>
                <w:szCs w:val="24"/>
              </w:rPr>
              <w:t>Source</w:t>
            </w:r>
            <w:r>
              <w:rPr>
                <w:rFonts w:cstheme="minorHAnsi"/>
                <w:color w:val="000000"/>
                <w:sz w:val="24"/>
                <w:szCs w:val="24"/>
              </w:rPr>
              <w:t xml:space="preserve"> </w:t>
            </w:r>
            <w:r w:rsidRPr="00743AA5">
              <w:rPr>
                <w:rFonts w:cstheme="minorHAnsi"/>
                <w:color w:val="000000"/>
                <w:sz w:val="24"/>
                <w:szCs w:val="24"/>
              </w:rPr>
              <w:t>operations require measuring percentage raw material by geography, the number of suppliers and the</w:t>
            </w:r>
            <w:r>
              <w:rPr>
                <w:rFonts w:cstheme="minorHAnsi"/>
                <w:color w:val="000000"/>
                <w:sz w:val="24"/>
                <w:szCs w:val="24"/>
              </w:rPr>
              <w:t xml:space="preserve"> </w:t>
            </w:r>
            <w:r w:rsidRPr="00743AA5">
              <w:rPr>
                <w:rFonts w:cstheme="minorHAnsi"/>
                <w:color w:val="000000"/>
                <w:sz w:val="24"/>
                <w:szCs w:val="24"/>
              </w:rPr>
              <w:t>percentage of cost of purchasing by distance. The following may also be considered: payment period,</w:t>
            </w:r>
            <w:r>
              <w:rPr>
                <w:rFonts w:cstheme="minorHAnsi"/>
                <w:color w:val="000000"/>
                <w:sz w:val="24"/>
                <w:szCs w:val="24"/>
              </w:rPr>
              <w:t xml:space="preserve"> </w:t>
            </w:r>
            <w:r w:rsidRPr="00743AA5">
              <w:rPr>
                <w:rFonts w:cstheme="minorHAnsi"/>
                <w:color w:val="000000"/>
                <w:sz w:val="24"/>
                <w:szCs w:val="24"/>
                <w:lang w:val="en-GB"/>
              </w:rPr>
              <w:t>supplier delivery performance and the percentage of items procured based on lead time.</w:t>
            </w:r>
          </w:p>
          <w:p w:rsidR="00F04046" w:rsidRPr="00F04046" w:rsidRDefault="00F04046" w:rsidP="00F04046">
            <w:pPr>
              <w:autoSpaceDE w:val="0"/>
              <w:autoSpaceDN w:val="0"/>
              <w:adjustRightInd w:val="0"/>
              <w:rPr>
                <w:rFonts w:cstheme="minorHAnsi"/>
                <w:color w:val="000000"/>
                <w:sz w:val="24"/>
                <w:szCs w:val="24"/>
              </w:rPr>
            </w:pPr>
          </w:p>
          <w:p w:rsidR="00F04046" w:rsidRPr="00F04046" w:rsidRDefault="00F04046" w:rsidP="00CE208F">
            <w:pPr>
              <w:pStyle w:val="ListParagraph"/>
              <w:numPr>
                <w:ilvl w:val="0"/>
                <w:numId w:val="7"/>
              </w:numPr>
              <w:rPr>
                <w:rFonts w:cstheme="minorHAnsi"/>
                <w:color w:val="000000"/>
                <w:sz w:val="24"/>
                <w:szCs w:val="24"/>
                <w:lang w:val="en-GB"/>
              </w:rPr>
            </w:pPr>
            <w:r w:rsidRPr="00F04046">
              <w:rPr>
                <w:rFonts w:cstheme="minorHAnsi"/>
                <w:b/>
                <w:color w:val="000000"/>
                <w:sz w:val="24"/>
                <w:szCs w:val="24"/>
              </w:rPr>
              <w:t>Make operation</w:t>
            </w:r>
            <w:r>
              <w:rPr>
                <w:rFonts w:cstheme="minorHAnsi"/>
                <w:color w:val="000000"/>
                <w:sz w:val="24"/>
                <w:szCs w:val="24"/>
              </w:rPr>
              <w:t xml:space="preserve">: </w:t>
            </w:r>
            <w:r w:rsidRPr="00F04046">
              <w:rPr>
                <w:rFonts w:cstheme="minorHAnsi"/>
                <w:color w:val="000000"/>
                <w:sz w:val="24"/>
                <w:szCs w:val="24"/>
              </w:rPr>
              <w:t>Make operations involve consideration for the number of SKUs, ‘manufacturing steps by geographical</w:t>
            </w:r>
            <w:r w:rsidRPr="00F04046">
              <w:rPr>
                <w:rFonts w:cstheme="minorHAnsi"/>
                <w:color w:val="000000"/>
                <w:sz w:val="24"/>
                <w:szCs w:val="24"/>
                <w:lang w:val="en-GB"/>
              </w:rPr>
              <w:t xml:space="preserve"> </w:t>
            </w:r>
            <w:r w:rsidRPr="00F04046">
              <w:rPr>
                <w:rFonts w:cstheme="minorHAnsi"/>
                <w:color w:val="000000"/>
                <w:sz w:val="24"/>
                <w:szCs w:val="24"/>
              </w:rPr>
              <w:t>location’, upside production flexibility and how capital is deployed. The management may also carry out</w:t>
            </w:r>
            <w:r w:rsidRPr="00F04046">
              <w:rPr>
                <w:rFonts w:cstheme="minorHAnsi"/>
                <w:color w:val="000000"/>
                <w:sz w:val="24"/>
                <w:szCs w:val="24"/>
                <w:lang w:val="en-GB"/>
              </w:rPr>
              <w:t xml:space="preserve"> </w:t>
            </w:r>
            <w:r w:rsidRPr="00F04046">
              <w:rPr>
                <w:rFonts w:cstheme="minorHAnsi"/>
                <w:color w:val="000000"/>
                <w:sz w:val="24"/>
                <w:szCs w:val="24"/>
              </w:rPr>
              <w:t>assessment of performance by determining the build-to-order percentage, percentage of manufacturing</w:t>
            </w:r>
            <w:r w:rsidRPr="00F04046">
              <w:rPr>
                <w:rFonts w:cstheme="minorHAnsi"/>
                <w:color w:val="000000"/>
                <w:sz w:val="24"/>
                <w:szCs w:val="24"/>
                <w:lang w:val="en-GB"/>
              </w:rPr>
              <w:t xml:space="preserve"> order changes due to intern issues, percentage of value added and the number of work in progress.</w:t>
            </w:r>
          </w:p>
          <w:p w:rsidR="00F04046" w:rsidRPr="00E01066" w:rsidRDefault="00F04046" w:rsidP="00F04046">
            <w:pPr>
              <w:pStyle w:val="ListParagraph"/>
              <w:autoSpaceDE w:val="0"/>
              <w:autoSpaceDN w:val="0"/>
              <w:adjustRightInd w:val="0"/>
              <w:rPr>
                <w:rFonts w:cstheme="minorHAnsi"/>
                <w:color w:val="000000"/>
                <w:sz w:val="24"/>
                <w:szCs w:val="24"/>
              </w:rPr>
            </w:pPr>
          </w:p>
          <w:p w:rsidR="00F04046" w:rsidRPr="00F04046" w:rsidRDefault="00F04046" w:rsidP="00CE208F">
            <w:pPr>
              <w:pStyle w:val="ListParagraph"/>
              <w:numPr>
                <w:ilvl w:val="0"/>
                <w:numId w:val="7"/>
              </w:numPr>
              <w:rPr>
                <w:rFonts w:cstheme="minorHAnsi"/>
                <w:color w:val="000000"/>
                <w:sz w:val="24"/>
                <w:szCs w:val="24"/>
                <w:lang w:val="en-GB"/>
              </w:rPr>
            </w:pPr>
            <w:r w:rsidRPr="00F04046">
              <w:rPr>
                <w:rFonts w:cstheme="minorHAnsi"/>
                <w:b/>
                <w:color w:val="000000"/>
                <w:sz w:val="24"/>
                <w:szCs w:val="24"/>
              </w:rPr>
              <w:t>Deliver operation</w:t>
            </w:r>
            <w:r w:rsidRPr="00F04046">
              <w:rPr>
                <w:rFonts w:cstheme="minorHAnsi"/>
                <w:b/>
                <w:color w:val="000000"/>
                <w:sz w:val="24"/>
                <w:szCs w:val="24"/>
              </w:rPr>
              <w:t>:</w:t>
            </w:r>
            <w:r>
              <w:rPr>
                <w:rFonts w:cstheme="minorHAnsi"/>
                <w:color w:val="000000"/>
                <w:sz w:val="24"/>
                <w:szCs w:val="24"/>
              </w:rPr>
              <w:t xml:space="preserve"> </w:t>
            </w:r>
            <w:r w:rsidRPr="00F04046">
              <w:rPr>
                <w:rFonts w:cstheme="minorHAnsi"/>
                <w:color w:val="000000"/>
                <w:sz w:val="24"/>
                <w:szCs w:val="24"/>
              </w:rPr>
              <w:t xml:space="preserve">Delivery operations are measured by considering the ‘number of line </w:t>
            </w:r>
            <w:r w:rsidRPr="00F04046">
              <w:rPr>
                <w:rFonts w:cstheme="minorHAnsi"/>
                <w:color w:val="000000"/>
                <w:sz w:val="24"/>
                <w:szCs w:val="24"/>
                <w:lang w:val="en-GB"/>
              </w:rPr>
              <w:t xml:space="preserve">items and shipments by channel, </w:t>
            </w:r>
            <w:r w:rsidRPr="00F04046">
              <w:rPr>
                <w:rFonts w:cstheme="minorHAnsi"/>
                <w:color w:val="000000"/>
                <w:sz w:val="24"/>
                <w:szCs w:val="24"/>
              </w:rPr>
              <w:t>the number of orders by channel and the percentage of line items returned. There are configuration</w:t>
            </w:r>
            <w:r w:rsidRPr="00F04046">
              <w:rPr>
                <w:rFonts w:cstheme="minorHAnsi"/>
                <w:color w:val="000000"/>
                <w:sz w:val="24"/>
                <w:szCs w:val="24"/>
                <w:lang w:val="en-GB"/>
              </w:rPr>
              <w:t xml:space="preserve"> </w:t>
            </w:r>
            <w:r w:rsidRPr="00F04046">
              <w:rPr>
                <w:rFonts w:cstheme="minorHAnsi"/>
                <w:color w:val="000000"/>
                <w:sz w:val="24"/>
                <w:szCs w:val="24"/>
              </w:rPr>
              <w:t>measures such as the number of channels and the geography of delivery locations to consider when</w:t>
            </w:r>
            <w:r w:rsidRPr="00F04046">
              <w:rPr>
                <w:rFonts w:cstheme="minorHAnsi"/>
                <w:color w:val="000000"/>
                <w:sz w:val="24"/>
                <w:szCs w:val="24"/>
                <w:lang w:val="en-GB"/>
              </w:rPr>
              <w:t xml:space="preserve"> </w:t>
            </w:r>
            <w:r w:rsidRPr="00F04046">
              <w:rPr>
                <w:rFonts w:cstheme="minorHAnsi"/>
                <w:color w:val="000000"/>
                <w:sz w:val="24"/>
                <w:szCs w:val="24"/>
              </w:rPr>
              <w:t>dealing with delivery operations. Important practice measures include determining the lead times, the</w:t>
            </w:r>
            <w:r w:rsidRPr="00F04046">
              <w:rPr>
                <w:rFonts w:cstheme="minorHAnsi"/>
                <w:color w:val="000000"/>
                <w:sz w:val="24"/>
                <w:szCs w:val="24"/>
                <w:lang w:val="en-GB"/>
              </w:rPr>
              <w:t xml:space="preserve"> order entry methods and the percentage of invoice containing errors.</w:t>
            </w:r>
          </w:p>
          <w:p w:rsidR="00F04046" w:rsidRPr="00E01066" w:rsidRDefault="00F04046" w:rsidP="00F04046">
            <w:pPr>
              <w:pStyle w:val="ListParagraph"/>
              <w:autoSpaceDE w:val="0"/>
              <w:autoSpaceDN w:val="0"/>
              <w:adjustRightInd w:val="0"/>
              <w:rPr>
                <w:rFonts w:cstheme="minorHAnsi"/>
                <w:color w:val="000000"/>
                <w:sz w:val="24"/>
                <w:szCs w:val="24"/>
              </w:rPr>
            </w:pPr>
          </w:p>
          <w:p w:rsidR="00743AA5" w:rsidRDefault="00743AA5" w:rsidP="00743AA5">
            <w:pPr>
              <w:autoSpaceDE w:val="0"/>
              <w:autoSpaceDN w:val="0"/>
              <w:adjustRightInd w:val="0"/>
              <w:rPr>
                <w:rFonts w:cstheme="minorHAnsi"/>
                <w:color w:val="000000"/>
                <w:sz w:val="24"/>
                <w:szCs w:val="24"/>
                <w:lang w:val="en-GB"/>
              </w:rPr>
            </w:pPr>
            <w:r w:rsidRPr="00743AA5">
              <w:rPr>
                <w:rFonts w:cstheme="minorHAnsi"/>
                <w:color w:val="000000"/>
                <w:sz w:val="24"/>
                <w:szCs w:val="24"/>
              </w:rPr>
              <w:t xml:space="preserve">Companies are expected to collect data in the 4 categories of operations </w:t>
            </w:r>
            <w:r w:rsidRPr="00743AA5">
              <w:rPr>
                <w:rFonts w:cstheme="minorHAnsi"/>
                <w:color w:val="000000"/>
                <w:sz w:val="24"/>
                <w:szCs w:val="24"/>
                <w:lang w:val="en-GB"/>
              </w:rPr>
              <w:t>mentioned above and to monitor the results closely</w:t>
            </w:r>
            <w:r w:rsidR="009C0A39">
              <w:rPr>
                <w:rFonts w:cstheme="minorHAnsi"/>
                <w:color w:val="000000"/>
                <w:sz w:val="24"/>
                <w:szCs w:val="24"/>
                <w:lang w:val="en-GB"/>
              </w:rPr>
              <w:t xml:space="preserve"> to see supply chain performance</w:t>
            </w:r>
            <w:r w:rsidRPr="00743AA5">
              <w:rPr>
                <w:rFonts w:cstheme="minorHAnsi"/>
                <w:color w:val="000000"/>
                <w:sz w:val="24"/>
                <w:szCs w:val="24"/>
                <w:lang w:val="en-GB"/>
              </w:rPr>
              <w:t>.</w:t>
            </w:r>
          </w:p>
          <w:p w:rsidR="002878FD" w:rsidRPr="002878FD" w:rsidRDefault="002878FD" w:rsidP="00F04046">
            <w:pPr>
              <w:autoSpaceDE w:val="0"/>
              <w:autoSpaceDN w:val="0"/>
              <w:adjustRightInd w:val="0"/>
              <w:rPr>
                <w:rFonts w:cs="Calibri"/>
                <w:color w:val="000000"/>
                <w:sz w:val="24"/>
                <w:szCs w:val="24"/>
              </w:rPr>
            </w:pPr>
          </w:p>
        </w:tc>
      </w:tr>
      <w:tr w:rsidR="00784978" w:rsidTr="00290209">
        <w:tc>
          <w:tcPr>
            <w:tcW w:w="9378" w:type="dxa"/>
          </w:tcPr>
          <w:p w:rsidR="00784978" w:rsidRPr="00CC2FB3" w:rsidRDefault="00784978" w:rsidP="006A61C9">
            <w:pPr>
              <w:rPr>
                <w:rFonts w:ascii="Arial" w:hAnsi="Arial" w:cs="Arial"/>
                <w:sz w:val="24"/>
                <w:szCs w:val="24"/>
              </w:rPr>
            </w:pPr>
          </w:p>
        </w:tc>
      </w:tr>
    </w:tbl>
    <w:p w:rsidR="000B09B1" w:rsidRDefault="000B09B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5"/>
        <w:gridCol w:w="1250"/>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D0" w:rsidP="00A851DA">
            <w:pPr>
              <w:rPr>
                <w:rFonts w:cs="Bliss-Regular"/>
                <w:color w:val="000000"/>
              </w:rPr>
            </w:pPr>
            <w:r>
              <w:rPr>
                <w:rFonts w:cs="Bliss-Regular"/>
                <w:color w:val="000000"/>
              </w:rPr>
              <w:t>Muhammad Shoaib Afzal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D2015" w:rsidP="0030097E">
            <w:pPr>
              <w:rPr>
                <w:rFonts w:cs="Bliss-Regular"/>
                <w:color w:val="000000"/>
              </w:rPr>
            </w:pPr>
            <w:r>
              <w:rPr>
                <w:rFonts w:cs="Bliss-Regular"/>
                <w:color w:val="000000"/>
              </w:rPr>
              <w:t>2</w:t>
            </w:r>
            <w:r w:rsidR="00EC0E4A">
              <w:rPr>
                <w:rFonts w:cs="Bliss-Regular"/>
                <w:color w:val="000000"/>
              </w:rPr>
              <w:t>3</w:t>
            </w:r>
            <w:bookmarkStart w:id="0" w:name="_GoBack"/>
            <w:bookmarkEnd w:id="0"/>
            <w:r w:rsidR="00F871C9">
              <w:rPr>
                <w:rFonts w:cs="Bliss-Regular"/>
                <w:color w:val="000000"/>
              </w:rPr>
              <w:t>-Dec</w:t>
            </w:r>
            <w:r w:rsidR="00E736D0">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72F89">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08F" w:rsidRDefault="00CE208F" w:rsidP="00CB4D0A">
      <w:pPr>
        <w:spacing w:after="0" w:line="240" w:lineRule="auto"/>
      </w:pPr>
      <w:r>
        <w:separator/>
      </w:r>
    </w:p>
  </w:endnote>
  <w:endnote w:type="continuationSeparator" w:id="0">
    <w:p w:rsidR="00CE208F" w:rsidRDefault="00CE20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08F" w:rsidRDefault="00CE208F" w:rsidP="00CB4D0A">
      <w:pPr>
        <w:spacing w:after="0" w:line="240" w:lineRule="auto"/>
      </w:pPr>
      <w:r>
        <w:separator/>
      </w:r>
    </w:p>
  </w:footnote>
  <w:footnote w:type="continuationSeparator" w:id="0">
    <w:p w:rsidR="00CE208F" w:rsidRDefault="00CE208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7E00"/>
    <w:multiLevelType w:val="hybridMultilevel"/>
    <w:tmpl w:val="397E0276"/>
    <w:lvl w:ilvl="0" w:tplc="09DA6608">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F021F"/>
    <w:multiLevelType w:val="hybridMultilevel"/>
    <w:tmpl w:val="3C7E0F9E"/>
    <w:lvl w:ilvl="0" w:tplc="04090017">
      <w:start w:val="1"/>
      <w:numFmt w:val="lowerLetter"/>
      <w:lvlText w:val="%1)"/>
      <w:lvlJc w:val="left"/>
      <w:pPr>
        <w:ind w:left="720" w:hanging="360"/>
      </w:pPr>
      <w:rPr>
        <w:b/>
      </w:rPr>
    </w:lvl>
    <w:lvl w:ilvl="1" w:tplc="626C5F9E">
      <w:numFmt w:val="bullet"/>
      <w:lvlText w:val=""/>
      <w:lvlJc w:val="left"/>
      <w:pPr>
        <w:ind w:left="1440" w:hanging="360"/>
      </w:pPr>
      <w:rPr>
        <w:rFonts w:ascii="Calibri" w:eastAsiaTheme="minorHAnsi" w:hAnsi="Calibri" w:cs="Calibri"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917B8"/>
    <w:multiLevelType w:val="hybridMultilevel"/>
    <w:tmpl w:val="4D6EF27E"/>
    <w:lvl w:ilvl="0" w:tplc="8B12C7A2">
      <w:start w:val="1"/>
      <w:numFmt w:val="lowerLetter"/>
      <w:lvlText w:val="%1)"/>
      <w:lvlJc w:val="left"/>
      <w:pPr>
        <w:ind w:left="720" w:hanging="360"/>
      </w:pPr>
      <w:rPr>
        <w:b/>
      </w:rPr>
    </w:lvl>
    <w:lvl w:ilvl="1" w:tplc="626C5F9E">
      <w:numFmt w:val="bullet"/>
      <w:lvlText w:val=""/>
      <w:lvlJc w:val="left"/>
      <w:pPr>
        <w:ind w:left="1440" w:hanging="360"/>
      </w:pPr>
      <w:rPr>
        <w:rFonts w:ascii="Calibri" w:eastAsiaTheme="minorHAnsi" w:hAnsi="Calibri" w:cs="Calibri"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D2906"/>
    <w:multiLevelType w:val="hybridMultilevel"/>
    <w:tmpl w:val="223E0A46"/>
    <w:lvl w:ilvl="0" w:tplc="DAC6946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C62CBA"/>
    <w:multiLevelType w:val="hybridMultilevel"/>
    <w:tmpl w:val="3AC024B0"/>
    <w:lvl w:ilvl="0" w:tplc="DAC6946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41300A"/>
    <w:multiLevelType w:val="hybridMultilevel"/>
    <w:tmpl w:val="455ADF00"/>
    <w:lvl w:ilvl="0" w:tplc="B1DA6FF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B60C6E"/>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7" w15:restartNumberingAfterBreak="0">
    <w:nsid w:val="50424646"/>
    <w:multiLevelType w:val="hybridMultilevel"/>
    <w:tmpl w:val="A7B40EB2"/>
    <w:lvl w:ilvl="0" w:tplc="1D70A95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37275C"/>
    <w:multiLevelType w:val="hybridMultilevel"/>
    <w:tmpl w:val="F4F85404"/>
    <w:lvl w:ilvl="0" w:tplc="B2CE269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3"/>
  </w:num>
  <w:num w:numId="4">
    <w:abstractNumId w:val="2"/>
  </w:num>
  <w:num w:numId="5">
    <w:abstractNumId w:val="8"/>
  </w:num>
  <w:num w:numId="6">
    <w:abstractNumId w:val="5"/>
  </w:num>
  <w:num w:numId="7">
    <w:abstractNumId w:val="4"/>
  </w:num>
  <w:num w:numId="8">
    <w:abstractNumId w:val="1"/>
  </w:num>
  <w:num w:numId="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B36"/>
    <w:rsid w:val="00007BB5"/>
    <w:rsid w:val="000129E4"/>
    <w:rsid w:val="000158F9"/>
    <w:rsid w:val="00021895"/>
    <w:rsid w:val="00022304"/>
    <w:rsid w:val="0002618F"/>
    <w:rsid w:val="00031770"/>
    <w:rsid w:val="00033736"/>
    <w:rsid w:val="000350A7"/>
    <w:rsid w:val="00035CDD"/>
    <w:rsid w:val="0003702B"/>
    <w:rsid w:val="00040083"/>
    <w:rsid w:val="00042336"/>
    <w:rsid w:val="00045CEF"/>
    <w:rsid w:val="00047039"/>
    <w:rsid w:val="0004739E"/>
    <w:rsid w:val="000544A3"/>
    <w:rsid w:val="00055992"/>
    <w:rsid w:val="00057EE1"/>
    <w:rsid w:val="0006161A"/>
    <w:rsid w:val="000643B0"/>
    <w:rsid w:val="000740BC"/>
    <w:rsid w:val="00080A48"/>
    <w:rsid w:val="000820E8"/>
    <w:rsid w:val="000824EE"/>
    <w:rsid w:val="000869E5"/>
    <w:rsid w:val="00090472"/>
    <w:rsid w:val="00091157"/>
    <w:rsid w:val="00095A86"/>
    <w:rsid w:val="000A3517"/>
    <w:rsid w:val="000A40BE"/>
    <w:rsid w:val="000B09B1"/>
    <w:rsid w:val="000B1EC3"/>
    <w:rsid w:val="000B43F0"/>
    <w:rsid w:val="000B7ADA"/>
    <w:rsid w:val="000D0F0E"/>
    <w:rsid w:val="000E218D"/>
    <w:rsid w:val="000E3494"/>
    <w:rsid w:val="000F320E"/>
    <w:rsid w:val="000F66BD"/>
    <w:rsid w:val="000F7CE3"/>
    <w:rsid w:val="0011042E"/>
    <w:rsid w:val="00111A25"/>
    <w:rsid w:val="00113DE0"/>
    <w:rsid w:val="00115BDA"/>
    <w:rsid w:val="0011637C"/>
    <w:rsid w:val="00117332"/>
    <w:rsid w:val="001175EE"/>
    <w:rsid w:val="00122164"/>
    <w:rsid w:val="001235F2"/>
    <w:rsid w:val="00125C6D"/>
    <w:rsid w:val="001305C4"/>
    <w:rsid w:val="0013249F"/>
    <w:rsid w:val="0013276F"/>
    <w:rsid w:val="001415C9"/>
    <w:rsid w:val="00141A4E"/>
    <w:rsid w:val="001452E5"/>
    <w:rsid w:val="001543F3"/>
    <w:rsid w:val="00157CF6"/>
    <w:rsid w:val="00162322"/>
    <w:rsid w:val="00162A9A"/>
    <w:rsid w:val="00163E63"/>
    <w:rsid w:val="00171EFB"/>
    <w:rsid w:val="0017784E"/>
    <w:rsid w:val="00182416"/>
    <w:rsid w:val="0018301D"/>
    <w:rsid w:val="00183434"/>
    <w:rsid w:val="00187EB4"/>
    <w:rsid w:val="001906B9"/>
    <w:rsid w:val="001914E9"/>
    <w:rsid w:val="00191E73"/>
    <w:rsid w:val="00196BDF"/>
    <w:rsid w:val="001975A3"/>
    <w:rsid w:val="001977E5"/>
    <w:rsid w:val="001A61EF"/>
    <w:rsid w:val="001A716A"/>
    <w:rsid w:val="001A7B4B"/>
    <w:rsid w:val="001B5F4F"/>
    <w:rsid w:val="001B6682"/>
    <w:rsid w:val="001C0B60"/>
    <w:rsid w:val="001C2E75"/>
    <w:rsid w:val="001D2015"/>
    <w:rsid w:val="001D4C24"/>
    <w:rsid w:val="001E2D68"/>
    <w:rsid w:val="001E6DFF"/>
    <w:rsid w:val="001E798A"/>
    <w:rsid w:val="001F0481"/>
    <w:rsid w:val="001F200C"/>
    <w:rsid w:val="001F4FAF"/>
    <w:rsid w:val="00200C92"/>
    <w:rsid w:val="0020451E"/>
    <w:rsid w:val="00205692"/>
    <w:rsid w:val="00206B9D"/>
    <w:rsid w:val="002107BC"/>
    <w:rsid w:val="0023259C"/>
    <w:rsid w:val="00236435"/>
    <w:rsid w:val="00236D62"/>
    <w:rsid w:val="0024394E"/>
    <w:rsid w:val="00253A9F"/>
    <w:rsid w:val="00254662"/>
    <w:rsid w:val="00256DC1"/>
    <w:rsid w:val="0025757C"/>
    <w:rsid w:val="00261A42"/>
    <w:rsid w:val="002649EE"/>
    <w:rsid w:val="00266D4D"/>
    <w:rsid w:val="00273FF7"/>
    <w:rsid w:val="002741A1"/>
    <w:rsid w:val="00276C2A"/>
    <w:rsid w:val="00276E9E"/>
    <w:rsid w:val="0028423A"/>
    <w:rsid w:val="00286725"/>
    <w:rsid w:val="002878FD"/>
    <w:rsid w:val="00290209"/>
    <w:rsid w:val="002912C8"/>
    <w:rsid w:val="00297FC9"/>
    <w:rsid w:val="002A1822"/>
    <w:rsid w:val="002A5F61"/>
    <w:rsid w:val="002A6BA8"/>
    <w:rsid w:val="002B0BD7"/>
    <w:rsid w:val="002B573D"/>
    <w:rsid w:val="002B5788"/>
    <w:rsid w:val="002C225B"/>
    <w:rsid w:val="002C5CB2"/>
    <w:rsid w:val="002D1788"/>
    <w:rsid w:val="002E1136"/>
    <w:rsid w:val="002E2D56"/>
    <w:rsid w:val="002E3A19"/>
    <w:rsid w:val="002E5C4F"/>
    <w:rsid w:val="002E63C9"/>
    <w:rsid w:val="002F1D24"/>
    <w:rsid w:val="002F779F"/>
    <w:rsid w:val="0030097E"/>
    <w:rsid w:val="00306F70"/>
    <w:rsid w:val="0031018D"/>
    <w:rsid w:val="003154C2"/>
    <w:rsid w:val="0031642A"/>
    <w:rsid w:val="00316D7C"/>
    <w:rsid w:val="00317AA9"/>
    <w:rsid w:val="00317B24"/>
    <w:rsid w:val="00317D65"/>
    <w:rsid w:val="00321F90"/>
    <w:rsid w:val="003261FF"/>
    <w:rsid w:val="00330E20"/>
    <w:rsid w:val="003327B5"/>
    <w:rsid w:val="00336124"/>
    <w:rsid w:val="0033716A"/>
    <w:rsid w:val="00337339"/>
    <w:rsid w:val="00344A4E"/>
    <w:rsid w:val="0034636F"/>
    <w:rsid w:val="003463E5"/>
    <w:rsid w:val="003535FD"/>
    <w:rsid w:val="00360895"/>
    <w:rsid w:val="00360E95"/>
    <w:rsid w:val="00364243"/>
    <w:rsid w:val="00371885"/>
    <w:rsid w:val="0038574D"/>
    <w:rsid w:val="00390BB6"/>
    <w:rsid w:val="003944B0"/>
    <w:rsid w:val="003948E9"/>
    <w:rsid w:val="003A70F9"/>
    <w:rsid w:val="003B08BC"/>
    <w:rsid w:val="003B3834"/>
    <w:rsid w:val="003B5AC1"/>
    <w:rsid w:val="003C3EDB"/>
    <w:rsid w:val="003C792C"/>
    <w:rsid w:val="003D20B4"/>
    <w:rsid w:val="003D3533"/>
    <w:rsid w:val="003D65ED"/>
    <w:rsid w:val="003E0665"/>
    <w:rsid w:val="003E2B87"/>
    <w:rsid w:val="003E2EEE"/>
    <w:rsid w:val="003E5743"/>
    <w:rsid w:val="003F6D0C"/>
    <w:rsid w:val="003F77BE"/>
    <w:rsid w:val="003F78D6"/>
    <w:rsid w:val="003F78FA"/>
    <w:rsid w:val="00402637"/>
    <w:rsid w:val="00402786"/>
    <w:rsid w:val="00405895"/>
    <w:rsid w:val="004058DF"/>
    <w:rsid w:val="00410938"/>
    <w:rsid w:val="00410E02"/>
    <w:rsid w:val="0041418A"/>
    <w:rsid w:val="00420D2E"/>
    <w:rsid w:val="00426EAD"/>
    <w:rsid w:val="004414D2"/>
    <w:rsid w:val="0044232C"/>
    <w:rsid w:val="00443E6F"/>
    <w:rsid w:val="00444A52"/>
    <w:rsid w:val="0044718A"/>
    <w:rsid w:val="0046199D"/>
    <w:rsid w:val="00473727"/>
    <w:rsid w:val="00476440"/>
    <w:rsid w:val="004825B4"/>
    <w:rsid w:val="0048262F"/>
    <w:rsid w:val="00482E36"/>
    <w:rsid w:val="00483426"/>
    <w:rsid w:val="00484D90"/>
    <w:rsid w:val="00486F1A"/>
    <w:rsid w:val="0048758D"/>
    <w:rsid w:val="00487AC0"/>
    <w:rsid w:val="00490CB9"/>
    <w:rsid w:val="00496269"/>
    <w:rsid w:val="00497260"/>
    <w:rsid w:val="004A230A"/>
    <w:rsid w:val="004A2CE2"/>
    <w:rsid w:val="004A3FDD"/>
    <w:rsid w:val="004B3DBE"/>
    <w:rsid w:val="004B6176"/>
    <w:rsid w:val="004C20A4"/>
    <w:rsid w:val="004C3127"/>
    <w:rsid w:val="004C53CD"/>
    <w:rsid w:val="004C5F5C"/>
    <w:rsid w:val="004D5940"/>
    <w:rsid w:val="004D5AEB"/>
    <w:rsid w:val="004E14A5"/>
    <w:rsid w:val="004E28F7"/>
    <w:rsid w:val="004E3CDA"/>
    <w:rsid w:val="004E4E6F"/>
    <w:rsid w:val="004F0E05"/>
    <w:rsid w:val="004F4B4D"/>
    <w:rsid w:val="00501363"/>
    <w:rsid w:val="0050216D"/>
    <w:rsid w:val="00502F0E"/>
    <w:rsid w:val="00503D7E"/>
    <w:rsid w:val="00506722"/>
    <w:rsid w:val="00506CB1"/>
    <w:rsid w:val="0050778F"/>
    <w:rsid w:val="00510B44"/>
    <w:rsid w:val="00513123"/>
    <w:rsid w:val="0051353C"/>
    <w:rsid w:val="00527C11"/>
    <w:rsid w:val="00532E98"/>
    <w:rsid w:val="00533302"/>
    <w:rsid w:val="00535F31"/>
    <w:rsid w:val="00540AEB"/>
    <w:rsid w:val="00540D9B"/>
    <w:rsid w:val="005421A4"/>
    <w:rsid w:val="00542E38"/>
    <w:rsid w:val="00545270"/>
    <w:rsid w:val="00563EC5"/>
    <w:rsid w:val="00565314"/>
    <w:rsid w:val="0056701E"/>
    <w:rsid w:val="00574A5F"/>
    <w:rsid w:val="00574D64"/>
    <w:rsid w:val="00580B9F"/>
    <w:rsid w:val="0058538D"/>
    <w:rsid w:val="00591365"/>
    <w:rsid w:val="005A114F"/>
    <w:rsid w:val="005A3FAE"/>
    <w:rsid w:val="005A50A2"/>
    <w:rsid w:val="005A5A57"/>
    <w:rsid w:val="005B31E4"/>
    <w:rsid w:val="005B78D9"/>
    <w:rsid w:val="005C19CC"/>
    <w:rsid w:val="005C491F"/>
    <w:rsid w:val="005C52EA"/>
    <w:rsid w:val="005E3BC5"/>
    <w:rsid w:val="005E75F1"/>
    <w:rsid w:val="005F1426"/>
    <w:rsid w:val="005F1C0A"/>
    <w:rsid w:val="005F4AE6"/>
    <w:rsid w:val="005F5164"/>
    <w:rsid w:val="006008DF"/>
    <w:rsid w:val="006034F6"/>
    <w:rsid w:val="00607874"/>
    <w:rsid w:val="00607E77"/>
    <w:rsid w:val="00612729"/>
    <w:rsid w:val="00615ABB"/>
    <w:rsid w:val="0061653A"/>
    <w:rsid w:val="00617BB3"/>
    <w:rsid w:val="00617FE4"/>
    <w:rsid w:val="006225E7"/>
    <w:rsid w:val="006270AE"/>
    <w:rsid w:val="00630711"/>
    <w:rsid w:val="00645CDD"/>
    <w:rsid w:val="00646DE7"/>
    <w:rsid w:val="006531E5"/>
    <w:rsid w:val="00656B9F"/>
    <w:rsid w:val="00657838"/>
    <w:rsid w:val="00660132"/>
    <w:rsid w:val="0066189A"/>
    <w:rsid w:val="0066200D"/>
    <w:rsid w:val="00674CC1"/>
    <w:rsid w:val="0067681C"/>
    <w:rsid w:val="00681A7D"/>
    <w:rsid w:val="006823A7"/>
    <w:rsid w:val="00683843"/>
    <w:rsid w:val="0068583A"/>
    <w:rsid w:val="00687EE8"/>
    <w:rsid w:val="00692C4E"/>
    <w:rsid w:val="006A61C9"/>
    <w:rsid w:val="006A6581"/>
    <w:rsid w:val="006B6B78"/>
    <w:rsid w:val="006B74BA"/>
    <w:rsid w:val="006C1D3C"/>
    <w:rsid w:val="006E448C"/>
    <w:rsid w:val="006F55D0"/>
    <w:rsid w:val="0070347F"/>
    <w:rsid w:val="0070678E"/>
    <w:rsid w:val="00715E41"/>
    <w:rsid w:val="0072301A"/>
    <w:rsid w:val="0072457B"/>
    <w:rsid w:val="00724F9B"/>
    <w:rsid w:val="00732E51"/>
    <w:rsid w:val="00735E0E"/>
    <w:rsid w:val="0073610A"/>
    <w:rsid w:val="00737B66"/>
    <w:rsid w:val="00743AA5"/>
    <w:rsid w:val="0074556B"/>
    <w:rsid w:val="0074621A"/>
    <w:rsid w:val="00747F1F"/>
    <w:rsid w:val="0075114C"/>
    <w:rsid w:val="00755FD5"/>
    <w:rsid w:val="00765A30"/>
    <w:rsid w:val="00770CB3"/>
    <w:rsid w:val="00772AAB"/>
    <w:rsid w:val="007731AD"/>
    <w:rsid w:val="00775807"/>
    <w:rsid w:val="00783C3A"/>
    <w:rsid w:val="00784978"/>
    <w:rsid w:val="00784CDC"/>
    <w:rsid w:val="00790C5A"/>
    <w:rsid w:val="00794921"/>
    <w:rsid w:val="007A0666"/>
    <w:rsid w:val="007C0EF3"/>
    <w:rsid w:val="007C17E2"/>
    <w:rsid w:val="007C1A59"/>
    <w:rsid w:val="007C1B44"/>
    <w:rsid w:val="007C2944"/>
    <w:rsid w:val="007C5C71"/>
    <w:rsid w:val="007C6665"/>
    <w:rsid w:val="007D4782"/>
    <w:rsid w:val="007D5CC7"/>
    <w:rsid w:val="007D7264"/>
    <w:rsid w:val="007E2D17"/>
    <w:rsid w:val="007E66A6"/>
    <w:rsid w:val="007E6EF6"/>
    <w:rsid w:val="007F7CDE"/>
    <w:rsid w:val="0080067E"/>
    <w:rsid w:val="0080537A"/>
    <w:rsid w:val="00816F79"/>
    <w:rsid w:val="00825A18"/>
    <w:rsid w:val="008263A4"/>
    <w:rsid w:val="0083140B"/>
    <w:rsid w:val="00831C11"/>
    <w:rsid w:val="00841CF4"/>
    <w:rsid w:val="00842FFA"/>
    <w:rsid w:val="00852AFA"/>
    <w:rsid w:val="008567BB"/>
    <w:rsid w:val="0086054B"/>
    <w:rsid w:val="00863438"/>
    <w:rsid w:val="00863596"/>
    <w:rsid w:val="00881B9E"/>
    <w:rsid w:val="008844D2"/>
    <w:rsid w:val="00885B45"/>
    <w:rsid w:val="00894E3E"/>
    <w:rsid w:val="008A28EE"/>
    <w:rsid w:val="008A4BC9"/>
    <w:rsid w:val="008A60B4"/>
    <w:rsid w:val="008B3C31"/>
    <w:rsid w:val="008B55B2"/>
    <w:rsid w:val="008B64FE"/>
    <w:rsid w:val="008B7240"/>
    <w:rsid w:val="008B7B7A"/>
    <w:rsid w:val="008C29DF"/>
    <w:rsid w:val="008C2B72"/>
    <w:rsid w:val="008C6903"/>
    <w:rsid w:val="008D170F"/>
    <w:rsid w:val="008E1BEE"/>
    <w:rsid w:val="008E341C"/>
    <w:rsid w:val="008F2662"/>
    <w:rsid w:val="008F3CBE"/>
    <w:rsid w:val="00901BCB"/>
    <w:rsid w:val="00901EDB"/>
    <w:rsid w:val="00903D33"/>
    <w:rsid w:val="009055D6"/>
    <w:rsid w:val="00907791"/>
    <w:rsid w:val="009077A9"/>
    <w:rsid w:val="00910210"/>
    <w:rsid w:val="00913F50"/>
    <w:rsid w:val="009161C3"/>
    <w:rsid w:val="00922BB0"/>
    <w:rsid w:val="0092423A"/>
    <w:rsid w:val="009245B2"/>
    <w:rsid w:val="00926089"/>
    <w:rsid w:val="00926B4B"/>
    <w:rsid w:val="0093154F"/>
    <w:rsid w:val="0093212D"/>
    <w:rsid w:val="0093328F"/>
    <w:rsid w:val="00934222"/>
    <w:rsid w:val="00935BF7"/>
    <w:rsid w:val="009366BF"/>
    <w:rsid w:val="00944507"/>
    <w:rsid w:val="00945AA5"/>
    <w:rsid w:val="0095442C"/>
    <w:rsid w:val="0095707F"/>
    <w:rsid w:val="00960EAD"/>
    <w:rsid w:val="00963028"/>
    <w:rsid w:val="00965E2E"/>
    <w:rsid w:val="00972ED9"/>
    <w:rsid w:val="00973B2A"/>
    <w:rsid w:val="0097599F"/>
    <w:rsid w:val="0097787C"/>
    <w:rsid w:val="009836B6"/>
    <w:rsid w:val="00983942"/>
    <w:rsid w:val="00987923"/>
    <w:rsid w:val="00990681"/>
    <w:rsid w:val="0099219A"/>
    <w:rsid w:val="00992C09"/>
    <w:rsid w:val="0099537E"/>
    <w:rsid w:val="0099709C"/>
    <w:rsid w:val="009A67DA"/>
    <w:rsid w:val="009B2BBA"/>
    <w:rsid w:val="009B6C15"/>
    <w:rsid w:val="009C071B"/>
    <w:rsid w:val="009C0A39"/>
    <w:rsid w:val="009C10FE"/>
    <w:rsid w:val="009C37E0"/>
    <w:rsid w:val="009D7DDA"/>
    <w:rsid w:val="009E0F7A"/>
    <w:rsid w:val="009E41F4"/>
    <w:rsid w:val="009F7FC3"/>
    <w:rsid w:val="00A00D7B"/>
    <w:rsid w:val="00A04BAC"/>
    <w:rsid w:val="00A04C71"/>
    <w:rsid w:val="00A1102F"/>
    <w:rsid w:val="00A11524"/>
    <w:rsid w:val="00A130F3"/>
    <w:rsid w:val="00A14B66"/>
    <w:rsid w:val="00A26BC1"/>
    <w:rsid w:val="00A43CA0"/>
    <w:rsid w:val="00A45999"/>
    <w:rsid w:val="00A47733"/>
    <w:rsid w:val="00A50CAA"/>
    <w:rsid w:val="00A53DA3"/>
    <w:rsid w:val="00A56BF9"/>
    <w:rsid w:val="00A62A87"/>
    <w:rsid w:val="00A65CF7"/>
    <w:rsid w:val="00A73259"/>
    <w:rsid w:val="00A770A9"/>
    <w:rsid w:val="00A7786C"/>
    <w:rsid w:val="00A81AB4"/>
    <w:rsid w:val="00A841B8"/>
    <w:rsid w:val="00A851DA"/>
    <w:rsid w:val="00A8526F"/>
    <w:rsid w:val="00A914A3"/>
    <w:rsid w:val="00AB5252"/>
    <w:rsid w:val="00AC5EA4"/>
    <w:rsid w:val="00AC7D5B"/>
    <w:rsid w:val="00AD1F16"/>
    <w:rsid w:val="00AD3750"/>
    <w:rsid w:val="00AD39AC"/>
    <w:rsid w:val="00AE1481"/>
    <w:rsid w:val="00AE2299"/>
    <w:rsid w:val="00AE6301"/>
    <w:rsid w:val="00AE714B"/>
    <w:rsid w:val="00AF3B3C"/>
    <w:rsid w:val="00B023E5"/>
    <w:rsid w:val="00B0415E"/>
    <w:rsid w:val="00B04678"/>
    <w:rsid w:val="00B07564"/>
    <w:rsid w:val="00B0770B"/>
    <w:rsid w:val="00B171D7"/>
    <w:rsid w:val="00B20B7C"/>
    <w:rsid w:val="00B44820"/>
    <w:rsid w:val="00B63204"/>
    <w:rsid w:val="00B714DF"/>
    <w:rsid w:val="00B823A9"/>
    <w:rsid w:val="00B82892"/>
    <w:rsid w:val="00B82E6C"/>
    <w:rsid w:val="00B84BCD"/>
    <w:rsid w:val="00B8641B"/>
    <w:rsid w:val="00B87E7D"/>
    <w:rsid w:val="00B91E10"/>
    <w:rsid w:val="00B956E4"/>
    <w:rsid w:val="00BA0062"/>
    <w:rsid w:val="00BA36EB"/>
    <w:rsid w:val="00BA5209"/>
    <w:rsid w:val="00BA6AA1"/>
    <w:rsid w:val="00BB327D"/>
    <w:rsid w:val="00BB37B8"/>
    <w:rsid w:val="00BB487D"/>
    <w:rsid w:val="00BC053F"/>
    <w:rsid w:val="00BC421A"/>
    <w:rsid w:val="00BC46DF"/>
    <w:rsid w:val="00BC7489"/>
    <w:rsid w:val="00BD259B"/>
    <w:rsid w:val="00BD684E"/>
    <w:rsid w:val="00BF0E18"/>
    <w:rsid w:val="00BF34D4"/>
    <w:rsid w:val="00BF5851"/>
    <w:rsid w:val="00BF5FC6"/>
    <w:rsid w:val="00C03577"/>
    <w:rsid w:val="00C1044B"/>
    <w:rsid w:val="00C21FA5"/>
    <w:rsid w:val="00C22179"/>
    <w:rsid w:val="00C23091"/>
    <w:rsid w:val="00C31026"/>
    <w:rsid w:val="00C34FE8"/>
    <w:rsid w:val="00C3598A"/>
    <w:rsid w:val="00C40799"/>
    <w:rsid w:val="00C42816"/>
    <w:rsid w:val="00C52D5D"/>
    <w:rsid w:val="00C53029"/>
    <w:rsid w:val="00C537CB"/>
    <w:rsid w:val="00C53DCC"/>
    <w:rsid w:val="00C60030"/>
    <w:rsid w:val="00C64DEA"/>
    <w:rsid w:val="00C658EC"/>
    <w:rsid w:val="00C65FEA"/>
    <w:rsid w:val="00C70DBC"/>
    <w:rsid w:val="00C72F89"/>
    <w:rsid w:val="00C74A08"/>
    <w:rsid w:val="00C75D0D"/>
    <w:rsid w:val="00C7651A"/>
    <w:rsid w:val="00C80224"/>
    <w:rsid w:val="00C82A2C"/>
    <w:rsid w:val="00C84519"/>
    <w:rsid w:val="00C85F9E"/>
    <w:rsid w:val="00C920F7"/>
    <w:rsid w:val="00CA0AC2"/>
    <w:rsid w:val="00CB4D0A"/>
    <w:rsid w:val="00CB57C5"/>
    <w:rsid w:val="00CB6185"/>
    <w:rsid w:val="00CB6973"/>
    <w:rsid w:val="00CC2FB3"/>
    <w:rsid w:val="00CC575A"/>
    <w:rsid w:val="00CC70F8"/>
    <w:rsid w:val="00CD013F"/>
    <w:rsid w:val="00CD2FC3"/>
    <w:rsid w:val="00CE208F"/>
    <w:rsid w:val="00CF107E"/>
    <w:rsid w:val="00CF123B"/>
    <w:rsid w:val="00CF2D54"/>
    <w:rsid w:val="00CF70D2"/>
    <w:rsid w:val="00D01AB2"/>
    <w:rsid w:val="00D02C31"/>
    <w:rsid w:val="00D039AC"/>
    <w:rsid w:val="00D05267"/>
    <w:rsid w:val="00D1107C"/>
    <w:rsid w:val="00D15CAF"/>
    <w:rsid w:val="00D15F8B"/>
    <w:rsid w:val="00D1735C"/>
    <w:rsid w:val="00D24DD6"/>
    <w:rsid w:val="00D332A4"/>
    <w:rsid w:val="00D356AD"/>
    <w:rsid w:val="00D35F54"/>
    <w:rsid w:val="00D378DD"/>
    <w:rsid w:val="00D427DE"/>
    <w:rsid w:val="00D54B59"/>
    <w:rsid w:val="00D5587D"/>
    <w:rsid w:val="00D57778"/>
    <w:rsid w:val="00D707CC"/>
    <w:rsid w:val="00D71258"/>
    <w:rsid w:val="00D821FE"/>
    <w:rsid w:val="00D9162F"/>
    <w:rsid w:val="00D92CDA"/>
    <w:rsid w:val="00D9370C"/>
    <w:rsid w:val="00D96018"/>
    <w:rsid w:val="00DA145A"/>
    <w:rsid w:val="00DA2CEB"/>
    <w:rsid w:val="00DA383E"/>
    <w:rsid w:val="00DA52BF"/>
    <w:rsid w:val="00DB0793"/>
    <w:rsid w:val="00DB5F9F"/>
    <w:rsid w:val="00DB7887"/>
    <w:rsid w:val="00DC4512"/>
    <w:rsid w:val="00DD2D66"/>
    <w:rsid w:val="00DD332C"/>
    <w:rsid w:val="00DD3893"/>
    <w:rsid w:val="00DE20BE"/>
    <w:rsid w:val="00DE434C"/>
    <w:rsid w:val="00DE71DB"/>
    <w:rsid w:val="00DF0376"/>
    <w:rsid w:val="00DF0590"/>
    <w:rsid w:val="00E00821"/>
    <w:rsid w:val="00E01066"/>
    <w:rsid w:val="00E04DB4"/>
    <w:rsid w:val="00E071AF"/>
    <w:rsid w:val="00E125D2"/>
    <w:rsid w:val="00E13860"/>
    <w:rsid w:val="00E30679"/>
    <w:rsid w:val="00E3188D"/>
    <w:rsid w:val="00E32544"/>
    <w:rsid w:val="00E334D7"/>
    <w:rsid w:val="00E3530A"/>
    <w:rsid w:val="00E37166"/>
    <w:rsid w:val="00E44297"/>
    <w:rsid w:val="00E4597D"/>
    <w:rsid w:val="00E46E50"/>
    <w:rsid w:val="00E506ED"/>
    <w:rsid w:val="00E52ECA"/>
    <w:rsid w:val="00E540CB"/>
    <w:rsid w:val="00E54832"/>
    <w:rsid w:val="00E56A90"/>
    <w:rsid w:val="00E57709"/>
    <w:rsid w:val="00E63221"/>
    <w:rsid w:val="00E641CC"/>
    <w:rsid w:val="00E6762E"/>
    <w:rsid w:val="00E679C6"/>
    <w:rsid w:val="00E736D0"/>
    <w:rsid w:val="00E84B28"/>
    <w:rsid w:val="00E875DB"/>
    <w:rsid w:val="00E92B0E"/>
    <w:rsid w:val="00EA0DF6"/>
    <w:rsid w:val="00EA286B"/>
    <w:rsid w:val="00EA30AB"/>
    <w:rsid w:val="00EB3925"/>
    <w:rsid w:val="00EB4394"/>
    <w:rsid w:val="00EB64C1"/>
    <w:rsid w:val="00EC0E4A"/>
    <w:rsid w:val="00EC77F7"/>
    <w:rsid w:val="00ED2454"/>
    <w:rsid w:val="00ED2984"/>
    <w:rsid w:val="00EE0434"/>
    <w:rsid w:val="00EE0988"/>
    <w:rsid w:val="00EF76A5"/>
    <w:rsid w:val="00EF7BE7"/>
    <w:rsid w:val="00F0082C"/>
    <w:rsid w:val="00F04046"/>
    <w:rsid w:val="00F12A02"/>
    <w:rsid w:val="00F20BC9"/>
    <w:rsid w:val="00F23F1A"/>
    <w:rsid w:val="00F32F91"/>
    <w:rsid w:val="00F3334F"/>
    <w:rsid w:val="00F33CC7"/>
    <w:rsid w:val="00F54D33"/>
    <w:rsid w:val="00F60835"/>
    <w:rsid w:val="00F62F12"/>
    <w:rsid w:val="00F85050"/>
    <w:rsid w:val="00F86F69"/>
    <w:rsid w:val="00F871C9"/>
    <w:rsid w:val="00F87851"/>
    <w:rsid w:val="00F94380"/>
    <w:rsid w:val="00F94A8F"/>
    <w:rsid w:val="00F95B85"/>
    <w:rsid w:val="00F96EB3"/>
    <w:rsid w:val="00FA498B"/>
    <w:rsid w:val="00FA5711"/>
    <w:rsid w:val="00FB096A"/>
    <w:rsid w:val="00FB37ED"/>
    <w:rsid w:val="00FB795A"/>
    <w:rsid w:val="00FC1177"/>
    <w:rsid w:val="00FC44A9"/>
    <w:rsid w:val="00FC5F76"/>
    <w:rsid w:val="00FE45E2"/>
    <w:rsid w:val="00FE5FCA"/>
    <w:rsid w:val="00FE7B0E"/>
    <w:rsid w:val="00FF3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8F7D69"/>
  <w15:docId w15:val="{95AC8F9F-1F96-431B-AA57-E609C3C8F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A61C9"/>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A61C9"/>
    <w:pPr>
      <w:keepNext/>
      <w:keepLines/>
      <w:numPr>
        <w:ilvl w:val="1"/>
        <w:numId w:val="1"/>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A61C9"/>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A61C9"/>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A61C9"/>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A61C9"/>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A61C9"/>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A61C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61C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61C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A61C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A61C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A61C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A61C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A61C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A61C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A61C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61C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82812">
      <w:bodyDiv w:val="1"/>
      <w:marLeft w:val="0"/>
      <w:marRight w:val="0"/>
      <w:marTop w:val="0"/>
      <w:marBottom w:val="0"/>
      <w:divBdr>
        <w:top w:val="none" w:sz="0" w:space="0" w:color="auto"/>
        <w:left w:val="none" w:sz="0" w:space="0" w:color="auto"/>
        <w:bottom w:val="none" w:sz="0" w:space="0" w:color="auto"/>
        <w:right w:val="none" w:sz="0" w:space="0" w:color="auto"/>
      </w:divBdr>
    </w:div>
    <w:div w:id="199441207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E9B81-1180-446F-B12C-BB651CC26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49623</TotalTime>
  <Pages>5</Pages>
  <Words>1701</Words>
  <Characters>9697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Shoyb Afzal</cp:lastModifiedBy>
  <cp:revision>342</cp:revision>
  <dcterms:created xsi:type="dcterms:W3CDTF">2015-01-26T12:24:00Z</dcterms:created>
  <dcterms:modified xsi:type="dcterms:W3CDTF">2016-12-23T16:03:00Z</dcterms:modified>
</cp:coreProperties>
</file>