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50951" w:rsidRDefault="00CC2FB3" w:rsidP="00A50951">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A50951">
              <w:t xml:space="preserve"> </w:t>
            </w:r>
            <w:r w:rsidR="00A50951">
              <w:t>1. Give short answers to the following questions: (18)</w:t>
            </w:r>
          </w:p>
          <w:p w:rsidR="00A50951" w:rsidRDefault="00A50951" w:rsidP="00A50951">
            <w:r w:rsidRPr="00DA519A">
              <w:rPr>
                <w:u w:val="single"/>
              </w:rPr>
              <w:t xml:space="preserve"> I. What are the general causes of project cost and time overruns?</w:t>
            </w:r>
            <w:r>
              <w:t xml:space="preserve"> </w:t>
            </w:r>
          </w:p>
          <w:p w:rsidR="00A50951" w:rsidRDefault="00A50951" w:rsidP="00A50951">
            <w:r>
              <w:t>Hidden cost and delays with designs.</w:t>
            </w:r>
          </w:p>
          <w:p w:rsidR="00A50951" w:rsidRDefault="00A50951" w:rsidP="00A50951">
            <w:r>
              <w:t xml:space="preserve"> </w:t>
            </w:r>
            <w:r w:rsidRPr="00DA519A">
              <w:rPr>
                <w:u w:val="single"/>
              </w:rPr>
              <w:t>ii. What are the main resources of project finance?</w:t>
            </w:r>
            <w:r>
              <w:t xml:space="preserve"> </w:t>
            </w:r>
          </w:p>
          <w:p w:rsidR="00A50951" w:rsidRDefault="00A50951" w:rsidP="00A50951">
            <w:r>
              <w:t>Commercial banks, public banks, debenture or bonds, suppliers credit</w:t>
            </w:r>
          </w:p>
          <w:p w:rsidR="00A50951" w:rsidRDefault="00A50951" w:rsidP="00A50951">
            <w:r w:rsidRPr="00DA519A">
              <w:rPr>
                <w:u w:val="single"/>
              </w:rPr>
              <w:t>iii. Which processes are used in controlling phase?</w:t>
            </w:r>
            <w:r>
              <w:t xml:space="preserve"> </w:t>
            </w:r>
          </w:p>
          <w:p w:rsidR="00A50951" w:rsidRDefault="00A50951" w:rsidP="00A50951">
            <w:r>
              <w:t>To manage each phase, it may be divided into sub-sections consisting of several sequential stages start times and finishing times and project details of works that need to be done.</w:t>
            </w:r>
          </w:p>
          <w:p w:rsidR="00A50951" w:rsidRDefault="00A50951" w:rsidP="00A50951">
            <w:r w:rsidRPr="00DA519A">
              <w:rPr>
                <w:u w:val="single"/>
              </w:rPr>
              <w:t>Iv. What are the tasks undertaken in "project close-up phase”?</w:t>
            </w:r>
          </w:p>
          <w:p w:rsidR="00A50951" w:rsidRDefault="00A50951" w:rsidP="00A50951">
            <w:r>
              <w:t xml:space="preserve"> all final tasks are undertaken before handover to the client and this will be when the client will check to see if all objectives have been met before accepting the final product</w:t>
            </w:r>
          </w:p>
          <w:p w:rsidR="00A50951" w:rsidRDefault="00A50951" w:rsidP="00A50951">
            <w:r w:rsidRPr="00DA519A">
              <w:rPr>
                <w:u w:val="single"/>
              </w:rPr>
              <w:t>v. What is Feasibility Study? And which areas does it cover?</w:t>
            </w:r>
            <w:r>
              <w:t xml:space="preserve"> </w:t>
            </w:r>
          </w:p>
          <w:p w:rsidR="00A50951" w:rsidRDefault="00A50951" w:rsidP="00A50951">
            <w:r>
              <w:t>This is where   the cost of materials is determined and labour information can be obtained from various publications like the world bank planning commission. Feasibility study covers the areas of market analysis, technical analysis, economic analysis, ecological analysis</w:t>
            </w:r>
          </w:p>
          <w:p w:rsidR="00A50951" w:rsidRDefault="00A50951" w:rsidP="00A50951">
            <w:r w:rsidRPr="00DA519A">
              <w:rPr>
                <w:u w:val="single"/>
              </w:rPr>
              <w:t>vi. What items are included in "Project Completion Report”?</w:t>
            </w:r>
            <w:r>
              <w:t xml:space="preserve"> </w:t>
            </w:r>
          </w:p>
          <w:p w:rsidR="00A50951" w:rsidRDefault="00A50951" w:rsidP="00A50951">
            <w:r>
              <w:t>the report should detail the scope of works and schedules used to complete the works plus materials and where to get them from supplier’s problems during construction lessons learned and minor defects detected at the time of handover</w:t>
            </w:r>
          </w:p>
          <w:p w:rsidR="00A50951" w:rsidRDefault="00A50951" w:rsidP="00A50951">
            <w:r w:rsidRPr="00DA519A">
              <w:rPr>
                <w:u w:val="single"/>
              </w:rPr>
              <w:t>2. What is a project?</w:t>
            </w:r>
            <w:r>
              <w:t xml:space="preserve"> </w:t>
            </w:r>
          </w:p>
          <w:p w:rsidR="00A50951" w:rsidRDefault="00A50951" w:rsidP="00A50951">
            <w:r>
              <w:t>a project is the under taking of an idea from a client or government to build something airports bridges factories highways residential buildings sports centres</w:t>
            </w:r>
          </w:p>
          <w:p w:rsidR="00A50951" w:rsidRPr="00DA519A" w:rsidRDefault="00A50951" w:rsidP="00A50951">
            <w:pPr>
              <w:rPr>
                <w:u w:val="single"/>
              </w:rPr>
            </w:pPr>
            <w:r w:rsidRPr="00DA519A">
              <w:rPr>
                <w:u w:val="single"/>
              </w:rPr>
              <w:t>Describe different processes undertaken throughout the development of a construction project. 12</w:t>
            </w:r>
          </w:p>
          <w:p w:rsidR="00A50951" w:rsidRDefault="00A50951" w:rsidP="00A50951">
            <w:r>
              <w:t>Initial phase, the planning phase and design phase, execution phase</w:t>
            </w:r>
          </w:p>
          <w:p w:rsidR="00CC2FB3" w:rsidRDefault="00CC2FB3" w:rsidP="00A851DA">
            <w:pPr>
              <w:rPr>
                <w:rFonts w:ascii="Arial" w:hAnsi="Arial" w:cs="Arial"/>
                <w:sz w:val="24"/>
                <w:szCs w:val="24"/>
              </w:rPr>
            </w:pPr>
            <w:bookmarkStart w:id="0" w:name="_GoBack"/>
            <w:bookmarkEnd w:id="0"/>
          </w:p>
          <w:p w:rsidR="00A50951" w:rsidRDefault="00A50951" w:rsidP="00A851DA">
            <w:pPr>
              <w:rPr>
                <w:rFonts w:ascii="Arial" w:hAnsi="Arial" w:cs="Arial"/>
                <w:sz w:val="24"/>
                <w:szCs w:val="24"/>
              </w:rPr>
            </w:pPr>
          </w:p>
          <w:p w:rsidR="00A50951" w:rsidRPr="00CC2FB3" w:rsidRDefault="00A5095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8DF" w:rsidRDefault="005938DF" w:rsidP="00CB4D0A">
      <w:pPr>
        <w:spacing w:after="0" w:line="240" w:lineRule="auto"/>
      </w:pPr>
      <w:r>
        <w:separator/>
      </w:r>
    </w:p>
  </w:endnote>
  <w:endnote w:type="continuationSeparator" w:id="0">
    <w:p w:rsidR="005938DF" w:rsidRDefault="005938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8DF" w:rsidRDefault="005938DF" w:rsidP="00CB4D0A">
      <w:pPr>
        <w:spacing w:after="0" w:line="240" w:lineRule="auto"/>
      </w:pPr>
      <w:r>
        <w:separator/>
      </w:r>
    </w:p>
  </w:footnote>
  <w:footnote w:type="continuationSeparator" w:id="0">
    <w:p w:rsidR="005938DF" w:rsidRDefault="005938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938DF"/>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0951"/>
    <w:rsid w:val="00A65CF7"/>
    <w:rsid w:val="00A81AB4"/>
    <w:rsid w:val="00A851DA"/>
    <w:rsid w:val="00AC7D5B"/>
    <w:rsid w:val="00AE1481"/>
    <w:rsid w:val="00B0415E"/>
    <w:rsid w:val="00B04678"/>
    <w:rsid w:val="00BC46DF"/>
    <w:rsid w:val="00BD493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71A85"/>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8A8CA-0B15-40F4-BB1E-1D884748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lucy green</cp:lastModifiedBy>
  <cp:revision>3</cp:revision>
  <dcterms:created xsi:type="dcterms:W3CDTF">2016-11-03T18:53:00Z</dcterms:created>
  <dcterms:modified xsi:type="dcterms:W3CDTF">2016-11-23T19:33:00Z</dcterms:modified>
</cp:coreProperties>
</file>