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1F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1FD1">
            <w:pPr>
              <w:pStyle w:val="Default"/>
              <w:rPr>
                <w:rFonts w:asciiTheme="minorHAnsi" w:hAnsiTheme="minorHAnsi"/>
              </w:rPr>
            </w:pPr>
            <w:r>
              <w:rPr>
                <w:rFonts w:asciiTheme="minorHAnsi" w:hAnsiTheme="minorHAnsi"/>
              </w:rPr>
              <w:t>Kerri Smart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1FD1">
            <w:pPr>
              <w:pStyle w:val="Default"/>
              <w:rPr>
                <w:rFonts w:asciiTheme="minorHAnsi" w:hAnsiTheme="minorHAnsi"/>
              </w:rPr>
            </w:pPr>
            <w:r>
              <w:rPr>
                <w:rFonts w:asciiTheme="minorHAnsi" w:hAnsiTheme="minorHAnsi"/>
              </w:rPr>
              <w:t>3022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1FD1">
            <w:pPr>
              <w:pStyle w:val="Default"/>
              <w:rPr>
                <w:rFonts w:asciiTheme="minorHAnsi" w:hAnsiTheme="minorHAnsi"/>
              </w:rPr>
            </w:pPr>
            <w:r>
              <w:rPr>
                <w:rFonts w:asciiTheme="minorHAnsi" w:hAnsiTheme="minorHAnsi"/>
              </w:rPr>
              <w:t>Travel &amp; Tourism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1FD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741FD1" w:rsidRPr="004C281C" w:rsidRDefault="00741FD1" w:rsidP="00741FD1">
            <w:pPr>
              <w:rPr>
                <w:rFonts w:ascii="Arial" w:hAnsi="Arial" w:cs="Arial"/>
                <w:b/>
                <w:sz w:val="24"/>
                <w:szCs w:val="24"/>
              </w:rPr>
            </w:pPr>
            <w:r>
              <w:rPr>
                <w:rFonts w:ascii="Arial" w:hAnsi="Arial" w:cs="Arial"/>
                <w:b/>
                <w:sz w:val="24"/>
                <w:szCs w:val="24"/>
              </w:rPr>
              <w:t xml:space="preserve">                                                                                                 </w:t>
            </w:r>
            <w:r w:rsidRPr="004C281C">
              <w:rPr>
                <w:rFonts w:ascii="Arial" w:hAnsi="Arial" w:cs="Arial"/>
                <w:b/>
                <w:sz w:val="24"/>
                <w:szCs w:val="24"/>
              </w:rPr>
              <w:t>Name: Kerri Smart</w:t>
            </w:r>
          </w:p>
          <w:p w:rsidR="00741FD1" w:rsidRPr="004C281C" w:rsidRDefault="00741FD1" w:rsidP="00741FD1">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Student No: 3022</w:t>
            </w:r>
          </w:p>
          <w:p w:rsidR="00741FD1" w:rsidRPr="004C281C" w:rsidRDefault="00741FD1" w:rsidP="00741FD1">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Assignment: 2</w:t>
            </w:r>
          </w:p>
          <w:p w:rsidR="00741FD1" w:rsidRPr="004C281C" w:rsidRDefault="00741FD1" w:rsidP="00741FD1">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Page: 1</w:t>
            </w:r>
            <w:r>
              <w:rPr>
                <w:rFonts w:ascii="Arial" w:hAnsi="Arial" w:cs="Arial"/>
                <w:b/>
                <w:sz w:val="24"/>
                <w:szCs w:val="24"/>
              </w:rPr>
              <w:t>/3</w:t>
            </w:r>
          </w:p>
          <w:p w:rsidR="00741FD1" w:rsidRPr="004C281C" w:rsidRDefault="00741FD1" w:rsidP="00741FD1">
            <w:pPr>
              <w:rPr>
                <w:rFonts w:ascii="Arial" w:hAnsi="Arial" w:cs="Arial"/>
                <w:b/>
                <w:sz w:val="24"/>
                <w:szCs w:val="24"/>
              </w:rPr>
            </w:pP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r w:rsidRPr="004C281C">
              <w:rPr>
                <w:rFonts w:ascii="Arial" w:hAnsi="Arial" w:cs="Arial"/>
                <w:b/>
                <w:sz w:val="24"/>
                <w:szCs w:val="24"/>
              </w:rPr>
              <w:tab/>
            </w:r>
          </w:p>
          <w:p w:rsidR="00741FD1" w:rsidRDefault="00741FD1" w:rsidP="00741FD1">
            <w:pPr>
              <w:pStyle w:val="ListParagraph"/>
              <w:numPr>
                <w:ilvl w:val="0"/>
                <w:numId w:val="2"/>
              </w:numPr>
              <w:ind w:left="714" w:hanging="357"/>
              <w:rPr>
                <w:rFonts w:ascii="Arial" w:hAnsi="Arial" w:cs="Arial"/>
                <w:b/>
                <w:sz w:val="24"/>
                <w:szCs w:val="24"/>
              </w:rPr>
            </w:pPr>
            <w:r w:rsidRPr="004C281C">
              <w:rPr>
                <w:rFonts w:ascii="Arial" w:hAnsi="Arial" w:cs="Arial"/>
                <w:b/>
                <w:sz w:val="24"/>
                <w:szCs w:val="24"/>
              </w:rPr>
              <w:t>What are Tangible and Intangible services in Tourism? Give at least two examples for each:</w:t>
            </w:r>
          </w:p>
          <w:p w:rsidR="00741FD1" w:rsidRPr="004C281C" w:rsidRDefault="00741FD1" w:rsidP="00741FD1">
            <w:pPr>
              <w:pStyle w:val="ListParagraph"/>
              <w:ind w:left="714"/>
              <w:rPr>
                <w:rFonts w:ascii="Arial" w:hAnsi="Arial" w:cs="Arial"/>
                <w:b/>
                <w:sz w:val="24"/>
                <w:szCs w:val="24"/>
              </w:rPr>
            </w:pPr>
          </w:p>
          <w:p w:rsidR="00741FD1" w:rsidRPr="004C281C" w:rsidRDefault="00741FD1" w:rsidP="00741FD1">
            <w:pPr>
              <w:spacing w:line="360" w:lineRule="auto"/>
              <w:rPr>
                <w:rFonts w:ascii="Arial" w:hAnsi="Arial" w:cs="Arial"/>
                <w:sz w:val="24"/>
                <w:szCs w:val="24"/>
              </w:rPr>
            </w:pPr>
            <w:r w:rsidRPr="004C281C">
              <w:rPr>
                <w:rFonts w:ascii="Arial" w:hAnsi="Arial" w:cs="Arial"/>
                <w:sz w:val="24"/>
                <w:szCs w:val="24"/>
              </w:rPr>
              <w:t>Tourism is made up of tangible and intangible services, for example tangible services mean things like the infrastructure of a destination i.e. transportation and basic facilities like drainage, water supply and the availability of other utilities such as gas and electricity; beyond the implementation of the infrastructure would be what is known as the ‘superstructure’ of the destination which includes the building of hotels, restaurants and shops etc.</w:t>
            </w:r>
          </w:p>
          <w:p w:rsidR="00741FD1" w:rsidRPr="004C281C" w:rsidRDefault="00741FD1" w:rsidP="00741FD1">
            <w:pPr>
              <w:spacing w:line="360" w:lineRule="auto"/>
              <w:rPr>
                <w:rFonts w:ascii="Arial" w:hAnsi="Arial" w:cs="Arial"/>
                <w:sz w:val="24"/>
                <w:szCs w:val="24"/>
              </w:rPr>
            </w:pPr>
            <w:r w:rsidRPr="004C281C">
              <w:rPr>
                <w:rFonts w:ascii="Arial" w:hAnsi="Arial" w:cs="Arial"/>
                <w:sz w:val="24"/>
                <w:szCs w:val="24"/>
              </w:rPr>
              <w:t>All of the above are considered tangible because their standards can be measured and appraised and usually must meet certain minimum standards to ensure quality and safety.</w:t>
            </w:r>
          </w:p>
          <w:p w:rsidR="00741FD1" w:rsidRDefault="00741FD1" w:rsidP="00741FD1">
            <w:pPr>
              <w:spacing w:line="360" w:lineRule="auto"/>
              <w:rPr>
                <w:rFonts w:ascii="Arial" w:hAnsi="Arial" w:cs="Arial"/>
                <w:sz w:val="24"/>
                <w:szCs w:val="24"/>
              </w:rPr>
            </w:pPr>
            <w:r w:rsidRPr="004C281C">
              <w:rPr>
                <w:rFonts w:ascii="Arial" w:hAnsi="Arial" w:cs="Arial"/>
                <w:sz w:val="24"/>
                <w:szCs w:val="24"/>
              </w:rPr>
              <w:t>Intangible services would be more subjective and take into account the visitors expectations and experiences of the hospitality, atmosphere and general ‘feel’ of the place.</w:t>
            </w:r>
          </w:p>
          <w:p w:rsidR="00741FD1" w:rsidRDefault="00741FD1" w:rsidP="00741FD1">
            <w:pPr>
              <w:spacing w:line="360" w:lineRule="auto"/>
              <w:rPr>
                <w:rFonts w:ascii="Arial" w:hAnsi="Arial" w:cs="Arial"/>
                <w:sz w:val="24"/>
                <w:szCs w:val="24"/>
              </w:rPr>
            </w:pPr>
          </w:p>
          <w:p w:rsidR="00741FD1" w:rsidRPr="004C281C" w:rsidRDefault="00741FD1" w:rsidP="00741FD1">
            <w:pPr>
              <w:spacing w:line="360" w:lineRule="auto"/>
              <w:rPr>
                <w:rFonts w:ascii="Arial" w:hAnsi="Arial" w:cs="Arial"/>
                <w:b/>
                <w:sz w:val="24"/>
                <w:szCs w:val="24"/>
              </w:rPr>
            </w:pPr>
            <w:r>
              <w:rPr>
                <w:rFonts w:ascii="Arial" w:hAnsi="Arial" w:cs="Arial"/>
                <w:sz w:val="24"/>
                <w:szCs w:val="24"/>
              </w:rPr>
              <w:t xml:space="preserve">                                                                                                 </w:t>
            </w:r>
            <w:r w:rsidRPr="004C281C">
              <w:rPr>
                <w:rFonts w:ascii="Arial" w:hAnsi="Arial" w:cs="Arial"/>
                <w:b/>
                <w:sz w:val="24"/>
                <w:szCs w:val="24"/>
              </w:rPr>
              <w:t>Name: Kerri Smart</w:t>
            </w: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Student No: 3022</w:t>
            </w: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Assignment: 2</w:t>
            </w: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Page: 2/3</w:t>
            </w:r>
          </w:p>
          <w:p w:rsidR="00741FD1" w:rsidRDefault="00741FD1" w:rsidP="00741FD1">
            <w:pPr>
              <w:spacing w:line="360" w:lineRule="auto"/>
              <w:rPr>
                <w:rFonts w:ascii="Arial" w:hAnsi="Arial" w:cs="Arial"/>
                <w:sz w:val="24"/>
                <w:szCs w:val="24"/>
              </w:rPr>
            </w:pPr>
          </w:p>
          <w:p w:rsidR="00741FD1" w:rsidRPr="004C281C" w:rsidRDefault="00741FD1" w:rsidP="00741FD1">
            <w:pPr>
              <w:spacing w:line="360" w:lineRule="auto"/>
              <w:rPr>
                <w:rFonts w:ascii="Arial" w:hAnsi="Arial" w:cs="Arial"/>
                <w:sz w:val="24"/>
                <w:szCs w:val="24"/>
              </w:rPr>
            </w:pPr>
          </w:p>
          <w:p w:rsidR="00741FD1" w:rsidRDefault="00741FD1" w:rsidP="00741FD1">
            <w:pPr>
              <w:pStyle w:val="ListParagraph"/>
              <w:numPr>
                <w:ilvl w:val="0"/>
                <w:numId w:val="2"/>
              </w:numPr>
              <w:spacing w:line="360" w:lineRule="auto"/>
              <w:ind w:left="714" w:hanging="357"/>
              <w:rPr>
                <w:rFonts w:ascii="Arial" w:hAnsi="Arial" w:cs="Arial"/>
                <w:b/>
                <w:sz w:val="24"/>
                <w:szCs w:val="24"/>
              </w:rPr>
            </w:pPr>
            <w:r w:rsidRPr="004C281C">
              <w:rPr>
                <w:rFonts w:ascii="Arial" w:hAnsi="Arial" w:cs="Arial"/>
                <w:b/>
                <w:sz w:val="24"/>
                <w:szCs w:val="24"/>
              </w:rPr>
              <w:t>What is Tourism Product?</w:t>
            </w:r>
          </w:p>
          <w:p w:rsidR="00741FD1" w:rsidRPr="004C281C" w:rsidRDefault="00741FD1" w:rsidP="00741FD1">
            <w:pPr>
              <w:spacing w:line="360" w:lineRule="auto"/>
              <w:ind w:left="357"/>
              <w:rPr>
                <w:rFonts w:ascii="Arial" w:hAnsi="Arial" w:cs="Arial"/>
                <w:b/>
                <w:sz w:val="24"/>
                <w:szCs w:val="24"/>
              </w:rPr>
            </w:pPr>
          </w:p>
          <w:p w:rsidR="00741FD1" w:rsidRDefault="00741FD1" w:rsidP="00741FD1">
            <w:pPr>
              <w:spacing w:line="360" w:lineRule="auto"/>
              <w:rPr>
                <w:rFonts w:ascii="Arial" w:hAnsi="Arial" w:cs="Arial"/>
                <w:sz w:val="24"/>
                <w:szCs w:val="24"/>
              </w:rPr>
            </w:pPr>
            <w:r w:rsidRPr="004C281C">
              <w:rPr>
                <w:rFonts w:ascii="Arial" w:hAnsi="Arial" w:cs="Arial"/>
                <w:sz w:val="24"/>
                <w:szCs w:val="24"/>
              </w:rPr>
              <w:t>The tourism product is made up of the tangible and intangible services such as infrastructure, transportation and general atmosphere and feel and is therefore largely based on subjective and objective characters. One might say that the tourism product can be explained by what you ‘see’ (tangible) and ‘feel’ (intangible) when visiting a destination.</w:t>
            </w:r>
          </w:p>
          <w:p w:rsidR="00741FD1" w:rsidRPr="004C281C" w:rsidRDefault="00741FD1" w:rsidP="00741FD1">
            <w:pPr>
              <w:spacing w:line="360" w:lineRule="auto"/>
              <w:rPr>
                <w:rFonts w:ascii="Arial" w:hAnsi="Arial" w:cs="Arial"/>
                <w:sz w:val="24"/>
                <w:szCs w:val="24"/>
              </w:rPr>
            </w:pPr>
          </w:p>
          <w:p w:rsidR="00741FD1" w:rsidRPr="004C281C" w:rsidRDefault="00741FD1" w:rsidP="00741FD1">
            <w:pPr>
              <w:pStyle w:val="ListParagraph"/>
              <w:numPr>
                <w:ilvl w:val="0"/>
                <w:numId w:val="2"/>
              </w:numPr>
              <w:spacing w:line="360" w:lineRule="auto"/>
              <w:rPr>
                <w:rFonts w:ascii="Arial" w:hAnsi="Arial" w:cs="Arial"/>
                <w:sz w:val="24"/>
                <w:szCs w:val="24"/>
              </w:rPr>
            </w:pPr>
            <w:r w:rsidRPr="004C281C">
              <w:rPr>
                <w:rFonts w:ascii="Arial" w:hAnsi="Arial" w:cs="Arial"/>
                <w:b/>
                <w:sz w:val="24"/>
                <w:szCs w:val="24"/>
              </w:rPr>
              <w:t>Define Tourism Infrastructure and Superstructure</w:t>
            </w:r>
          </w:p>
          <w:p w:rsidR="00741FD1" w:rsidRPr="004C281C" w:rsidRDefault="00741FD1" w:rsidP="00741FD1">
            <w:pPr>
              <w:spacing w:line="360" w:lineRule="auto"/>
              <w:rPr>
                <w:rFonts w:ascii="Arial" w:hAnsi="Arial" w:cs="Arial"/>
                <w:sz w:val="24"/>
                <w:szCs w:val="24"/>
              </w:rPr>
            </w:pPr>
            <w:r w:rsidRPr="004C281C">
              <w:rPr>
                <w:rFonts w:ascii="Arial" w:hAnsi="Arial" w:cs="Arial"/>
                <w:sz w:val="24"/>
                <w:szCs w:val="24"/>
              </w:rPr>
              <w:t>Infrastructure and Superstructure can be defined by looking at what the foundations of building a new tourist destination involves – this could be a new resort, theme park or sports stadium etc.</w:t>
            </w:r>
          </w:p>
          <w:p w:rsidR="00741FD1" w:rsidRDefault="00741FD1" w:rsidP="00741FD1">
            <w:pPr>
              <w:spacing w:line="360" w:lineRule="auto"/>
              <w:rPr>
                <w:rFonts w:ascii="Arial" w:hAnsi="Arial" w:cs="Arial"/>
                <w:sz w:val="24"/>
                <w:szCs w:val="24"/>
              </w:rPr>
            </w:pPr>
            <w:r w:rsidRPr="004C281C">
              <w:rPr>
                <w:rFonts w:ascii="Arial" w:hAnsi="Arial" w:cs="Arial"/>
                <w:sz w:val="24"/>
                <w:szCs w:val="24"/>
              </w:rPr>
              <w:t>Initially you will need to design and build the infrastructure which would include the basic requirements such as sewerage, transportation (i.e</w:t>
            </w:r>
            <w:r>
              <w:rPr>
                <w:rFonts w:ascii="Arial" w:hAnsi="Arial" w:cs="Arial"/>
                <w:sz w:val="24"/>
                <w:szCs w:val="24"/>
              </w:rPr>
              <w:t>.</w:t>
            </w:r>
            <w:r w:rsidRPr="004C281C">
              <w:rPr>
                <w:rFonts w:ascii="Arial" w:hAnsi="Arial" w:cs="Arial"/>
                <w:sz w:val="24"/>
                <w:szCs w:val="24"/>
              </w:rPr>
              <w:t xml:space="preserve"> roads and </w:t>
            </w:r>
          </w:p>
          <w:p w:rsidR="00741FD1" w:rsidRPr="00741FD1" w:rsidRDefault="00741FD1" w:rsidP="00741FD1">
            <w:pPr>
              <w:spacing w:line="360" w:lineRule="auto"/>
              <w:rPr>
                <w:rFonts w:ascii="Arial" w:hAnsi="Arial" w:cs="Arial"/>
                <w:b/>
                <w:sz w:val="24"/>
                <w:szCs w:val="24"/>
              </w:rPr>
            </w:pPr>
            <w:r w:rsidRPr="004C281C">
              <w:rPr>
                <w:rFonts w:ascii="Arial" w:hAnsi="Arial" w:cs="Arial"/>
                <w:sz w:val="24"/>
                <w:szCs w:val="24"/>
              </w:rPr>
              <w:t>airports/bus/train stations), drainage and water supply. Once these necessities are in place then the next stage can begin – building hotels to accommodate the tourists, restaurants and other services.</w:t>
            </w:r>
          </w:p>
          <w:p w:rsidR="00741FD1" w:rsidRPr="004C281C" w:rsidRDefault="00741FD1" w:rsidP="00741FD1">
            <w:pPr>
              <w:spacing w:line="360" w:lineRule="auto"/>
              <w:rPr>
                <w:rFonts w:ascii="Arial" w:hAnsi="Arial" w:cs="Arial"/>
                <w:sz w:val="24"/>
                <w:szCs w:val="24"/>
              </w:rPr>
            </w:pPr>
          </w:p>
          <w:p w:rsidR="00741FD1" w:rsidRPr="004C281C" w:rsidRDefault="00741FD1" w:rsidP="00741FD1">
            <w:pPr>
              <w:pStyle w:val="ListParagraph"/>
              <w:numPr>
                <w:ilvl w:val="0"/>
                <w:numId w:val="2"/>
              </w:numPr>
              <w:spacing w:line="360" w:lineRule="auto"/>
              <w:rPr>
                <w:rFonts w:ascii="Arial" w:hAnsi="Arial" w:cs="Arial"/>
                <w:b/>
                <w:sz w:val="24"/>
                <w:szCs w:val="24"/>
              </w:rPr>
            </w:pPr>
            <w:r w:rsidRPr="004C281C">
              <w:rPr>
                <w:rFonts w:ascii="Arial" w:hAnsi="Arial" w:cs="Arial"/>
                <w:b/>
                <w:sz w:val="24"/>
                <w:szCs w:val="24"/>
              </w:rPr>
              <w:t>What is a Cluster Concept in Tourism?</w:t>
            </w:r>
          </w:p>
          <w:p w:rsidR="00741FD1" w:rsidRPr="004C281C" w:rsidRDefault="00741FD1" w:rsidP="00741FD1">
            <w:pPr>
              <w:spacing w:line="360" w:lineRule="auto"/>
              <w:rPr>
                <w:rFonts w:ascii="Arial" w:hAnsi="Arial" w:cs="Arial"/>
                <w:sz w:val="24"/>
                <w:szCs w:val="24"/>
              </w:rPr>
            </w:pPr>
            <w:r w:rsidRPr="004C281C">
              <w:rPr>
                <w:rFonts w:ascii="Arial" w:hAnsi="Arial" w:cs="Arial"/>
                <w:sz w:val="24"/>
                <w:szCs w:val="24"/>
              </w:rPr>
              <w:t>A cluster concept in tourism relates to when a destination has a variety of services and/or facilities which enhance the destination as a whole making it more attractive to visitors such as entertainment, accommodation and bars/restaurants/shopping centres/sports stadiums</w:t>
            </w:r>
            <w:r>
              <w:rPr>
                <w:rFonts w:ascii="Arial" w:hAnsi="Arial" w:cs="Arial"/>
                <w:sz w:val="24"/>
                <w:szCs w:val="24"/>
              </w:rPr>
              <w:t xml:space="preserve"> and museums.</w:t>
            </w:r>
          </w:p>
          <w:p w:rsidR="00741FD1" w:rsidRPr="004C281C" w:rsidRDefault="00741FD1" w:rsidP="00741FD1">
            <w:pPr>
              <w:spacing w:line="360" w:lineRule="auto"/>
              <w:rPr>
                <w:rFonts w:ascii="Arial" w:hAnsi="Arial" w:cs="Arial"/>
                <w:sz w:val="24"/>
                <w:szCs w:val="24"/>
              </w:rPr>
            </w:pPr>
          </w:p>
          <w:p w:rsidR="00741FD1" w:rsidRPr="00741FD1" w:rsidRDefault="00741FD1" w:rsidP="00741FD1">
            <w:pPr>
              <w:spacing w:line="360" w:lineRule="auto"/>
              <w:rPr>
                <w:rFonts w:ascii="Arial" w:hAnsi="Arial" w:cs="Arial"/>
                <w:b/>
                <w:sz w:val="24"/>
                <w:szCs w:val="24"/>
              </w:rPr>
            </w:pPr>
          </w:p>
          <w:p w:rsidR="00741FD1" w:rsidRDefault="00741FD1" w:rsidP="00741FD1">
            <w:pPr>
              <w:pStyle w:val="ListParagraph"/>
              <w:spacing w:line="360" w:lineRule="auto"/>
              <w:rPr>
                <w:rFonts w:ascii="Arial" w:hAnsi="Arial" w:cs="Arial"/>
                <w:b/>
                <w:sz w:val="24"/>
                <w:szCs w:val="24"/>
              </w:rPr>
            </w:pPr>
          </w:p>
          <w:p w:rsidR="00741FD1" w:rsidRDefault="00741FD1" w:rsidP="00741FD1">
            <w:pPr>
              <w:pStyle w:val="ListParagraph"/>
              <w:spacing w:line="360" w:lineRule="auto"/>
              <w:rPr>
                <w:rFonts w:ascii="Arial" w:hAnsi="Arial" w:cs="Arial"/>
                <w:b/>
                <w:sz w:val="24"/>
                <w:szCs w:val="24"/>
              </w:rPr>
            </w:pP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 xml:space="preserve">                                                                                                 </w:t>
            </w:r>
            <w:r w:rsidRPr="004C281C">
              <w:rPr>
                <w:rFonts w:ascii="Arial" w:hAnsi="Arial" w:cs="Arial"/>
                <w:b/>
                <w:sz w:val="24"/>
                <w:szCs w:val="24"/>
              </w:rPr>
              <w:t>Name: Kerri Smart</w:t>
            </w: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Student No: 3022</w:t>
            </w: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4C281C">
              <w:rPr>
                <w:rFonts w:ascii="Arial" w:hAnsi="Arial" w:cs="Arial"/>
                <w:b/>
                <w:sz w:val="24"/>
                <w:szCs w:val="24"/>
              </w:rPr>
              <w:t>Assignment: 2</w:t>
            </w:r>
          </w:p>
          <w:p w:rsidR="00741FD1" w:rsidRPr="004C281C" w:rsidRDefault="00741FD1" w:rsidP="00741FD1">
            <w:pPr>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Page: 3/3</w:t>
            </w:r>
          </w:p>
          <w:p w:rsidR="00741FD1" w:rsidRDefault="00741FD1" w:rsidP="00741FD1">
            <w:pPr>
              <w:pStyle w:val="ListParagraph"/>
              <w:spacing w:line="360" w:lineRule="auto"/>
              <w:rPr>
                <w:rFonts w:ascii="Arial" w:hAnsi="Arial" w:cs="Arial"/>
                <w:b/>
                <w:sz w:val="24"/>
                <w:szCs w:val="24"/>
              </w:rPr>
            </w:pPr>
          </w:p>
          <w:p w:rsidR="00741FD1" w:rsidRPr="004C281C" w:rsidRDefault="00741FD1" w:rsidP="00741FD1">
            <w:pPr>
              <w:pStyle w:val="ListParagraph"/>
              <w:numPr>
                <w:ilvl w:val="0"/>
                <w:numId w:val="2"/>
              </w:numPr>
              <w:spacing w:line="360" w:lineRule="auto"/>
              <w:rPr>
                <w:rFonts w:ascii="Arial" w:hAnsi="Arial" w:cs="Arial"/>
                <w:b/>
                <w:sz w:val="24"/>
                <w:szCs w:val="24"/>
              </w:rPr>
            </w:pPr>
            <w:r w:rsidRPr="004C281C">
              <w:rPr>
                <w:rFonts w:ascii="Arial" w:hAnsi="Arial" w:cs="Arial"/>
                <w:b/>
                <w:sz w:val="24"/>
                <w:szCs w:val="24"/>
              </w:rPr>
              <w:t>What are Resort Complexes?</w:t>
            </w:r>
          </w:p>
          <w:p w:rsidR="00741FD1" w:rsidRPr="004C281C" w:rsidRDefault="00741FD1" w:rsidP="00741FD1">
            <w:pPr>
              <w:spacing w:line="360" w:lineRule="auto"/>
              <w:rPr>
                <w:rFonts w:ascii="Arial" w:hAnsi="Arial" w:cs="Arial"/>
                <w:sz w:val="24"/>
                <w:szCs w:val="24"/>
              </w:rPr>
            </w:pPr>
            <w:r w:rsidRPr="004C281C">
              <w:rPr>
                <w:rFonts w:ascii="Arial" w:hAnsi="Arial" w:cs="Arial"/>
                <w:sz w:val="24"/>
                <w:szCs w:val="24"/>
              </w:rPr>
              <w:t>Resort complexes are developments which have been built purely for the benefit of tourists and the tourism industry. They provide a destination for holiday makers where all their needs can be met in one place i.e. food, accommodation and leisure facilities/entertainment. They provide all the necessary infrastructure in a concentrated area which is usually located near to a natural attraction such as a beach, lake or natural wonder/place of cultural interest.</w:t>
            </w:r>
          </w:p>
          <w:p w:rsidR="00741FD1" w:rsidRPr="004C281C" w:rsidRDefault="00741FD1" w:rsidP="00741FD1">
            <w:pPr>
              <w:rPr>
                <w:rFonts w:ascii="Arial" w:hAnsi="Arial" w:cs="Arial"/>
                <w:sz w:val="24"/>
                <w:szCs w:val="24"/>
              </w:rPr>
            </w:pPr>
          </w:p>
          <w:p w:rsidR="00741FD1" w:rsidRDefault="00741FD1" w:rsidP="00741FD1"/>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1FD1" w:rsidP="00A851DA">
            <w:pPr>
              <w:rPr>
                <w:rFonts w:cs="Bliss-Regular"/>
                <w:color w:val="000000"/>
              </w:rPr>
            </w:pPr>
            <w:r>
              <w:rPr>
                <w:rFonts w:cs="Bliss-Regular"/>
                <w:color w:val="000000"/>
              </w:rPr>
              <w:t>KERRI SMART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1FD1" w:rsidP="00A851DA">
            <w:pPr>
              <w:rPr>
                <w:rFonts w:cs="Bliss-Regular"/>
                <w:color w:val="000000"/>
              </w:rPr>
            </w:pPr>
            <w:r>
              <w:rPr>
                <w:rFonts w:cs="Bliss-Regular"/>
                <w:color w:val="000000"/>
              </w:rPr>
              <w:t>24/02/2017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04D" w:rsidRDefault="004C104D" w:rsidP="00CB4D0A">
      <w:pPr>
        <w:spacing w:after="0" w:line="240" w:lineRule="auto"/>
      </w:pPr>
      <w:r>
        <w:separator/>
      </w:r>
    </w:p>
  </w:endnote>
  <w:endnote w:type="continuationSeparator" w:id="0">
    <w:p w:rsidR="004C104D" w:rsidRDefault="004C10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04D" w:rsidRDefault="004C104D" w:rsidP="00CB4D0A">
      <w:pPr>
        <w:spacing w:after="0" w:line="240" w:lineRule="auto"/>
      </w:pPr>
      <w:r>
        <w:separator/>
      </w:r>
    </w:p>
  </w:footnote>
  <w:footnote w:type="continuationSeparator" w:id="0">
    <w:p w:rsidR="004C104D" w:rsidRDefault="004C10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8C55E1"/>
    <w:multiLevelType w:val="hybridMultilevel"/>
    <w:tmpl w:val="EA928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104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1FD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D65A33-AA6A-443F-833D-3FF1932B2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B1396-9911-49C9-99FE-B74FB0F12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Kerri Smart</cp:lastModifiedBy>
  <cp:revision>2</cp:revision>
  <dcterms:created xsi:type="dcterms:W3CDTF">2017-02-24T11:54:00Z</dcterms:created>
  <dcterms:modified xsi:type="dcterms:W3CDTF">2017-02-24T11:54:00Z</dcterms:modified>
</cp:coreProperties>
</file>