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3EBC" w:rsidP="00A851DA">
      <w:pPr>
        <w:rPr>
          <w:lang w:val="en-US"/>
        </w:rPr>
      </w:pPr>
      <w:r w:rsidRPr="00703EB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0C1261" w:rsidRDefault="000C1261" w:rsidP="00405895">
                  <w:pPr>
                    <w:jc w:val="center"/>
                    <w:rPr>
                      <w:b/>
                      <w:bCs/>
                      <w:color w:val="002060"/>
                      <w:sz w:val="44"/>
                      <w:szCs w:val="40"/>
                    </w:rPr>
                  </w:pPr>
                  <w:r>
                    <w:rPr>
                      <w:sz w:val="24"/>
                    </w:rPr>
                    <w:t xml:space="preserve">   </w:t>
                  </w:r>
                  <w:r>
                    <w:rPr>
                      <w:b/>
                      <w:bCs/>
                      <w:color w:val="002060"/>
                      <w:sz w:val="44"/>
                      <w:szCs w:val="40"/>
                    </w:rPr>
                    <w:t>Assignment Cover Sheet</w:t>
                  </w:r>
                </w:p>
                <w:p w:rsidR="000C1261" w:rsidRDefault="000C1261"/>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3F98">
            <w:pPr>
              <w:pStyle w:val="Default"/>
              <w:rPr>
                <w:rFonts w:asciiTheme="minorHAnsi" w:hAnsiTheme="minorHAnsi"/>
              </w:rPr>
            </w:pPr>
            <w:r>
              <w:rPr>
                <w:rFonts w:asciiTheme="minorHAnsi" w:hAnsiTheme="minorHAnsi"/>
              </w:rPr>
              <w:t>Vidas Jonutis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55B11">
            <w:pPr>
              <w:pStyle w:val="Default"/>
              <w:rPr>
                <w:rFonts w:asciiTheme="minorHAnsi" w:hAnsiTheme="minorHAnsi"/>
              </w:rPr>
            </w:pPr>
            <w:r>
              <w:rPr>
                <w:rFonts w:asciiTheme="minorHAnsi" w:hAnsiTheme="minorHAnsi"/>
              </w:rPr>
              <w:t>3916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3F98">
            <w:pPr>
              <w:pStyle w:val="Default"/>
              <w:rPr>
                <w:rFonts w:asciiTheme="minorHAnsi" w:hAnsiTheme="minorHAnsi"/>
              </w:rPr>
            </w:pPr>
            <w:r>
              <w:rPr>
                <w:rFonts w:asciiTheme="minorHAnsi" w:hAnsiTheme="minorHAnsi"/>
              </w:rPr>
              <w:t>Accounting and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83F9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183F98" w:rsidRPr="00CF24D7" w:rsidRDefault="00183F98" w:rsidP="00A851DA">
            <w:pPr>
              <w:rPr>
                <w:rFonts w:ascii="Arial" w:hAnsi="Arial" w:cs="Arial"/>
                <w:sz w:val="32"/>
                <w:szCs w:val="32"/>
              </w:rPr>
            </w:pPr>
            <w:r w:rsidRPr="00183F98">
              <w:rPr>
                <w:rFonts w:ascii="Arial" w:hAnsi="Arial" w:cs="Arial"/>
                <w:sz w:val="32"/>
                <w:szCs w:val="32"/>
              </w:rPr>
              <w:t>1</w:t>
            </w:r>
          </w:p>
          <w:p w:rsidR="00183F98" w:rsidRPr="00DC21D2" w:rsidRDefault="00F24677" w:rsidP="00183F98">
            <w:pPr>
              <w:pStyle w:val="ListParagraph"/>
              <w:numPr>
                <w:ilvl w:val="0"/>
                <w:numId w:val="2"/>
              </w:numPr>
              <w:rPr>
                <w:rFonts w:ascii="Arial" w:hAnsi="Arial" w:cs="Arial"/>
                <w:sz w:val="24"/>
                <w:szCs w:val="24"/>
              </w:rPr>
            </w:pPr>
            <w:r w:rsidRPr="00DC21D2">
              <w:rPr>
                <w:rFonts w:ascii="Arial" w:hAnsi="Arial" w:cs="Arial"/>
                <w:sz w:val="24"/>
                <w:szCs w:val="24"/>
              </w:rPr>
              <w:t>An a</w:t>
            </w:r>
            <w:r w:rsidR="00183F98" w:rsidRPr="00DC21D2">
              <w:rPr>
                <w:rFonts w:ascii="Arial" w:hAnsi="Arial" w:cs="Arial"/>
                <w:sz w:val="24"/>
                <w:szCs w:val="24"/>
              </w:rPr>
              <w:t>ccountant can be described in a number of different ways. An accountant can be responsible for account keeping or be an important part of financial control. Furthermore accountant is often described as the conscience of an organization. Accountant manages information and provides it to internal and external users. Moreover an accountant can be a financial advisor, prepare any financial statements and deal with the verification</w:t>
            </w:r>
            <w:r w:rsidRPr="00DC21D2">
              <w:rPr>
                <w:rFonts w:ascii="Arial" w:hAnsi="Arial" w:cs="Arial"/>
                <w:sz w:val="24"/>
                <w:szCs w:val="24"/>
              </w:rPr>
              <w:t>,</w:t>
            </w:r>
            <w:r w:rsidR="00183F98" w:rsidRPr="00DC21D2">
              <w:rPr>
                <w:rFonts w:ascii="Arial" w:hAnsi="Arial" w:cs="Arial"/>
                <w:sz w:val="24"/>
                <w:szCs w:val="24"/>
              </w:rPr>
              <w:t xml:space="preserve"> authentication and certification of companies accounts.</w:t>
            </w:r>
            <w:r w:rsidR="00DC21D2">
              <w:rPr>
                <w:rFonts w:ascii="Arial" w:hAnsi="Arial" w:cs="Arial"/>
                <w:sz w:val="24"/>
                <w:szCs w:val="24"/>
              </w:rPr>
              <w:t xml:space="preserve">                 </w:t>
            </w:r>
          </w:p>
          <w:p w:rsidR="00F24677" w:rsidRPr="00DC21D2" w:rsidRDefault="00F24677" w:rsidP="00183F98">
            <w:pPr>
              <w:pStyle w:val="ListParagraph"/>
              <w:numPr>
                <w:ilvl w:val="0"/>
                <w:numId w:val="2"/>
              </w:numPr>
              <w:rPr>
                <w:rFonts w:ascii="Arial" w:hAnsi="Arial" w:cs="Arial"/>
                <w:sz w:val="24"/>
                <w:szCs w:val="24"/>
              </w:rPr>
            </w:pPr>
            <w:r w:rsidRPr="00DC21D2">
              <w:rPr>
                <w:rFonts w:ascii="Arial" w:hAnsi="Arial" w:cs="Arial"/>
                <w:sz w:val="24"/>
                <w:szCs w:val="24"/>
              </w:rPr>
              <w:t>An accountant is responsible for various roles and activities such as: Accounts keeping; Financial Control; being the conscience of an organization; managing the information and distributing it to internal and external users; being a financial advisor; preparing financial statements; Maintaining supporting evidence and classified facts; Dealing with verification, authentication and certification of accounts.</w:t>
            </w:r>
          </w:p>
          <w:p w:rsidR="00F24677" w:rsidRPr="00DC21D2" w:rsidRDefault="00E33294" w:rsidP="00183F98">
            <w:pPr>
              <w:pStyle w:val="ListParagraph"/>
              <w:numPr>
                <w:ilvl w:val="0"/>
                <w:numId w:val="2"/>
              </w:numPr>
              <w:rPr>
                <w:rFonts w:ascii="Arial" w:hAnsi="Arial" w:cs="Arial"/>
                <w:sz w:val="24"/>
                <w:szCs w:val="24"/>
              </w:rPr>
            </w:pPr>
            <w:r w:rsidRPr="00DC21D2">
              <w:rPr>
                <w:rFonts w:ascii="Arial" w:hAnsi="Arial" w:cs="Arial"/>
                <w:sz w:val="24"/>
                <w:szCs w:val="24"/>
              </w:rPr>
              <w:t>Controllers duties are: Designing and operating a functional accounting system; Managing companies taxes; Preparation of financial statements and reports; Providing information to top management; Establishing and maintaining systems and procedures; Forecasting and preparing analytical reports; Managing the internal and external audit of the business; Preparing budget and exercising cost control.</w:t>
            </w:r>
          </w:p>
          <w:p w:rsidR="00E33294" w:rsidRPr="00DC21D2" w:rsidRDefault="00E33294" w:rsidP="00183F98">
            <w:pPr>
              <w:pStyle w:val="ListParagraph"/>
              <w:numPr>
                <w:ilvl w:val="0"/>
                <w:numId w:val="2"/>
              </w:numPr>
              <w:rPr>
                <w:rFonts w:ascii="Arial" w:hAnsi="Arial" w:cs="Arial"/>
                <w:sz w:val="24"/>
                <w:szCs w:val="24"/>
              </w:rPr>
            </w:pPr>
            <w:r w:rsidRPr="00DC21D2">
              <w:rPr>
                <w:rFonts w:ascii="Arial" w:hAnsi="Arial" w:cs="Arial"/>
                <w:sz w:val="24"/>
                <w:szCs w:val="24"/>
              </w:rPr>
              <w:t>In double entry system every business transaction has a two-fold effect at the giving and receiving ends. The effect of the transaction is recorded in at least two different accounts with equal amounts.</w:t>
            </w:r>
            <w:r w:rsidR="00CF24D7" w:rsidRPr="00DC21D2">
              <w:rPr>
                <w:rFonts w:ascii="Arial" w:hAnsi="Arial" w:cs="Arial"/>
                <w:sz w:val="24"/>
                <w:szCs w:val="24"/>
              </w:rPr>
              <w:t xml:space="preserve"> The Steps of the Double Entry system are: Preparation of Journal, Preparation of Ledger, Trial Balance Preparation and Preparation of Final Account.</w:t>
            </w:r>
          </w:p>
          <w:p w:rsidR="00CF24D7" w:rsidRPr="00DC21D2" w:rsidRDefault="00CF24D7" w:rsidP="00183F98">
            <w:pPr>
              <w:pStyle w:val="ListParagraph"/>
              <w:numPr>
                <w:ilvl w:val="0"/>
                <w:numId w:val="2"/>
              </w:numPr>
              <w:rPr>
                <w:rFonts w:ascii="Arial" w:hAnsi="Arial" w:cs="Arial"/>
                <w:sz w:val="24"/>
                <w:szCs w:val="24"/>
              </w:rPr>
            </w:pPr>
            <w:r w:rsidRPr="00DC21D2">
              <w:rPr>
                <w:rFonts w:ascii="Arial" w:hAnsi="Arial" w:cs="Arial"/>
                <w:sz w:val="24"/>
                <w:szCs w:val="24"/>
              </w:rPr>
              <w:t xml:space="preserve">The meaning of debit which comes from a word debt means to owe and the meaning of credit with comes from a word creditable, means to entrust. </w:t>
            </w:r>
            <w:r w:rsidRPr="00DC21D2">
              <w:rPr>
                <w:rFonts w:ascii="Arial" w:hAnsi="Arial" w:cs="Arial"/>
                <w:sz w:val="24"/>
                <w:szCs w:val="24"/>
              </w:rPr>
              <w:lastRenderedPageBreak/>
              <w:t>Also debit or credit can by associated with either increase or decrease depending on the type of account.</w:t>
            </w:r>
          </w:p>
          <w:p w:rsidR="00D67793" w:rsidRPr="00DC21D2" w:rsidRDefault="00143626" w:rsidP="00183F98">
            <w:pPr>
              <w:pStyle w:val="ListParagraph"/>
              <w:numPr>
                <w:ilvl w:val="0"/>
                <w:numId w:val="2"/>
              </w:numPr>
              <w:rPr>
                <w:rFonts w:ascii="Arial" w:hAnsi="Arial" w:cs="Arial"/>
                <w:sz w:val="24"/>
                <w:szCs w:val="24"/>
              </w:rPr>
            </w:pPr>
            <w:r w:rsidRPr="00DC21D2">
              <w:rPr>
                <w:rFonts w:ascii="Arial" w:hAnsi="Arial" w:cs="Arial"/>
                <w:sz w:val="24"/>
                <w:szCs w:val="24"/>
              </w:rPr>
              <w:t xml:space="preserve">Hybrid basis accounting is a form of accounting in which some entries are made on Cash Basic Accounting and other entries are made on the Mercantile System of Accounting. </w:t>
            </w:r>
          </w:p>
          <w:p w:rsidR="00143626" w:rsidRPr="00DC21D2" w:rsidRDefault="00D67793" w:rsidP="00183F98">
            <w:pPr>
              <w:pStyle w:val="ListParagraph"/>
              <w:numPr>
                <w:ilvl w:val="0"/>
                <w:numId w:val="2"/>
              </w:numPr>
              <w:rPr>
                <w:rFonts w:ascii="Arial" w:hAnsi="Arial" w:cs="Arial"/>
                <w:sz w:val="24"/>
                <w:szCs w:val="24"/>
              </w:rPr>
            </w:pPr>
            <w:r w:rsidRPr="00DC21D2">
              <w:rPr>
                <w:rFonts w:ascii="Arial" w:hAnsi="Arial" w:cs="Arial"/>
                <w:sz w:val="24"/>
                <w:szCs w:val="24"/>
              </w:rPr>
              <w:t>Personal accounts record transactions that are carried out with person or a group of persons</w:t>
            </w:r>
            <w:r w:rsidR="00143626" w:rsidRPr="00DC21D2">
              <w:rPr>
                <w:rFonts w:ascii="Arial" w:hAnsi="Arial" w:cs="Arial"/>
                <w:sz w:val="24"/>
                <w:szCs w:val="24"/>
              </w:rPr>
              <w:t xml:space="preserve"> </w:t>
            </w:r>
            <w:r w:rsidRPr="00DC21D2">
              <w:rPr>
                <w:rFonts w:ascii="Arial" w:hAnsi="Arial" w:cs="Arial"/>
                <w:sz w:val="24"/>
                <w:szCs w:val="24"/>
              </w:rPr>
              <w:t>and are usually maintained to record credit transactions while Real accounts record transactions that are related to property or assets and each has its own separate account.</w:t>
            </w:r>
          </w:p>
          <w:p w:rsidR="00D67793" w:rsidRDefault="00D67793" w:rsidP="00183F98">
            <w:pPr>
              <w:pStyle w:val="ListParagraph"/>
              <w:numPr>
                <w:ilvl w:val="0"/>
                <w:numId w:val="2"/>
              </w:numPr>
              <w:rPr>
                <w:sz w:val="24"/>
                <w:szCs w:val="24"/>
              </w:rPr>
            </w:pPr>
            <w:r w:rsidRPr="00DC21D2">
              <w:rPr>
                <w:rFonts w:ascii="Arial" w:hAnsi="Arial" w:cs="Arial"/>
                <w:sz w:val="24"/>
                <w:szCs w:val="24"/>
              </w:rPr>
              <w:t>With Cash Basis accounting entries are recorded only when cash payments are either received or made. When cash payments or receipts are due, payments are not made.</w:t>
            </w:r>
          </w:p>
          <w:p w:rsidR="00D67793" w:rsidRDefault="00D67793" w:rsidP="00D67793">
            <w:pPr>
              <w:pStyle w:val="ListParagraph"/>
              <w:ind w:left="1080"/>
              <w:rPr>
                <w:sz w:val="24"/>
                <w:szCs w:val="24"/>
              </w:rPr>
            </w:pPr>
          </w:p>
          <w:p w:rsidR="00D67793" w:rsidRDefault="00DC21D2" w:rsidP="00D67793">
            <w:pPr>
              <w:rPr>
                <w:rFonts w:ascii="Arial" w:hAnsi="Arial" w:cs="Arial"/>
                <w:b/>
                <w:sz w:val="32"/>
                <w:szCs w:val="32"/>
              </w:rPr>
            </w:pPr>
            <w:r w:rsidRPr="00DC21D2">
              <w:rPr>
                <w:rFonts w:ascii="Arial" w:hAnsi="Arial" w:cs="Arial"/>
                <w:b/>
                <w:sz w:val="32"/>
                <w:szCs w:val="32"/>
              </w:rPr>
              <w:t>2</w:t>
            </w:r>
          </w:p>
          <w:p w:rsidR="00DC21D2" w:rsidRDefault="00DC21D2" w:rsidP="00D67793">
            <w:pPr>
              <w:rPr>
                <w:rFonts w:ascii="Arial" w:hAnsi="Arial" w:cs="Arial"/>
                <w:sz w:val="24"/>
                <w:szCs w:val="24"/>
              </w:rPr>
            </w:pPr>
          </w:p>
          <w:p w:rsidR="00DC21D2" w:rsidRDefault="00DC21D2" w:rsidP="00D67793">
            <w:pPr>
              <w:rPr>
                <w:rFonts w:ascii="Arial" w:hAnsi="Arial" w:cs="Arial"/>
                <w:sz w:val="24"/>
                <w:szCs w:val="24"/>
              </w:rPr>
            </w:pPr>
            <w:r>
              <w:rPr>
                <w:rFonts w:ascii="Arial" w:hAnsi="Arial" w:cs="Arial"/>
                <w:sz w:val="24"/>
                <w:szCs w:val="24"/>
              </w:rPr>
              <w:t>Some of the main objectives of book keeping are:</w:t>
            </w:r>
          </w:p>
          <w:p w:rsidR="00DC21D2" w:rsidRDefault="00DC21D2" w:rsidP="00D67793">
            <w:pPr>
              <w:rPr>
                <w:rFonts w:ascii="Arial" w:hAnsi="Arial" w:cs="Arial"/>
                <w:sz w:val="24"/>
                <w:szCs w:val="24"/>
              </w:rPr>
            </w:pPr>
            <w:r>
              <w:rPr>
                <w:rFonts w:ascii="Arial" w:hAnsi="Arial" w:cs="Arial"/>
                <w:sz w:val="24"/>
                <w:szCs w:val="24"/>
              </w:rPr>
              <w:t>Allowing government to amend business law, assess taxation based on a business’s records and provide license;</w:t>
            </w:r>
          </w:p>
          <w:p w:rsidR="00DC21D2" w:rsidRDefault="00DC21D2" w:rsidP="00D67793">
            <w:pPr>
              <w:rPr>
                <w:rFonts w:ascii="Arial" w:hAnsi="Arial" w:cs="Arial"/>
                <w:sz w:val="24"/>
                <w:szCs w:val="24"/>
              </w:rPr>
            </w:pPr>
            <w:r>
              <w:rPr>
                <w:rFonts w:ascii="Arial" w:hAnsi="Arial" w:cs="Arial"/>
                <w:sz w:val="24"/>
                <w:szCs w:val="24"/>
              </w:rPr>
              <w:t>Maintaining a  permanent record of each transaction;</w:t>
            </w:r>
          </w:p>
          <w:p w:rsidR="00DC21D2" w:rsidRDefault="00DC21D2" w:rsidP="00D67793">
            <w:pPr>
              <w:rPr>
                <w:rFonts w:ascii="Arial" w:hAnsi="Arial" w:cs="Arial"/>
                <w:sz w:val="24"/>
                <w:szCs w:val="24"/>
              </w:rPr>
            </w:pPr>
            <w:r>
              <w:rPr>
                <w:rFonts w:ascii="Arial" w:hAnsi="Arial" w:cs="Arial"/>
                <w:sz w:val="24"/>
                <w:szCs w:val="24"/>
              </w:rPr>
              <w:t>Helps to see organizations financial health by analyzing the records on assets and liabilities.</w:t>
            </w:r>
          </w:p>
          <w:p w:rsidR="00DC21D2" w:rsidRDefault="00DC21D2" w:rsidP="00D67793">
            <w:pPr>
              <w:rPr>
                <w:rFonts w:ascii="Arial" w:hAnsi="Arial" w:cs="Arial"/>
                <w:sz w:val="24"/>
                <w:szCs w:val="24"/>
              </w:rPr>
            </w:pPr>
            <w:r>
              <w:rPr>
                <w:rFonts w:ascii="Arial" w:hAnsi="Arial" w:cs="Arial"/>
                <w:sz w:val="24"/>
                <w:szCs w:val="24"/>
              </w:rPr>
              <w:t>Income and expenditure figures help to calculate profit or loss during a particular period.</w:t>
            </w:r>
          </w:p>
          <w:p w:rsidR="00DC21D2" w:rsidRDefault="00DC21D2" w:rsidP="00D67793">
            <w:pPr>
              <w:rPr>
                <w:rFonts w:ascii="Arial" w:hAnsi="Arial" w:cs="Arial"/>
                <w:sz w:val="24"/>
                <w:szCs w:val="24"/>
              </w:rPr>
            </w:pPr>
            <w:r>
              <w:rPr>
                <w:rFonts w:ascii="Arial" w:hAnsi="Arial" w:cs="Arial"/>
                <w:sz w:val="24"/>
                <w:szCs w:val="24"/>
              </w:rPr>
              <w:t xml:space="preserve">Keeping </w:t>
            </w:r>
            <w:r w:rsidR="00B7683E">
              <w:rPr>
                <w:rFonts w:ascii="Arial" w:hAnsi="Arial" w:cs="Arial"/>
                <w:sz w:val="24"/>
                <w:szCs w:val="24"/>
              </w:rPr>
              <w:t>record of all customers and suppliers, this enables the business to keep track of money that is received or paid.</w:t>
            </w:r>
          </w:p>
          <w:p w:rsidR="00B7683E" w:rsidRDefault="00B7683E" w:rsidP="00D67793">
            <w:pPr>
              <w:rPr>
                <w:rFonts w:ascii="Arial" w:hAnsi="Arial" w:cs="Arial"/>
                <w:sz w:val="24"/>
                <w:szCs w:val="24"/>
              </w:rPr>
            </w:pPr>
            <w:r>
              <w:rPr>
                <w:rFonts w:ascii="Arial" w:hAnsi="Arial" w:cs="Arial"/>
                <w:sz w:val="24"/>
                <w:szCs w:val="24"/>
              </w:rPr>
              <w:t>Business policies can be reviewed and revised by looking at past records that were maintained by book keeping.</w:t>
            </w:r>
          </w:p>
          <w:p w:rsidR="00B7683E" w:rsidRDefault="00B7683E" w:rsidP="00D67793">
            <w:pPr>
              <w:rPr>
                <w:rFonts w:ascii="Arial" w:hAnsi="Arial" w:cs="Arial"/>
                <w:sz w:val="24"/>
                <w:szCs w:val="24"/>
              </w:rPr>
            </w:pPr>
          </w:p>
          <w:p w:rsidR="00F931FC" w:rsidRDefault="00B7683E" w:rsidP="00D67793">
            <w:pPr>
              <w:rPr>
                <w:rFonts w:ascii="Arial" w:hAnsi="Arial" w:cs="Arial"/>
                <w:sz w:val="24"/>
                <w:szCs w:val="24"/>
              </w:rPr>
            </w:pPr>
            <w:r>
              <w:rPr>
                <w:rFonts w:ascii="Arial" w:hAnsi="Arial" w:cs="Arial"/>
                <w:sz w:val="24"/>
                <w:szCs w:val="24"/>
              </w:rPr>
              <w:t>The</w:t>
            </w:r>
            <w:r w:rsidR="00F931FC">
              <w:rPr>
                <w:rFonts w:ascii="Arial" w:hAnsi="Arial" w:cs="Arial"/>
                <w:sz w:val="24"/>
                <w:szCs w:val="24"/>
              </w:rPr>
              <w:t>re are differences</w:t>
            </w:r>
            <w:r>
              <w:rPr>
                <w:rFonts w:ascii="Arial" w:hAnsi="Arial" w:cs="Arial"/>
                <w:sz w:val="24"/>
                <w:szCs w:val="24"/>
              </w:rPr>
              <w:t xml:space="preserve"> between </w:t>
            </w:r>
            <w:r w:rsidR="00F931FC">
              <w:rPr>
                <w:rFonts w:ascii="Arial" w:hAnsi="Arial" w:cs="Arial"/>
                <w:sz w:val="24"/>
                <w:szCs w:val="24"/>
              </w:rPr>
              <w:t>Book-keeping and Accounting:</w:t>
            </w:r>
          </w:p>
          <w:p w:rsidR="00F931FC" w:rsidRDefault="00F931FC" w:rsidP="00D67793">
            <w:pPr>
              <w:rPr>
                <w:rFonts w:ascii="Arial" w:hAnsi="Arial" w:cs="Arial"/>
                <w:sz w:val="24"/>
                <w:szCs w:val="24"/>
              </w:rPr>
            </w:pPr>
            <w:r>
              <w:rPr>
                <w:rFonts w:ascii="Arial" w:hAnsi="Arial" w:cs="Arial"/>
                <w:sz w:val="24"/>
                <w:szCs w:val="24"/>
              </w:rPr>
              <w:t>Book-keeping records transactions in original books while accounting assesses the recorded transactions to determine their accuracy.</w:t>
            </w:r>
          </w:p>
          <w:p w:rsidR="00B7683E" w:rsidRDefault="00F931FC" w:rsidP="00D67793">
            <w:pPr>
              <w:rPr>
                <w:rFonts w:ascii="Arial" w:hAnsi="Arial" w:cs="Arial"/>
                <w:sz w:val="24"/>
                <w:szCs w:val="24"/>
              </w:rPr>
            </w:pPr>
            <w:r>
              <w:rPr>
                <w:rFonts w:ascii="Arial" w:hAnsi="Arial" w:cs="Arial"/>
                <w:sz w:val="24"/>
                <w:szCs w:val="24"/>
              </w:rPr>
              <w:t>Accounting scrutinizes posting to determine its accuracy and book-keeping makes posting in books/registers.</w:t>
            </w:r>
          </w:p>
          <w:p w:rsidR="00F931FC" w:rsidRDefault="00F931FC" w:rsidP="00D67793">
            <w:pPr>
              <w:rPr>
                <w:rFonts w:ascii="Arial" w:hAnsi="Arial" w:cs="Arial"/>
                <w:sz w:val="24"/>
                <w:szCs w:val="24"/>
              </w:rPr>
            </w:pPr>
            <w:r>
              <w:rPr>
                <w:rFonts w:ascii="Arial" w:hAnsi="Arial" w:cs="Arial"/>
                <w:sz w:val="24"/>
                <w:szCs w:val="24"/>
              </w:rPr>
              <w:t>Book-keeping creates amounts totals in journal and ledger accounts to determine balances of all accounts while Accounting makes trial balance by using ledger accounts balance.</w:t>
            </w:r>
          </w:p>
          <w:p w:rsidR="00F931FC" w:rsidRDefault="00F931FC" w:rsidP="00D67793">
            <w:pPr>
              <w:rPr>
                <w:rFonts w:ascii="Arial" w:hAnsi="Arial" w:cs="Arial"/>
                <w:sz w:val="24"/>
                <w:szCs w:val="24"/>
              </w:rPr>
            </w:pPr>
          </w:p>
          <w:p w:rsidR="00F931FC" w:rsidRDefault="00F931FC" w:rsidP="00D67793">
            <w:pPr>
              <w:rPr>
                <w:rFonts w:ascii="Arial" w:hAnsi="Arial" w:cs="Arial"/>
                <w:b/>
                <w:sz w:val="32"/>
                <w:szCs w:val="32"/>
              </w:rPr>
            </w:pPr>
            <w:r w:rsidRPr="00F931FC">
              <w:rPr>
                <w:rFonts w:ascii="Arial" w:hAnsi="Arial" w:cs="Arial"/>
                <w:b/>
                <w:sz w:val="32"/>
                <w:szCs w:val="32"/>
              </w:rPr>
              <w:t>3</w:t>
            </w:r>
          </w:p>
          <w:p w:rsidR="000C1261" w:rsidRDefault="000C1261" w:rsidP="000C1261">
            <w:pPr>
              <w:rPr>
                <w:rFonts w:ascii="Arial" w:hAnsi="Arial" w:cs="Arial"/>
                <w:b/>
                <w:sz w:val="32"/>
                <w:szCs w:val="32"/>
              </w:rPr>
            </w:pPr>
          </w:p>
          <w:p w:rsidR="000C1261" w:rsidRPr="000C1261" w:rsidRDefault="000C1261" w:rsidP="000C1261">
            <w:pPr>
              <w:rPr>
                <w:rFonts w:ascii="Arial" w:hAnsi="Arial" w:cs="Arial"/>
                <w:sz w:val="24"/>
                <w:szCs w:val="24"/>
              </w:rPr>
            </w:pPr>
            <w:r w:rsidRPr="000C1261">
              <w:rPr>
                <w:rFonts w:ascii="Arial" w:hAnsi="Arial" w:cs="Arial"/>
                <w:sz w:val="24"/>
                <w:szCs w:val="24"/>
              </w:rPr>
              <w:t xml:space="preserve">I.  </w:t>
            </w:r>
            <w:r>
              <w:rPr>
                <w:rFonts w:ascii="Arial" w:hAnsi="Arial" w:cs="Arial"/>
                <w:sz w:val="24"/>
                <w:szCs w:val="24"/>
              </w:rPr>
              <w:t>The value of goods left over at the end of the year.</w:t>
            </w:r>
          </w:p>
          <w:p w:rsidR="000C1261" w:rsidRPr="000C1261" w:rsidRDefault="000C1261" w:rsidP="000C1261">
            <w:pPr>
              <w:rPr>
                <w:rFonts w:ascii="Arial" w:hAnsi="Arial" w:cs="Arial"/>
                <w:sz w:val="24"/>
                <w:szCs w:val="24"/>
              </w:rPr>
            </w:pPr>
            <w:r w:rsidRPr="000C1261">
              <w:rPr>
                <w:rFonts w:ascii="Arial" w:hAnsi="Arial" w:cs="Arial"/>
                <w:sz w:val="24"/>
                <w:szCs w:val="24"/>
              </w:rPr>
              <w:t>II.</w:t>
            </w:r>
            <w:r>
              <w:rPr>
                <w:rFonts w:ascii="Arial" w:hAnsi="Arial" w:cs="Arial"/>
                <w:sz w:val="24"/>
                <w:szCs w:val="24"/>
              </w:rPr>
              <w:t xml:space="preserve"> Creditors</w:t>
            </w:r>
          </w:p>
          <w:p w:rsidR="000C1261" w:rsidRPr="000C1261" w:rsidRDefault="000C1261" w:rsidP="000C1261">
            <w:pPr>
              <w:rPr>
                <w:rFonts w:ascii="Arial" w:hAnsi="Arial" w:cs="Arial"/>
                <w:sz w:val="24"/>
                <w:szCs w:val="24"/>
              </w:rPr>
            </w:pPr>
            <w:r w:rsidRPr="000C1261">
              <w:rPr>
                <w:rFonts w:ascii="Arial" w:hAnsi="Arial" w:cs="Arial"/>
                <w:sz w:val="24"/>
                <w:szCs w:val="24"/>
              </w:rPr>
              <w:t>III.</w:t>
            </w:r>
            <w:r>
              <w:rPr>
                <w:rFonts w:ascii="Arial" w:hAnsi="Arial" w:cs="Arial"/>
                <w:sz w:val="24"/>
                <w:szCs w:val="24"/>
              </w:rPr>
              <w:t xml:space="preserve"> Total of the fixed assets and current assets</w:t>
            </w:r>
          </w:p>
          <w:p w:rsidR="000C1261" w:rsidRPr="000C1261" w:rsidRDefault="000C1261" w:rsidP="000C1261">
            <w:pPr>
              <w:rPr>
                <w:rFonts w:ascii="Arial" w:hAnsi="Arial" w:cs="Arial"/>
                <w:sz w:val="24"/>
                <w:szCs w:val="24"/>
              </w:rPr>
            </w:pPr>
            <w:r w:rsidRPr="000C1261">
              <w:rPr>
                <w:rFonts w:ascii="Arial" w:hAnsi="Arial" w:cs="Arial"/>
                <w:sz w:val="24"/>
                <w:szCs w:val="24"/>
              </w:rPr>
              <w:t>IV.</w:t>
            </w:r>
            <w:r>
              <w:rPr>
                <w:rFonts w:ascii="Arial" w:hAnsi="Arial" w:cs="Arial"/>
                <w:sz w:val="24"/>
                <w:szCs w:val="24"/>
              </w:rPr>
              <w:t xml:space="preserve"> Expenses </w:t>
            </w:r>
          </w:p>
          <w:p w:rsidR="000C1261" w:rsidRDefault="000C1261" w:rsidP="000C1261">
            <w:pPr>
              <w:rPr>
                <w:rFonts w:ascii="Arial" w:hAnsi="Arial" w:cs="Arial"/>
                <w:sz w:val="24"/>
                <w:szCs w:val="24"/>
              </w:rPr>
            </w:pPr>
            <w:r w:rsidRPr="000C1261">
              <w:rPr>
                <w:rFonts w:ascii="Arial" w:hAnsi="Arial" w:cs="Arial"/>
                <w:sz w:val="24"/>
                <w:szCs w:val="24"/>
              </w:rPr>
              <w:t>V.</w:t>
            </w:r>
            <w:r>
              <w:rPr>
                <w:rFonts w:ascii="Arial" w:hAnsi="Arial" w:cs="Arial"/>
                <w:sz w:val="24"/>
                <w:szCs w:val="24"/>
              </w:rPr>
              <w:t xml:space="preserve"> Customers</w:t>
            </w:r>
          </w:p>
          <w:p w:rsidR="000C1261" w:rsidRDefault="000C1261" w:rsidP="000C1261">
            <w:pPr>
              <w:rPr>
                <w:rFonts w:ascii="Arial" w:hAnsi="Arial" w:cs="Arial"/>
                <w:sz w:val="24"/>
                <w:szCs w:val="24"/>
              </w:rPr>
            </w:pPr>
          </w:p>
          <w:p w:rsidR="000C1261" w:rsidRDefault="000C1261" w:rsidP="000C1261">
            <w:pPr>
              <w:rPr>
                <w:rFonts w:ascii="Arial" w:hAnsi="Arial" w:cs="Arial"/>
                <w:sz w:val="24"/>
                <w:szCs w:val="24"/>
              </w:rPr>
            </w:pPr>
          </w:p>
          <w:p w:rsidR="000C1261" w:rsidRDefault="000C1261" w:rsidP="000C1261">
            <w:pPr>
              <w:rPr>
                <w:rFonts w:ascii="Arial" w:hAnsi="Arial" w:cs="Arial"/>
                <w:sz w:val="24"/>
                <w:szCs w:val="24"/>
              </w:rPr>
            </w:pPr>
          </w:p>
          <w:p w:rsidR="000C1261" w:rsidRDefault="000C1261" w:rsidP="000C1261">
            <w:pPr>
              <w:rPr>
                <w:rFonts w:ascii="Arial" w:hAnsi="Arial" w:cs="Arial"/>
                <w:sz w:val="24"/>
                <w:szCs w:val="24"/>
              </w:rPr>
            </w:pPr>
          </w:p>
          <w:p w:rsidR="000C1261" w:rsidRDefault="000C1261" w:rsidP="000C1261">
            <w:pPr>
              <w:rPr>
                <w:rFonts w:ascii="Arial" w:hAnsi="Arial" w:cs="Arial"/>
                <w:sz w:val="24"/>
                <w:szCs w:val="24"/>
              </w:rPr>
            </w:pPr>
          </w:p>
          <w:p w:rsidR="000C1261" w:rsidRDefault="000C1261" w:rsidP="000C1261">
            <w:pPr>
              <w:rPr>
                <w:rFonts w:ascii="Arial" w:hAnsi="Arial" w:cs="Arial"/>
                <w:sz w:val="24"/>
                <w:szCs w:val="24"/>
              </w:rPr>
            </w:pPr>
          </w:p>
          <w:p w:rsidR="000C1261" w:rsidRDefault="000C1261" w:rsidP="000C1261">
            <w:pPr>
              <w:rPr>
                <w:rFonts w:ascii="Arial" w:hAnsi="Arial" w:cs="Arial"/>
                <w:b/>
                <w:sz w:val="32"/>
                <w:szCs w:val="32"/>
              </w:rPr>
            </w:pPr>
            <w:r w:rsidRPr="000C1261">
              <w:rPr>
                <w:rFonts w:ascii="Arial" w:hAnsi="Arial" w:cs="Arial"/>
                <w:b/>
                <w:sz w:val="32"/>
                <w:szCs w:val="32"/>
              </w:rPr>
              <w:t>Activity</w:t>
            </w:r>
          </w:p>
          <w:p w:rsidR="000C1261" w:rsidRDefault="000C1261" w:rsidP="000C1261">
            <w:pPr>
              <w:rPr>
                <w:rFonts w:ascii="Arial" w:hAnsi="Arial" w:cs="Arial"/>
                <w:b/>
                <w:sz w:val="32"/>
                <w:szCs w:val="32"/>
              </w:rPr>
            </w:pPr>
          </w:p>
          <w:p w:rsidR="000C1261" w:rsidRDefault="002A22CC" w:rsidP="000C1261">
            <w:pPr>
              <w:rPr>
                <w:rFonts w:ascii="Arial" w:hAnsi="Arial" w:cs="Arial"/>
                <w:sz w:val="24"/>
                <w:szCs w:val="24"/>
              </w:rPr>
            </w:pPr>
            <w:r>
              <w:rPr>
                <w:rFonts w:ascii="Arial" w:hAnsi="Arial" w:cs="Arial"/>
                <w:sz w:val="24"/>
                <w:szCs w:val="24"/>
              </w:rPr>
              <w:t>Accountant:</w:t>
            </w:r>
          </w:p>
          <w:p w:rsidR="002A22CC" w:rsidRDefault="002A22CC" w:rsidP="002A22CC">
            <w:pPr>
              <w:pStyle w:val="ListParagraph"/>
              <w:numPr>
                <w:ilvl w:val="0"/>
                <w:numId w:val="4"/>
              </w:numPr>
              <w:rPr>
                <w:rFonts w:ascii="Arial" w:hAnsi="Arial" w:cs="Arial"/>
                <w:sz w:val="24"/>
                <w:szCs w:val="24"/>
              </w:rPr>
            </w:pPr>
            <w:r>
              <w:rPr>
                <w:rFonts w:ascii="Arial" w:hAnsi="Arial" w:cs="Arial"/>
                <w:sz w:val="24"/>
                <w:szCs w:val="24"/>
              </w:rPr>
              <w:t>Responsible for accounts keeping.</w:t>
            </w:r>
          </w:p>
          <w:p w:rsidR="002A22CC" w:rsidRDefault="002A22CC" w:rsidP="002A22CC">
            <w:pPr>
              <w:pStyle w:val="ListParagraph"/>
              <w:numPr>
                <w:ilvl w:val="0"/>
                <w:numId w:val="4"/>
              </w:numPr>
              <w:rPr>
                <w:rFonts w:ascii="Arial" w:hAnsi="Arial" w:cs="Arial"/>
                <w:sz w:val="24"/>
                <w:szCs w:val="24"/>
              </w:rPr>
            </w:pPr>
            <w:r>
              <w:rPr>
                <w:rFonts w:ascii="Arial" w:hAnsi="Arial" w:cs="Arial"/>
                <w:sz w:val="24"/>
                <w:szCs w:val="24"/>
              </w:rPr>
              <w:t>Prepares company’s financial statements such as the income statement or balance sheet.</w:t>
            </w:r>
          </w:p>
          <w:p w:rsidR="002A22CC" w:rsidRPr="002A22CC" w:rsidRDefault="002A22CC" w:rsidP="002A22CC">
            <w:pPr>
              <w:pStyle w:val="ListParagraph"/>
              <w:numPr>
                <w:ilvl w:val="0"/>
                <w:numId w:val="4"/>
              </w:numPr>
              <w:rPr>
                <w:rFonts w:ascii="Arial" w:hAnsi="Arial" w:cs="Arial"/>
                <w:sz w:val="24"/>
                <w:szCs w:val="24"/>
              </w:rPr>
            </w:pPr>
            <w:r>
              <w:rPr>
                <w:rFonts w:ascii="Arial" w:hAnsi="Arial" w:cs="Arial"/>
                <w:sz w:val="24"/>
                <w:szCs w:val="24"/>
              </w:rPr>
              <w:t>Managing information and providing it to internal and external users.</w:t>
            </w:r>
          </w:p>
          <w:p w:rsidR="002A22CC" w:rsidRDefault="002A22CC" w:rsidP="000C1261">
            <w:pPr>
              <w:rPr>
                <w:rFonts w:ascii="Arial" w:hAnsi="Arial" w:cs="Arial"/>
                <w:sz w:val="24"/>
                <w:szCs w:val="24"/>
              </w:rPr>
            </w:pPr>
          </w:p>
          <w:p w:rsidR="002A22CC" w:rsidRDefault="002A22CC" w:rsidP="000C1261">
            <w:pPr>
              <w:rPr>
                <w:rFonts w:ascii="Arial" w:hAnsi="Arial" w:cs="Arial"/>
                <w:sz w:val="24"/>
                <w:szCs w:val="24"/>
              </w:rPr>
            </w:pPr>
            <w:r>
              <w:rPr>
                <w:rFonts w:ascii="Arial" w:hAnsi="Arial" w:cs="Arial"/>
                <w:sz w:val="24"/>
                <w:szCs w:val="24"/>
              </w:rPr>
              <w:t>Chief Accountant:</w:t>
            </w:r>
          </w:p>
          <w:p w:rsidR="002A22CC" w:rsidRDefault="002A22CC" w:rsidP="002A22CC">
            <w:pPr>
              <w:pStyle w:val="ListParagraph"/>
              <w:numPr>
                <w:ilvl w:val="0"/>
                <w:numId w:val="6"/>
              </w:numPr>
              <w:rPr>
                <w:rFonts w:ascii="Arial" w:hAnsi="Arial" w:cs="Arial"/>
                <w:sz w:val="24"/>
                <w:szCs w:val="24"/>
              </w:rPr>
            </w:pPr>
            <w:r>
              <w:rPr>
                <w:rFonts w:ascii="Arial" w:hAnsi="Arial" w:cs="Arial"/>
                <w:sz w:val="24"/>
                <w:szCs w:val="24"/>
              </w:rPr>
              <w:t>Designing a functional accounting system and operating it.</w:t>
            </w:r>
          </w:p>
          <w:p w:rsidR="002A22CC" w:rsidRDefault="002A22CC" w:rsidP="002A22CC">
            <w:pPr>
              <w:pStyle w:val="ListParagraph"/>
              <w:numPr>
                <w:ilvl w:val="0"/>
                <w:numId w:val="6"/>
              </w:numPr>
              <w:rPr>
                <w:rFonts w:ascii="Arial" w:hAnsi="Arial" w:cs="Arial"/>
                <w:sz w:val="24"/>
                <w:szCs w:val="24"/>
              </w:rPr>
            </w:pPr>
            <w:r>
              <w:rPr>
                <w:rFonts w:ascii="Arial" w:hAnsi="Arial" w:cs="Arial"/>
                <w:sz w:val="24"/>
                <w:szCs w:val="24"/>
              </w:rPr>
              <w:t>Forecasting, discussing and preparing analytical reports.</w:t>
            </w:r>
          </w:p>
          <w:p w:rsidR="002A22CC" w:rsidRPr="002A22CC" w:rsidRDefault="002A22CC" w:rsidP="002A22CC">
            <w:pPr>
              <w:pStyle w:val="ListParagraph"/>
              <w:numPr>
                <w:ilvl w:val="0"/>
                <w:numId w:val="6"/>
              </w:numPr>
              <w:rPr>
                <w:rFonts w:ascii="Arial" w:hAnsi="Arial" w:cs="Arial"/>
                <w:sz w:val="24"/>
                <w:szCs w:val="24"/>
              </w:rPr>
            </w:pPr>
            <w:r>
              <w:rPr>
                <w:rFonts w:ascii="Arial" w:hAnsi="Arial" w:cs="Arial"/>
                <w:sz w:val="24"/>
                <w:szCs w:val="24"/>
              </w:rPr>
              <w:t>Prepares financial statements and reports.</w:t>
            </w:r>
          </w:p>
          <w:p w:rsidR="002A22CC" w:rsidRDefault="002A22CC" w:rsidP="000C1261">
            <w:pPr>
              <w:rPr>
                <w:rFonts w:ascii="Arial" w:hAnsi="Arial" w:cs="Arial"/>
                <w:sz w:val="24"/>
                <w:szCs w:val="24"/>
              </w:rPr>
            </w:pPr>
          </w:p>
          <w:p w:rsidR="002A22CC" w:rsidRDefault="002A22CC" w:rsidP="000C1261">
            <w:pPr>
              <w:rPr>
                <w:rFonts w:ascii="Arial" w:hAnsi="Arial" w:cs="Arial"/>
                <w:sz w:val="24"/>
                <w:szCs w:val="24"/>
              </w:rPr>
            </w:pPr>
            <w:r>
              <w:rPr>
                <w:rFonts w:ascii="Arial" w:hAnsi="Arial" w:cs="Arial"/>
                <w:sz w:val="24"/>
                <w:szCs w:val="24"/>
              </w:rPr>
              <w:t>Internal Auditor:</w:t>
            </w:r>
          </w:p>
          <w:p w:rsidR="002A22CC" w:rsidRDefault="002A22CC" w:rsidP="002A22CC">
            <w:pPr>
              <w:pStyle w:val="ListParagraph"/>
              <w:numPr>
                <w:ilvl w:val="0"/>
                <w:numId w:val="7"/>
              </w:numPr>
              <w:rPr>
                <w:rFonts w:ascii="Arial" w:hAnsi="Arial" w:cs="Arial"/>
                <w:sz w:val="24"/>
                <w:szCs w:val="24"/>
              </w:rPr>
            </w:pPr>
            <w:r>
              <w:rPr>
                <w:rFonts w:ascii="Arial" w:hAnsi="Arial" w:cs="Arial"/>
                <w:sz w:val="24"/>
                <w:szCs w:val="24"/>
              </w:rPr>
              <w:t>Verifying account books and authenticates accounting of assets.</w:t>
            </w:r>
          </w:p>
          <w:p w:rsidR="002A22CC" w:rsidRDefault="002A22CC" w:rsidP="002A22CC">
            <w:pPr>
              <w:pStyle w:val="ListParagraph"/>
              <w:numPr>
                <w:ilvl w:val="0"/>
                <w:numId w:val="7"/>
              </w:numPr>
              <w:rPr>
                <w:rFonts w:ascii="Arial" w:hAnsi="Arial" w:cs="Arial"/>
                <w:sz w:val="24"/>
                <w:szCs w:val="24"/>
              </w:rPr>
            </w:pPr>
            <w:r>
              <w:rPr>
                <w:rFonts w:ascii="Arial" w:hAnsi="Arial" w:cs="Arial"/>
                <w:sz w:val="24"/>
                <w:szCs w:val="24"/>
              </w:rPr>
              <w:t>Makes sure that all legal financial procedures were followed.</w:t>
            </w:r>
          </w:p>
          <w:p w:rsidR="002A22CC" w:rsidRPr="002A22CC" w:rsidRDefault="002A22CC" w:rsidP="002A22CC">
            <w:pPr>
              <w:pStyle w:val="ListParagraph"/>
              <w:numPr>
                <w:ilvl w:val="0"/>
                <w:numId w:val="7"/>
              </w:numPr>
              <w:rPr>
                <w:rFonts w:ascii="Arial" w:hAnsi="Arial" w:cs="Arial"/>
                <w:sz w:val="24"/>
                <w:szCs w:val="24"/>
              </w:rPr>
            </w:pPr>
            <w:r>
              <w:rPr>
                <w:rFonts w:ascii="Arial" w:hAnsi="Arial" w:cs="Arial"/>
                <w:sz w:val="24"/>
                <w:szCs w:val="24"/>
              </w:rPr>
              <w:t>Highlights any mistakes made by accountants.</w:t>
            </w:r>
          </w:p>
          <w:p w:rsidR="002A22CC" w:rsidRDefault="002A22CC" w:rsidP="000C1261">
            <w:pPr>
              <w:rPr>
                <w:rFonts w:ascii="Arial" w:hAnsi="Arial" w:cs="Arial"/>
                <w:sz w:val="24"/>
                <w:szCs w:val="24"/>
              </w:rPr>
            </w:pPr>
          </w:p>
          <w:p w:rsidR="002A22CC" w:rsidRDefault="002A22CC" w:rsidP="000C1261">
            <w:pPr>
              <w:rPr>
                <w:rFonts w:ascii="Arial" w:hAnsi="Arial" w:cs="Arial"/>
                <w:sz w:val="24"/>
                <w:szCs w:val="24"/>
              </w:rPr>
            </w:pPr>
          </w:p>
          <w:p w:rsidR="002A22CC" w:rsidRPr="000C1261" w:rsidRDefault="002A22CC" w:rsidP="000C1261">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183F98" w:rsidTr="00CC2FB3">
        <w:tc>
          <w:tcPr>
            <w:tcW w:w="9242" w:type="dxa"/>
          </w:tcPr>
          <w:p w:rsidR="00183F98" w:rsidRPr="00183F98" w:rsidRDefault="00183F98" w:rsidP="00A851DA">
            <w:pPr>
              <w:rPr>
                <w:rFonts w:ascii="Arial" w:hAnsi="Arial" w:cs="Arial"/>
                <w:sz w:val="32"/>
                <w:szCs w:val="32"/>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22CC" w:rsidP="00A851DA">
            <w:pPr>
              <w:rPr>
                <w:rFonts w:cs="Bliss-Regular"/>
                <w:color w:val="000000"/>
              </w:rPr>
            </w:pPr>
            <w:r>
              <w:rPr>
                <w:rFonts w:cs="Bliss-Regular"/>
                <w:color w:val="000000"/>
              </w:rPr>
              <w:t>Vidas Jonutis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22CC" w:rsidP="00A851DA">
            <w:pPr>
              <w:rPr>
                <w:rFonts w:cs="Bliss-Regular"/>
                <w:color w:val="000000"/>
              </w:rPr>
            </w:pPr>
            <w:r>
              <w:rPr>
                <w:rFonts w:cs="Bliss-Regular"/>
                <w:color w:val="000000"/>
              </w:rPr>
              <w:t>04/02/2017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1261" w:rsidRDefault="000C1261" w:rsidP="00CB4D0A">
      <w:pPr>
        <w:spacing w:after="0" w:line="240" w:lineRule="auto"/>
      </w:pPr>
      <w:r>
        <w:separator/>
      </w:r>
    </w:p>
  </w:endnote>
  <w:endnote w:type="continuationSeparator" w:id="0">
    <w:p w:rsidR="000C1261" w:rsidRDefault="000C126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1261" w:rsidRDefault="000C1261" w:rsidP="00CB4D0A">
      <w:pPr>
        <w:spacing w:after="0" w:line="240" w:lineRule="auto"/>
      </w:pPr>
      <w:r>
        <w:separator/>
      </w:r>
    </w:p>
  </w:footnote>
  <w:footnote w:type="continuationSeparator" w:id="0">
    <w:p w:rsidR="000C1261" w:rsidRDefault="000C126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91C2A"/>
    <w:multiLevelType w:val="hybridMultilevel"/>
    <w:tmpl w:val="7246834E"/>
    <w:lvl w:ilvl="0" w:tplc="5A8AFD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4E27E97"/>
    <w:multiLevelType w:val="hybridMultilevel"/>
    <w:tmpl w:val="7AC09C5C"/>
    <w:lvl w:ilvl="0" w:tplc="5A8AFD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DC2821"/>
    <w:multiLevelType w:val="hybridMultilevel"/>
    <w:tmpl w:val="4A1CA0C6"/>
    <w:lvl w:ilvl="0" w:tplc="5A8AFD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679410B"/>
    <w:multiLevelType w:val="hybridMultilevel"/>
    <w:tmpl w:val="8F727C26"/>
    <w:lvl w:ilvl="0" w:tplc="A47E20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A20AD1"/>
    <w:multiLevelType w:val="hybridMultilevel"/>
    <w:tmpl w:val="59CC5222"/>
    <w:lvl w:ilvl="0" w:tplc="DDC2F03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2F53F6F"/>
    <w:multiLevelType w:val="hybridMultilevel"/>
    <w:tmpl w:val="8B828410"/>
    <w:lvl w:ilvl="0" w:tplc="5A8AFD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2"/>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C1261"/>
    <w:rsid w:val="001175EE"/>
    <w:rsid w:val="00143626"/>
    <w:rsid w:val="00157CF6"/>
    <w:rsid w:val="00182416"/>
    <w:rsid w:val="00183F98"/>
    <w:rsid w:val="00187EB4"/>
    <w:rsid w:val="001F0481"/>
    <w:rsid w:val="00200C92"/>
    <w:rsid w:val="0020451E"/>
    <w:rsid w:val="00206B9D"/>
    <w:rsid w:val="0023259C"/>
    <w:rsid w:val="002A22CC"/>
    <w:rsid w:val="002B0BD7"/>
    <w:rsid w:val="002B573D"/>
    <w:rsid w:val="002C5CB2"/>
    <w:rsid w:val="002F779F"/>
    <w:rsid w:val="00371885"/>
    <w:rsid w:val="003E2B87"/>
    <w:rsid w:val="00402786"/>
    <w:rsid w:val="00405895"/>
    <w:rsid w:val="004058DF"/>
    <w:rsid w:val="00443E6F"/>
    <w:rsid w:val="00455B1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41F9"/>
    <w:rsid w:val="006823A7"/>
    <w:rsid w:val="00687EE8"/>
    <w:rsid w:val="0070347F"/>
    <w:rsid w:val="00703EBC"/>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683E"/>
    <w:rsid w:val="00BC46DF"/>
    <w:rsid w:val="00C03577"/>
    <w:rsid w:val="00C53029"/>
    <w:rsid w:val="00C65FEA"/>
    <w:rsid w:val="00CA0AC2"/>
    <w:rsid w:val="00CB4D0A"/>
    <w:rsid w:val="00CC2FB3"/>
    <w:rsid w:val="00CC575A"/>
    <w:rsid w:val="00CF123B"/>
    <w:rsid w:val="00CF24D7"/>
    <w:rsid w:val="00D039AC"/>
    <w:rsid w:val="00D427DE"/>
    <w:rsid w:val="00D5587D"/>
    <w:rsid w:val="00D67793"/>
    <w:rsid w:val="00D707CC"/>
    <w:rsid w:val="00D821FE"/>
    <w:rsid w:val="00DB0793"/>
    <w:rsid w:val="00DC21D2"/>
    <w:rsid w:val="00E00821"/>
    <w:rsid w:val="00E04DB4"/>
    <w:rsid w:val="00E30679"/>
    <w:rsid w:val="00E33294"/>
    <w:rsid w:val="00E4597D"/>
    <w:rsid w:val="00E54832"/>
    <w:rsid w:val="00E56A90"/>
    <w:rsid w:val="00E641CC"/>
    <w:rsid w:val="00EA30AB"/>
    <w:rsid w:val="00EB3925"/>
    <w:rsid w:val="00F24677"/>
    <w:rsid w:val="00F931F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929E6-80F6-45BA-8529-2E7B7C7A3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Alliance Medical</Company>
  <LinksUpToDate>false</LinksUpToDate>
  <CharactersWithSpaces>5115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vjonutis</cp:lastModifiedBy>
  <cp:revision>3</cp:revision>
  <dcterms:created xsi:type="dcterms:W3CDTF">2017-02-04T11:53:00Z</dcterms:created>
  <dcterms:modified xsi:type="dcterms:W3CDTF">2017-02-04T11:55:00Z</dcterms:modified>
</cp:coreProperties>
</file>