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02DC4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218490A" wp14:editId="28B6FA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CA1691" w14:textId="06B0C7CE" w:rsidR="00607874" w:rsidRDefault="009A03C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EC028D2" wp14:editId="6F9D757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3C116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4A05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C028D2"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E3C116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74A05E" w14:textId="77777777" w:rsidR="00405895" w:rsidRDefault="00405895"/>
                  </w:txbxContent>
                </v:textbox>
              </v:shape>
            </w:pict>
          </mc:Fallback>
        </mc:AlternateContent>
      </w:r>
    </w:p>
    <w:p w14:paraId="5AD0930A" w14:textId="77777777" w:rsidR="00607874" w:rsidRDefault="00607874" w:rsidP="00A851DA">
      <w:pPr>
        <w:rPr>
          <w:lang w:val="en-US"/>
        </w:rPr>
      </w:pPr>
    </w:p>
    <w:p w14:paraId="0EA5C2B9" w14:textId="77777777" w:rsidR="00607874" w:rsidRDefault="00607874" w:rsidP="00A851DA">
      <w:pPr>
        <w:rPr>
          <w:lang w:val="en-US"/>
        </w:rPr>
      </w:pPr>
    </w:p>
    <w:p w14:paraId="082BEFC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0905D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99699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074EC0C" w14:textId="77777777" w:rsidR="00A851DA" w:rsidRPr="00B0415E" w:rsidRDefault="00891E13">
            <w:pPr>
              <w:pStyle w:val="Default"/>
              <w:rPr>
                <w:rFonts w:asciiTheme="minorHAnsi" w:hAnsiTheme="minorHAnsi"/>
              </w:rPr>
            </w:pPr>
            <w:r>
              <w:rPr>
                <w:rFonts w:asciiTheme="minorHAnsi" w:hAnsiTheme="minorHAnsi"/>
              </w:rPr>
              <w:t>Ayesha Simms-Lymn</w:t>
            </w:r>
          </w:p>
        </w:tc>
      </w:tr>
      <w:tr w:rsidR="00A851DA" w:rsidRPr="00B0415E" w14:paraId="1D449207" w14:textId="77777777" w:rsidTr="00DA2D00">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61D83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DB0A8B3" w14:textId="77777777" w:rsidR="00A851DA" w:rsidRPr="00B0415E" w:rsidRDefault="00DA2D00">
            <w:pPr>
              <w:pStyle w:val="Default"/>
              <w:rPr>
                <w:rFonts w:asciiTheme="minorHAnsi" w:hAnsiTheme="minorHAnsi"/>
              </w:rPr>
            </w:pPr>
            <w:r>
              <w:rPr>
                <w:rFonts w:asciiTheme="minorHAnsi" w:hAnsiTheme="minorHAnsi"/>
              </w:rPr>
              <w:t>2824</w:t>
            </w:r>
          </w:p>
        </w:tc>
      </w:tr>
      <w:tr w:rsidR="00A851DA" w:rsidRPr="00B0415E" w14:paraId="132E85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A2D67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0A1E06" w14:textId="77777777" w:rsidR="00A851DA" w:rsidRPr="00B0415E" w:rsidRDefault="00DA2D00">
            <w:pPr>
              <w:pStyle w:val="Default"/>
              <w:rPr>
                <w:rFonts w:asciiTheme="minorHAnsi" w:hAnsiTheme="minorHAnsi"/>
              </w:rPr>
            </w:pPr>
            <w:r>
              <w:rPr>
                <w:rFonts w:asciiTheme="minorHAnsi" w:hAnsiTheme="minorHAnsi"/>
              </w:rPr>
              <w:t>Diploma in Logistics and Supply Chain Management</w:t>
            </w:r>
          </w:p>
        </w:tc>
      </w:tr>
      <w:tr w:rsidR="00A851DA" w:rsidRPr="00B0415E" w14:paraId="29220A2E" w14:textId="77777777" w:rsidTr="00DA2D00">
        <w:trPr>
          <w:trHeight w:val="24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CA175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EEE709" w14:textId="77777777" w:rsidR="00A851DA" w:rsidRPr="00B0415E" w:rsidRDefault="00DA2D00">
            <w:r>
              <w:t>1</w:t>
            </w:r>
          </w:p>
        </w:tc>
      </w:tr>
    </w:tbl>
    <w:p w14:paraId="19ED4C3F" w14:textId="77777777" w:rsidR="00CC2FB3" w:rsidRDefault="00CC2FB3" w:rsidP="00A851DA">
      <w:pPr>
        <w:rPr>
          <w:b/>
          <w:lang w:val="en-US"/>
        </w:rPr>
      </w:pPr>
    </w:p>
    <w:p w14:paraId="3F92D5F1" w14:textId="77777777" w:rsidR="00443E6F" w:rsidRDefault="00527C11" w:rsidP="00A851DA">
      <w:pPr>
        <w:rPr>
          <w:b/>
          <w:sz w:val="28"/>
          <w:lang w:val="en-US"/>
        </w:rPr>
      </w:pPr>
      <w:r w:rsidRPr="00443E6F">
        <w:rPr>
          <w:b/>
          <w:sz w:val="28"/>
          <w:lang w:val="en-US"/>
        </w:rPr>
        <w:t>Marking Criteria:</w:t>
      </w:r>
    </w:p>
    <w:p w14:paraId="7F265C3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AC5F6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E75E627" w14:textId="77777777" w:rsidTr="00CC2FB3">
        <w:tc>
          <w:tcPr>
            <w:tcW w:w="9242" w:type="dxa"/>
          </w:tcPr>
          <w:p w14:paraId="58D4DFE3" w14:textId="2CAD3E63"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99DEFD6" w14:textId="77777777" w:rsidR="00CC2FB3" w:rsidRDefault="00CC2FB3" w:rsidP="00A851DA">
            <w:pPr>
              <w:rPr>
                <w:b/>
              </w:rPr>
            </w:pPr>
          </w:p>
          <w:p w14:paraId="3B06E5EB"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1. i. Supply chains are used to avoid gaps created by suppliers who are far away from their consumers. In other words, a way for suppliers to make their products reach their consumers easier, whilst also cutting cost and improving customer service.</w:t>
            </w:r>
          </w:p>
          <w:p w14:paraId="12AF47E8"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ii. The main five areas in supply chain which companies make their decisions are Production Inventory Location Transportation Information.</w:t>
            </w:r>
          </w:p>
          <w:p w14:paraId="69665975"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iii. Today, companies don’t own as much of their supply chains as they did in slower moving mass markets. Where it was normal for past manufacturers to try and own most of their supply chain, known as vertical integrations, the faster moving markets of today see the need for flexible and receptive supply chains, performing ‘virtual integration’.</w:t>
            </w:r>
          </w:p>
          <w:p w14:paraId="1682D6F7"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iv. Inventory Management is the practise relating to the overseeing of ordering, stock control and storage, making sure the company has sufficient means to store the stock and that the orders are in the right quantities.</w:t>
            </w:r>
          </w:p>
          <w:p w14:paraId="347D8611" w14:textId="22E8B414"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v. Information is the foundation in which to make decisions concerning all the other drivers, linking all operations and activities in a supply chain.</w:t>
            </w:r>
            <w:r w:rsidR="00681FC5">
              <w:rPr>
                <w:rFonts w:ascii="Arial" w:eastAsia="Calibri" w:hAnsi="Arial" w:cs="Arial"/>
                <w:sz w:val="24"/>
                <w:szCs w:val="24"/>
              </w:rPr>
              <w:t xml:space="preserve"> Two purposes are C</w:t>
            </w:r>
            <w:r w:rsidR="00681FC5" w:rsidRPr="00B84885">
              <w:rPr>
                <w:rFonts w:ascii="Arial" w:eastAsia="Calibri" w:hAnsi="Arial" w:cs="Arial"/>
                <w:sz w:val="24"/>
                <w:szCs w:val="24"/>
              </w:rPr>
              <w:t>oordinating</w:t>
            </w:r>
            <w:r w:rsidRPr="00B84885">
              <w:rPr>
                <w:rFonts w:ascii="Arial" w:eastAsia="Calibri" w:hAnsi="Arial" w:cs="Arial"/>
                <w:sz w:val="24"/>
                <w:szCs w:val="24"/>
              </w:rPr>
              <w:t xml:space="preserve"> Daily Activities, related to implementing the other main four supply chain drivers, and Forecasting and Planning, foreseeing and convening future demands.</w:t>
            </w:r>
          </w:p>
          <w:p w14:paraId="4E8D06D4"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 xml:space="preserve">vi. Various types of inventory include Cycle, Safety, Seasonal inventories. </w:t>
            </w:r>
          </w:p>
          <w:p w14:paraId="134BC5E4" w14:textId="77777777" w:rsidR="00CC2FB3" w:rsidRDefault="00CC2FB3" w:rsidP="00A851DA">
            <w:pPr>
              <w:rPr>
                <w:b/>
              </w:rPr>
            </w:pPr>
          </w:p>
          <w:p w14:paraId="5CF36B42" w14:textId="4B5D0995" w:rsidR="00B84885" w:rsidRDefault="00B84885" w:rsidP="00B84885">
            <w:pPr>
              <w:rPr>
                <w:rFonts w:ascii="Arial" w:eastAsia="Calibri" w:hAnsi="Arial" w:cs="Arial"/>
                <w:sz w:val="24"/>
                <w:szCs w:val="24"/>
              </w:rPr>
            </w:pPr>
            <w:r w:rsidRPr="00B84885">
              <w:rPr>
                <w:rFonts w:ascii="Arial" w:eastAsia="Calibri" w:hAnsi="Arial" w:cs="Arial"/>
                <w:sz w:val="24"/>
                <w:szCs w:val="24"/>
              </w:rPr>
              <w:t xml:space="preserve">2. Location decisions are strategic decisions involving large sums of money and long term plans. After the size, numbers and locations of facilities have been determined, it is </w:t>
            </w:r>
            <w:r w:rsidR="00681FC5">
              <w:rPr>
                <w:rFonts w:ascii="Arial" w:eastAsia="Calibri" w:hAnsi="Arial" w:cs="Arial"/>
                <w:sz w:val="24"/>
                <w:szCs w:val="24"/>
              </w:rPr>
              <w:t>essential</w:t>
            </w:r>
            <w:r w:rsidRPr="00B84885">
              <w:rPr>
                <w:rFonts w:ascii="Arial" w:eastAsia="Calibri" w:hAnsi="Arial" w:cs="Arial"/>
                <w:sz w:val="24"/>
                <w:szCs w:val="24"/>
              </w:rPr>
              <w:t xml:space="preserve"> map out the viable journeys of the product to the end consumer. Location decisions illustrate an essential strategy for a company for building and </w:t>
            </w:r>
            <w:r w:rsidRPr="00B84885">
              <w:rPr>
                <w:rFonts w:ascii="Arial" w:eastAsia="Calibri" w:hAnsi="Arial" w:cs="Arial"/>
                <w:sz w:val="24"/>
                <w:szCs w:val="24"/>
              </w:rPr>
              <w:lastRenderedPageBreak/>
              <w:t>delivering its products to market.</w:t>
            </w:r>
          </w:p>
          <w:p w14:paraId="4B4588B2" w14:textId="5D94AC4F" w:rsidR="00681FC5" w:rsidRDefault="00681FC5" w:rsidP="00B84885">
            <w:pPr>
              <w:rPr>
                <w:rFonts w:ascii="Arial" w:eastAsia="Calibri" w:hAnsi="Arial" w:cs="Arial"/>
                <w:sz w:val="24"/>
                <w:szCs w:val="24"/>
              </w:rPr>
            </w:pPr>
            <w:r>
              <w:rPr>
                <w:rFonts w:ascii="Arial" w:eastAsia="Calibri" w:hAnsi="Arial" w:cs="Arial"/>
                <w:sz w:val="24"/>
                <w:szCs w:val="24"/>
              </w:rPr>
              <w:t>Where to manufacture, store and market goods is vital to a company to ensure they gain the maximum profits instead of lose out on money, or waste money on locations that can have an impact on othe</w:t>
            </w:r>
            <w:r w:rsidR="006C55DB">
              <w:rPr>
                <w:rFonts w:ascii="Arial" w:eastAsia="Calibri" w:hAnsi="Arial" w:cs="Arial"/>
                <w:sz w:val="24"/>
                <w:szCs w:val="24"/>
              </w:rPr>
              <w:t>r factors such as distribution, t</w:t>
            </w:r>
            <w:r w:rsidR="004E6F53">
              <w:rPr>
                <w:rFonts w:ascii="Arial" w:eastAsia="Calibri" w:hAnsi="Arial" w:cs="Arial"/>
                <w:sz w:val="24"/>
                <w:szCs w:val="24"/>
              </w:rPr>
              <w:t>ransportation and manufacturing.</w:t>
            </w:r>
            <w:r w:rsidR="004E6F53">
              <w:rPr>
                <w:rFonts w:ascii="Arial" w:eastAsia="Calibri" w:hAnsi="Arial" w:cs="Arial"/>
                <w:sz w:val="24"/>
                <w:szCs w:val="24"/>
              </w:rPr>
              <w:br/>
              <w:t>The general control of the supply chain c</w:t>
            </w:r>
            <w:r w:rsidR="00D445EC">
              <w:rPr>
                <w:rFonts w:ascii="Arial" w:eastAsia="Calibri" w:hAnsi="Arial" w:cs="Arial"/>
                <w:sz w:val="24"/>
                <w:szCs w:val="24"/>
              </w:rPr>
              <w:t>an be disturbed if the location decisions are incorrect</w:t>
            </w:r>
            <w:r w:rsidR="00E8739C">
              <w:rPr>
                <w:rFonts w:ascii="Arial" w:eastAsia="Calibri" w:hAnsi="Arial" w:cs="Arial"/>
                <w:sz w:val="24"/>
                <w:szCs w:val="24"/>
              </w:rPr>
              <w:t xml:space="preserve"> as it can have a negative impact on distribution and transportation costs and </w:t>
            </w:r>
            <w:r w:rsidR="0002464F">
              <w:rPr>
                <w:rFonts w:ascii="Arial" w:eastAsia="Calibri" w:hAnsi="Arial" w:cs="Arial"/>
                <w:sz w:val="24"/>
                <w:szCs w:val="24"/>
              </w:rPr>
              <w:t>also costs of storage directly a</w:t>
            </w:r>
            <w:bookmarkStart w:id="0" w:name="_GoBack"/>
            <w:bookmarkEnd w:id="0"/>
            <w:r w:rsidR="00E8739C">
              <w:rPr>
                <w:rFonts w:ascii="Arial" w:eastAsia="Calibri" w:hAnsi="Arial" w:cs="Arial"/>
                <w:sz w:val="24"/>
                <w:szCs w:val="24"/>
              </w:rPr>
              <w:t>ffecting the cost and performance.</w:t>
            </w:r>
          </w:p>
          <w:p w14:paraId="199CBA8C" w14:textId="77777777" w:rsidR="006C55DB" w:rsidRDefault="006C55DB" w:rsidP="00B84885">
            <w:pPr>
              <w:rPr>
                <w:rFonts w:ascii="Arial" w:eastAsia="Calibri" w:hAnsi="Arial" w:cs="Arial"/>
                <w:sz w:val="24"/>
                <w:szCs w:val="24"/>
              </w:rPr>
            </w:pPr>
          </w:p>
          <w:p w14:paraId="01669BFF"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 xml:space="preserve">3 a. Producers – </w:t>
            </w:r>
            <w:r w:rsidRPr="00B84885">
              <w:rPr>
                <w:rFonts w:ascii="Arial" w:eastAsia="Calibri" w:hAnsi="Arial" w:cs="Arial"/>
                <w:sz w:val="24"/>
                <w:szCs w:val="24"/>
                <w:lang w:val="en-GB"/>
              </w:rPr>
              <w:t>Organisations</w:t>
            </w:r>
            <w:r w:rsidRPr="00B84885">
              <w:rPr>
                <w:rFonts w:ascii="Arial" w:eastAsia="Calibri" w:hAnsi="Arial" w:cs="Arial"/>
                <w:sz w:val="24"/>
                <w:szCs w:val="24"/>
              </w:rPr>
              <w:t xml:space="preserve"> that make the product, including businesses that produce the raw materials and co-operations that make the finished goods.</w:t>
            </w:r>
            <w:r w:rsidRPr="00B84885">
              <w:rPr>
                <w:rFonts w:ascii="Arial" w:eastAsia="Calibri" w:hAnsi="Arial" w:cs="Arial"/>
                <w:sz w:val="24"/>
                <w:szCs w:val="24"/>
              </w:rPr>
              <w:br/>
              <w:t>b. Distributers – Businesses that take mass inventory from producers, supplying associated product lines to consumers. Termed as ‘wholesalers’ usually selling to other business in larger quantities than individual customers would usually buy.</w:t>
            </w:r>
            <w:r w:rsidRPr="00B84885">
              <w:rPr>
                <w:rFonts w:ascii="Arial" w:eastAsia="Calibri" w:hAnsi="Arial" w:cs="Arial"/>
                <w:sz w:val="24"/>
                <w:szCs w:val="24"/>
              </w:rPr>
              <w:br/>
              <w:t>c. Retailers- Stock inventory selling in fewer quantities to common public, closely tracking the demands and preferences of the customers it sells to. It attracts its customers by means of competitive prices, services convenience and product selections. Different types of stores and industries use different techniques to lure the customers. For example, discount stores use low prices and huge product selection, whereas fast food will use price, ease and convenience.</w:t>
            </w:r>
          </w:p>
          <w:p w14:paraId="587B3105" w14:textId="77777777" w:rsidR="00B84885" w:rsidRDefault="00B84885" w:rsidP="00B84885">
            <w:pPr>
              <w:rPr>
                <w:rFonts w:ascii="Arial" w:eastAsia="Calibri" w:hAnsi="Arial" w:cs="Arial"/>
                <w:sz w:val="24"/>
                <w:szCs w:val="24"/>
              </w:rPr>
            </w:pPr>
          </w:p>
          <w:p w14:paraId="09146D2E"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Case Study</w:t>
            </w:r>
          </w:p>
          <w:p w14:paraId="6FAD2CEA" w14:textId="77777777" w:rsidR="00B84885" w:rsidRPr="00B84885" w:rsidRDefault="00B84885" w:rsidP="00B84885">
            <w:pPr>
              <w:rPr>
                <w:rFonts w:ascii="Arial" w:eastAsia="Calibri" w:hAnsi="Arial" w:cs="Arial"/>
                <w:sz w:val="24"/>
                <w:szCs w:val="24"/>
              </w:rPr>
            </w:pPr>
          </w:p>
          <w:p w14:paraId="61A0F77B"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The supply chain for milk is:</w:t>
            </w:r>
            <w:r w:rsidRPr="00B84885">
              <w:rPr>
                <w:rFonts w:ascii="Arial" w:eastAsia="Calibri" w:hAnsi="Arial" w:cs="Arial"/>
                <w:sz w:val="24"/>
                <w:szCs w:val="24"/>
              </w:rPr>
              <w:br/>
            </w:r>
            <w:r w:rsidRPr="00B84885">
              <w:rPr>
                <w:rFonts w:ascii="Arial" w:eastAsia="Calibri" w:hAnsi="Arial" w:cs="Arial"/>
                <w:sz w:val="24"/>
                <w:szCs w:val="24"/>
              </w:rPr>
              <w:br/>
              <w:t>Milk is from producers – organisations that make the product including farmers that look after the animals that produce milk ‘raw materials.’ It is then distributed to businesses that take mass inventory of producers, supplying the product to consumers, usually ‘wholesalers’ who tend to sell to other businesses in larger quantities than individual customers would purchase. Retailers then stock the inventory- in this instance- milk, in fewer quantities to sell the public.</w:t>
            </w:r>
            <w:r w:rsidRPr="00B84885">
              <w:rPr>
                <w:rFonts w:ascii="Arial" w:eastAsia="Calibri" w:hAnsi="Arial" w:cs="Arial"/>
                <w:sz w:val="24"/>
                <w:szCs w:val="24"/>
              </w:rPr>
              <w:br/>
            </w:r>
            <w:r w:rsidRPr="00B84885">
              <w:rPr>
                <w:rFonts w:ascii="Arial" w:eastAsia="Calibri" w:hAnsi="Arial" w:cs="Arial"/>
                <w:sz w:val="24"/>
                <w:szCs w:val="24"/>
              </w:rPr>
              <w:br/>
              <w:t>Milk</w:t>
            </w:r>
            <w:r w:rsidRPr="00B84885">
              <w:rPr>
                <w:rFonts w:ascii="Arial" w:eastAsia="Calibri" w:hAnsi="Arial" w:cs="Arial"/>
                <w:sz w:val="24"/>
                <w:szCs w:val="24"/>
              </w:rPr>
              <w:br/>
            </w:r>
            <w:r w:rsidRPr="00B84885">
              <w:rPr>
                <w:rFonts w:ascii="Arial" w:eastAsia="Calibri" w:hAnsi="Arial" w:cs="Arial"/>
                <w:sz w:val="24"/>
                <w:szCs w:val="24"/>
              </w:rPr>
              <w:br/>
              <w:t>Producers of raw material (farmers)- sell to Distributers</w:t>
            </w:r>
            <w:r w:rsidRPr="00B84885">
              <w:rPr>
                <w:rFonts w:ascii="Arial" w:eastAsia="Calibri" w:hAnsi="Arial" w:cs="Arial"/>
                <w:sz w:val="24"/>
                <w:szCs w:val="24"/>
              </w:rPr>
              <w:br/>
              <w:t>Distributers – (local collectors) make cream, water down the milk, produce other dairy related products to sell to retailers</w:t>
            </w:r>
          </w:p>
          <w:p w14:paraId="774307DE"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Retailers- (traders) Selling the milk to consumers</w:t>
            </w:r>
            <w:r w:rsidRPr="00B84885">
              <w:rPr>
                <w:rFonts w:ascii="Arial" w:eastAsia="Calibri" w:hAnsi="Arial" w:cs="Arial"/>
                <w:sz w:val="24"/>
                <w:szCs w:val="24"/>
              </w:rPr>
              <w:br/>
              <w:t>Customers- consumers of the product, either the end consumer or using the product with another product to then sell on to another customer.</w:t>
            </w:r>
          </w:p>
          <w:p w14:paraId="6191B5D9" w14:textId="77777777" w:rsidR="00B84885" w:rsidRPr="00B84885" w:rsidRDefault="00B84885" w:rsidP="00B84885">
            <w:pPr>
              <w:rPr>
                <w:rFonts w:ascii="Arial" w:eastAsia="Calibri" w:hAnsi="Arial" w:cs="Arial"/>
                <w:sz w:val="24"/>
                <w:szCs w:val="24"/>
              </w:rPr>
            </w:pPr>
          </w:p>
          <w:p w14:paraId="2DFA3CBF"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PE Dairies fits into this supply chain as a Retailer, as they sell the milk to customers, keeping a close eye on the demands and preferences of the customers they sell to. The specific activities that form the logistics on PD Dairies are the services provided by delivering to his customers, procurement of the milk, the management of the inventory by carrying spare stock due to the variation in daily demand. Also by the way he generates new customers (the marketing for the company)–canvassing, delivering leaflets, special offers.</w:t>
            </w:r>
          </w:p>
          <w:p w14:paraId="73F928FA" w14:textId="77777777" w:rsidR="00B84885" w:rsidRPr="00B84885" w:rsidRDefault="00B84885" w:rsidP="00B84885">
            <w:pPr>
              <w:rPr>
                <w:rFonts w:ascii="Arial" w:eastAsia="Calibri" w:hAnsi="Arial" w:cs="Arial"/>
                <w:sz w:val="24"/>
                <w:szCs w:val="24"/>
              </w:rPr>
            </w:pPr>
          </w:p>
          <w:p w14:paraId="38A5E480" w14:textId="77777777" w:rsidR="00B84885" w:rsidRPr="00B84885" w:rsidRDefault="00B84885" w:rsidP="00B84885">
            <w:pPr>
              <w:rPr>
                <w:rFonts w:ascii="Arial" w:eastAsia="Calibri" w:hAnsi="Arial" w:cs="Arial"/>
                <w:sz w:val="24"/>
                <w:szCs w:val="24"/>
              </w:rPr>
            </w:pPr>
            <w:r w:rsidRPr="00B84885">
              <w:rPr>
                <w:rFonts w:ascii="Arial" w:eastAsia="Calibri" w:hAnsi="Arial" w:cs="Arial"/>
                <w:sz w:val="24"/>
                <w:szCs w:val="24"/>
              </w:rPr>
              <w:t xml:space="preserve">The main problems that PE Dairies has with logistics are having to carry spare stock </w:t>
            </w:r>
            <w:r w:rsidRPr="00B84885">
              <w:rPr>
                <w:rFonts w:ascii="Arial" w:eastAsia="Calibri" w:hAnsi="Arial" w:cs="Arial"/>
                <w:sz w:val="24"/>
                <w:szCs w:val="24"/>
              </w:rPr>
              <w:lastRenderedPageBreak/>
              <w:t>due to the variation in daily demand, which can lead to waste and milk spoiling due to the short life, meaning the discarding of some products. However due to the short life he can’t carry too much extra product. The inventory isn’t accurate and as there are variations in demands, he is having to carry spare stock and ordering in fluctuating numbers.</w:t>
            </w:r>
            <w:r w:rsidRPr="00B84885">
              <w:rPr>
                <w:rFonts w:ascii="Arial" w:eastAsia="Calibri" w:hAnsi="Arial" w:cs="Arial"/>
                <w:sz w:val="24"/>
                <w:szCs w:val="24"/>
              </w:rPr>
              <w:br/>
              <w:t>The distribution of the milk, with the declination of milkmen in the area, will be affected as there will be higher workload with fewer milkmen.</w:t>
            </w:r>
          </w:p>
          <w:p w14:paraId="4F3BC8B5" w14:textId="77777777" w:rsidR="00B84885" w:rsidRPr="00B84885" w:rsidRDefault="00B84885" w:rsidP="00B84885">
            <w:pPr>
              <w:rPr>
                <w:rFonts w:ascii="Arial" w:eastAsia="Calibri" w:hAnsi="Arial" w:cs="Arial"/>
                <w:sz w:val="24"/>
                <w:szCs w:val="24"/>
              </w:rPr>
            </w:pPr>
          </w:p>
          <w:p w14:paraId="438FA929" w14:textId="77777777" w:rsidR="00B84885" w:rsidRDefault="00B84885" w:rsidP="00A851DA">
            <w:pPr>
              <w:rPr>
                <w:b/>
              </w:rPr>
            </w:pPr>
          </w:p>
          <w:p w14:paraId="795968D3" w14:textId="77777777" w:rsidR="00CC2FB3" w:rsidRDefault="00CC2FB3" w:rsidP="00A851DA">
            <w:pPr>
              <w:rPr>
                <w:b/>
              </w:rPr>
            </w:pPr>
          </w:p>
          <w:p w14:paraId="76176C2C" w14:textId="77777777" w:rsidR="00CC2FB3" w:rsidRDefault="00CC2FB3" w:rsidP="00A851DA">
            <w:pPr>
              <w:rPr>
                <w:b/>
              </w:rPr>
            </w:pPr>
          </w:p>
          <w:p w14:paraId="7B9DC832" w14:textId="77777777" w:rsidR="00CC2FB3" w:rsidRDefault="00CC2FB3" w:rsidP="00A851DA">
            <w:pPr>
              <w:rPr>
                <w:b/>
              </w:rPr>
            </w:pPr>
          </w:p>
          <w:p w14:paraId="6F161BE0" w14:textId="77777777" w:rsidR="00CC2FB3" w:rsidRDefault="00CC2FB3" w:rsidP="00A851DA">
            <w:pPr>
              <w:rPr>
                <w:b/>
              </w:rPr>
            </w:pPr>
          </w:p>
          <w:p w14:paraId="3E384800" w14:textId="77777777" w:rsidR="00CC2FB3" w:rsidRDefault="00CC2FB3" w:rsidP="00A851DA">
            <w:pPr>
              <w:rPr>
                <w:b/>
              </w:rPr>
            </w:pPr>
          </w:p>
          <w:p w14:paraId="102F09EF" w14:textId="77777777" w:rsidR="00CC2FB3" w:rsidRDefault="00CC2FB3" w:rsidP="00A851DA">
            <w:pPr>
              <w:rPr>
                <w:b/>
              </w:rPr>
            </w:pPr>
          </w:p>
          <w:p w14:paraId="779CD8CF" w14:textId="77777777" w:rsidR="00CC2FB3" w:rsidRDefault="00CC2FB3" w:rsidP="00A851DA">
            <w:pPr>
              <w:rPr>
                <w:b/>
              </w:rPr>
            </w:pPr>
          </w:p>
          <w:p w14:paraId="573665DF" w14:textId="77777777" w:rsidR="00CC2FB3" w:rsidRDefault="00CC2FB3" w:rsidP="00A851DA">
            <w:pPr>
              <w:rPr>
                <w:b/>
              </w:rPr>
            </w:pPr>
          </w:p>
          <w:p w14:paraId="5CEF12C6" w14:textId="77777777" w:rsidR="00CC2FB3" w:rsidRDefault="00CC2FB3" w:rsidP="00A851DA">
            <w:pPr>
              <w:rPr>
                <w:b/>
              </w:rPr>
            </w:pPr>
          </w:p>
          <w:p w14:paraId="5AB00BF2" w14:textId="77777777" w:rsidR="00CC2FB3" w:rsidRDefault="00CC2FB3" w:rsidP="00A851DA">
            <w:pPr>
              <w:rPr>
                <w:b/>
              </w:rPr>
            </w:pPr>
          </w:p>
          <w:p w14:paraId="2EC730D6" w14:textId="77777777" w:rsidR="00CC2FB3" w:rsidRDefault="00CC2FB3" w:rsidP="00A851DA">
            <w:pPr>
              <w:rPr>
                <w:b/>
              </w:rPr>
            </w:pPr>
          </w:p>
          <w:p w14:paraId="2AA94721" w14:textId="77777777" w:rsidR="00CC2FB3" w:rsidRDefault="00CC2FB3" w:rsidP="00A851DA">
            <w:pPr>
              <w:rPr>
                <w:b/>
              </w:rPr>
            </w:pPr>
          </w:p>
          <w:p w14:paraId="3B1A781B" w14:textId="77777777" w:rsidR="00CC2FB3" w:rsidRDefault="00CC2FB3" w:rsidP="00A851DA">
            <w:pPr>
              <w:rPr>
                <w:b/>
              </w:rPr>
            </w:pPr>
          </w:p>
          <w:p w14:paraId="017E89B7" w14:textId="77777777" w:rsidR="00CC2FB3" w:rsidRDefault="00CC2FB3" w:rsidP="00A851DA">
            <w:pPr>
              <w:rPr>
                <w:b/>
              </w:rPr>
            </w:pPr>
          </w:p>
        </w:tc>
      </w:tr>
    </w:tbl>
    <w:p w14:paraId="3C0B5A9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9FDC0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C8CBB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3BF6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A7745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B41C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B5172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8C0187" w14:textId="77777777" w:rsidTr="009054CD">
        <w:trPr>
          <w:trHeight w:val="224"/>
        </w:trPr>
        <w:tc>
          <w:tcPr>
            <w:tcW w:w="2310" w:type="dxa"/>
            <w:shd w:val="clear" w:color="auto" w:fill="D9D9D9" w:themeFill="background1" w:themeFillShade="D9"/>
          </w:tcPr>
          <w:p w14:paraId="72466B7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969452" w14:textId="77777777" w:rsidR="00405895" w:rsidRPr="00B0415E" w:rsidRDefault="009054CD" w:rsidP="00A851DA">
            <w:pPr>
              <w:rPr>
                <w:rFonts w:cs="Bliss-Regular"/>
                <w:color w:val="000000"/>
              </w:rPr>
            </w:pPr>
            <w:r>
              <w:rPr>
                <w:rFonts w:cs="Bliss-Regular"/>
                <w:color w:val="000000"/>
              </w:rPr>
              <w:t>A.Lymn</w:t>
            </w:r>
          </w:p>
        </w:tc>
        <w:tc>
          <w:tcPr>
            <w:tcW w:w="1276" w:type="dxa"/>
            <w:shd w:val="clear" w:color="auto" w:fill="D9D9D9" w:themeFill="background1" w:themeFillShade="D9"/>
          </w:tcPr>
          <w:p w14:paraId="35C4D5A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44FC32" w14:textId="560FF777" w:rsidR="00405895" w:rsidRPr="00B0415E" w:rsidRDefault="00FF5DF3" w:rsidP="00A851DA">
            <w:pPr>
              <w:rPr>
                <w:rFonts w:cs="Bliss-Regular"/>
                <w:color w:val="000000"/>
              </w:rPr>
            </w:pPr>
            <w:r>
              <w:rPr>
                <w:rFonts w:cs="Bliss-Regular"/>
                <w:color w:val="000000"/>
              </w:rPr>
              <w:t>14</w:t>
            </w:r>
            <w:r w:rsidR="00AD1466">
              <w:rPr>
                <w:rFonts w:cs="Bliss-Regular"/>
                <w:color w:val="000000"/>
              </w:rPr>
              <w:t>/10/16</w:t>
            </w:r>
          </w:p>
        </w:tc>
      </w:tr>
    </w:tbl>
    <w:p w14:paraId="16235915" w14:textId="77777777" w:rsidR="00A851DA" w:rsidRPr="00B0415E" w:rsidRDefault="00A851DA" w:rsidP="00A851DA">
      <w:pPr>
        <w:rPr>
          <w:rFonts w:cs="Bliss-Regular"/>
          <w:color w:val="000000"/>
          <w:lang w:val="en-US"/>
        </w:rPr>
      </w:pPr>
    </w:p>
    <w:p w14:paraId="651D4794" w14:textId="77777777" w:rsidR="00A851DA" w:rsidRPr="00B0415E" w:rsidRDefault="00A851DA" w:rsidP="00A851DA">
      <w:pPr>
        <w:rPr>
          <w:rFonts w:cs="Bliss-Regular"/>
          <w:color w:val="000000"/>
          <w:lang w:val="en-US"/>
        </w:rPr>
      </w:pPr>
    </w:p>
    <w:p w14:paraId="2F4FF3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450BB62" w14:textId="77777777" w:rsidTr="00B0415E">
        <w:trPr>
          <w:trHeight w:val="249"/>
        </w:trPr>
        <w:tc>
          <w:tcPr>
            <w:tcW w:w="4621" w:type="dxa"/>
            <w:shd w:val="clear" w:color="auto" w:fill="D9D9D9" w:themeFill="background1" w:themeFillShade="D9"/>
          </w:tcPr>
          <w:p w14:paraId="292A8E03" w14:textId="77777777" w:rsidR="00503D7E" w:rsidRPr="00B0415E" w:rsidRDefault="00503D7E" w:rsidP="00503D7E">
            <w:pPr>
              <w:rPr>
                <w:b/>
                <w:color w:val="002060"/>
              </w:rPr>
            </w:pPr>
            <w:r w:rsidRPr="00B0415E">
              <w:rPr>
                <w:b/>
                <w:color w:val="002060"/>
              </w:rPr>
              <w:t>Total Marks</w:t>
            </w:r>
          </w:p>
        </w:tc>
        <w:tc>
          <w:tcPr>
            <w:tcW w:w="4621" w:type="dxa"/>
          </w:tcPr>
          <w:p w14:paraId="6096CD59" w14:textId="77777777" w:rsidR="00503D7E" w:rsidRPr="00B0415E" w:rsidRDefault="00503D7E" w:rsidP="00503D7E">
            <w:pPr>
              <w:rPr>
                <w:rFonts w:cs="Times New Roman"/>
                <w:szCs w:val="32"/>
              </w:rPr>
            </w:pPr>
          </w:p>
        </w:tc>
      </w:tr>
      <w:tr w:rsidR="00503D7E" w:rsidRPr="00B0415E" w14:paraId="609F0ABB" w14:textId="77777777" w:rsidTr="00B0415E">
        <w:tc>
          <w:tcPr>
            <w:tcW w:w="4621" w:type="dxa"/>
            <w:shd w:val="clear" w:color="auto" w:fill="D9D9D9" w:themeFill="background1" w:themeFillShade="D9"/>
          </w:tcPr>
          <w:p w14:paraId="78314F3A" w14:textId="77777777" w:rsidR="00503D7E" w:rsidRPr="00B0415E" w:rsidRDefault="00503D7E" w:rsidP="00503D7E">
            <w:pPr>
              <w:rPr>
                <w:b/>
                <w:color w:val="002060"/>
              </w:rPr>
            </w:pPr>
            <w:r w:rsidRPr="00B0415E">
              <w:rPr>
                <w:b/>
                <w:color w:val="002060"/>
              </w:rPr>
              <w:t>Marks Obtained</w:t>
            </w:r>
          </w:p>
        </w:tc>
        <w:tc>
          <w:tcPr>
            <w:tcW w:w="4621" w:type="dxa"/>
          </w:tcPr>
          <w:p w14:paraId="16B95FDB" w14:textId="77777777" w:rsidR="00503D7E" w:rsidRPr="00B0415E" w:rsidRDefault="00503D7E" w:rsidP="00503D7E">
            <w:pPr>
              <w:rPr>
                <w:rFonts w:cs="Times New Roman"/>
                <w:szCs w:val="32"/>
              </w:rPr>
            </w:pPr>
          </w:p>
        </w:tc>
      </w:tr>
      <w:tr w:rsidR="00503D7E" w:rsidRPr="00B0415E" w14:paraId="79B5B313" w14:textId="77777777" w:rsidTr="00B0415E">
        <w:tc>
          <w:tcPr>
            <w:tcW w:w="4621" w:type="dxa"/>
            <w:shd w:val="clear" w:color="auto" w:fill="D9D9D9" w:themeFill="background1" w:themeFillShade="D9"/>
          </w:tcPr>
          <w:p w14:paraId="506B8E49" w14:textId="77777777" w:rsidR="00503D7E" w:rsidRPr="00B0415E" w:rsidRDefault="00B0415E" w:rsidP="00503D7E">
            <w:pPr>
              <w:rPr>
                <w:b/>
                <w:color w:val="002060"/>
              </w:rPr>
            </w:pPr>
            <w:r w:rsidRPr="00B0415E">
              <w:rPr>
                <w:b/>
                <w:color w:val="002060"/>
              </w:rPr>
              <w:t>Percentage / Grade</w:t>
            </w:r>
          </w:p>
        </w:tc>
        <w:tc>
          <w:tcPr>
            <w:tcW w:w="4621" w:type="dxa"/>
          </w:tcPr>
          <w:p w14:paraId="493E6501" w14:textId="77777777" w:rsidR="00503D7E" w:rsidRPr="00B0415E" w:rsidRDefault="00503D7E" w:rsidP="00503D7E">
            <w:pPr>
              <w:rPr>
                <w:rFonts w:cs="Times New Roman"/>
                <w:szCs w:val="32"/>
              </w:rPr>
            </w:pPr>
          </w:p>
        </w:tc>
      </w:tr>
    </w:tbl>
    <w:p w14:paraId="4AA3C654" w14:textId="77777777" w:rsidR="00A851DA" w:rsidRDefault="00A851DA" w:rsidP="00503D7E">
      <w:pPr>
        <w:rPr>
          <w:rFonts w:cs="Times New Roman"/>
          <w:sz w:val="24"/>
          <w:szCs w:val="32"/>
        </w:rPr>
      </w:pPr>
    </w:p>
    <w:p w14:paraId="07FC6A0C" w14:textId="77777777" w:rsidR="00607874" w:rsidRDefault="00607874" w:rsidP="00503D7E">
      <w:pPr>
        <w:rPr>
          <w:rFonts w:cs="Times New Roman"/>
          <w:sz w:val="24"/>
          <w:szCs w:val="32"/>
        </w:rPr>
      </w:pPr>
    </w:p>
    <w:p w14:paraId="797D068D" w14:textId="77777777" w:rsidR="00607874" w:rsidRDefault="00607874" w:rsidP="00503D7E">
      <w:pPr>
        <w:rPr>
          <w:rFonts w:cs="Times New Roman"/>
          <w:sz w:val="24"/>
          <w:szCs w:val="32"/>
        </w:rPr>
      </w:pPr>
    </w:p>
    <w:p w14:paraId="4C715844" w14:textId="77777777" w:rsidR="00607874" w:rsidRDefault="00607874" w:rsidP="00503D7E">
      <w:pPr>
        <w:rPr>
          <w:rFonts w:cs="Times New Roman"/>
          <w:sz w:val="24"/>
          <w:szCs w:val="32"/>
        </w:rPr>
      </w:pPr>
    </w:p>
    <w:p w14:paraId="33540B16" w14:textId="77777777" w:rsidR="00607874" w:rsidRDefault="00607874" w:rsidP="00503D7E">
      <w:pPr>
        <w:rPr>
          <w:rFonts w:cs="Times New Roman"/>
          <w:sz w:val="24"/>
          <w:szCs w:val="32"/>
        </w:rPr>
      </w:pPr>
    </w:p>
    <w:p w14:paraId="3A3A116D" w14:textId="77777777" w:rsidR="00607874" w:rsidRDefault="00607874" w:rsidP="00503D7E">
      <w:pPr>
        <w:rPr>
          <w:rFonts w:cs="Times New Roman"/>
          <w:sz w:val="24"/>
          <w:szCs w:val="32"/>
        </w:rPr>
      </w:pPr>
    </w:p>
    <w:p w14:paraId="60BB528B" w14:textId="77777777" w:rsidR="00607874" w:rsidRDefault="00607874" w:rsidP="00503D7E">
      <w:pPr>
        <w:rPr>
          <w:rFonts w:cs="Times New Roman"/>
          <w:sz w:val="24"/>
          <w:szCs w:val="32"/>
        </w:rPr>
      </w:pPr>
    </w:p>
    <w:p w14:paraId="0D5A976F" w14:textId="77777777" w:rsidR="00607874" w:rsidRDefault="00607874" w:rsidP="00503D7E">
      <w:pPr>
        <w:rPr>
          <w:rFonts w:cs="Times New Roman"/>
          <w:sz w:val="24"/>
          <w:szCs w:val="32"/>
        </w:rPr>
      </w:pPr>
    </w:p>
    <w:p w14:paraId="6770373E" w14:textId="77777777" w:rsidR="00EA30AB" w:rsidRDefault="00EA30AB" w:rsidP="00503D7E">
      <w:pPr>
        <w:rPr>
          <w:rFonts w:cs="Times New Roman"/>
          <w:sz w:val="24"/>
          <w:szCs w:val="32"/>
        </w:rPr>
      </w:pPr>
    </w:p>
    <w:p w14:paraId="57042F05" w14:textId="77777777" w:rsidR="00EA30AB" w:rsidRDefault="00EA30AB" w:rsidP="00503D7E">
      <w:pPr>
        <w:rPr>
          <w:rFonts w:cs="Times New Roman"/>
          <w:sz w:val="24"/>
          <w:szCs w:val="32"/>
        </w:rPr>
      </w:pPr>
    </w:p>
    <w:p w14:paraId="568CC96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A3876" w14:textId="77777777" w:rsidR="00936F37" w:rsidRDefault="00936F37" w:rsidP="00CB4D0A">
      <w:pPr>
        <w:spacing w:after="0" w:line="240" w:lineRule="auto"/>
      </w:pPr>
      <w:r>
        <w:separator/>
      </w:r>
    </w:p>
  </w:endnote>
  <w:endnote w:type="continuationSeparator" w:id="0">
    <w:p w14:paraId="2820E9BE" w14:textId="77777777" w:rsidR="00936F37" w:rsidRDefault="00936F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7FEC58" w14:textId="77777777" w:rsidR="00936F37" w:rsidRDefault="00936F37" w:rsidP="00CB4D0A">
      <w:pPr>
        <w:spacing w:after="0" w:line="240" w:lineRule="auto"/>
      </w:pPr>
      <w:r>
        <w:separator/>
      </w:r>
    </w:p>
  </w:footnote>
  <w:footnote w:type="continuationSeparator" w:id="0">
    <w:p w14:paraId="566325A8" w14:textId="77777777" w:rsidR="00936F37" w:rsidRDefault="00936F3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64F"/>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7543"/>
    <w:rsid w:val="004E3CDA"/>
    <w:rsid w:val="004E6F53"/>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1FC5"/>
    <w:rsid w:val="006823A7"/>
    <w:rsid w:val="00687EE8"/>
    <w:rsid w:val="006C55DB"/>
    <w:rsid w:val="0070347F"/>
    <w:rsid w:val="0070678E"/>
    <w:rsid w:val="00831C11"/>
    <w:rsid w:val="00891E13"/>
    <w:rsid w:val="008A60B4"/>
    <w:rsid w:val="008B3C31"/>
    <w:rsid w:val="008B64FE"/>
    <w:rsid w:val="009054CD"/>
    <w:rsid w:val="00935BF7"/>
    <w:rsid w:val="00936F37"/>
    <w:rsid w:val="0095442C"/>
    <w:rsid w:val="00983942"/>
    <w:rsid w:val="009A03CA"/>
    <w:rsid w:val="009C37E0"/>
    <w:rsid w:val="009E41F4"/>
    <w:rsid w:val="00A14B66"/>
    <w:rsid w:val="00A65CF7"/>
    <w:rsid w:val="00A81AB4"/>
    <w:rsid w:val="00A851DA"/>
    <w:rsid w:val="00AC7D5B"/>
    <w:rsid w:val="00AD1466"/>
    <w:rsid w:val="00AE1481"/>
    <w:rsid w:val="00B0415E"/>
    <w:rsid w:val="00B04678"/>
    <w:rsid w:val="00B84885"/>
    <w:rsid w:val="00BC46DF"/>
    <w:rsid w:val="00C03577"/>
    <w:rsid w:val="00C53029"/>
    <w:rsid w:val="00C65FEA"/>
    <w:rsid w:val="00CA0AC2"/>
    <w:rsid w:val="00CB4D0A"/>
    <w:rsid w:val="00CC2FB3"/>
    <w:rsid w:val="00CC575A"/>
    <w:rsid w:val="00CF123B"/>
    <w:rsid w:val="00D039AC"/>
    <w:rsid w:val="00D427DE"/>
    <w:rsid w:val="00D445EC"/>
    <w:rsid w:val="00D5587D"/>
    <w:rsid w:val="00D707CC"/>
    <w:rsid w:val="00D821FE"/>
    <w:rsid w:val="00DA2D00"/>
    <w:rsid w:val="00DB0793"/>
    <w:rsid w:val="00E00821"/>
    <w:rsid w:val="00E04DB4"/>
    <w:rsid w:val="00E30679"/>
    <w:rsid w:val="00E4597D"/>
    <w:rsid w:val="00E54832"/>
    <w:rsid w:val="00E56A90"/>
    <w:rsid w:val="00E641CC"/>
    <w:rsid w:val="00E8739C"/>
    <w:rsid w:val="00EA30AB"/>
    <w:rsid w:val="00EB3925"/>
    <w:rsid w:val="00F96EB3"/>
    <w:rsid w:val="00FE45E2"/>
    <w:rsid w:val="00FF5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635F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0048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8A529-CDCE-0245-832A-374C30905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888</Words>
  <Characters>5066</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 Ayesha Simms- Lymn</cp:lastModifiedBy>
  <cp:revision>2</cp:revision>
  <dcterms:created xsi:type="dcterms:W3CDTF">2016-10-14T13:53:00Z</dcterms:created>
  <dcterms:modified xsi:type="dcterms:W3CDTF">2016-10-14T13:53:00Z</dcterms:modified>
</cp:coreProperties>
</file>