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MY" w:eastAsia="en-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D78E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32A0">
            <w:pPr>
              <w:pStyle w:val="Default"/>
              <w:rPr>
                <w:rFonts w:asciiTheme="minorHAnsi" w:hAnsiTheme="minorHAnsi"/>
              </w:rPr>
            </w:pPr>
            <w:r>
              <w:rPr>
                <w:rFonts w:asciiTheme="minorHAnsi" w:hAnsiTheme="minorHAnsi"/>
              </w:rPr>
              <w:t>MOHD AIZAT BIN ABU HASSAN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732A0">
            <w:pPr>
              <w:pStyle w:val="Default"/>
              <w:rPr>
                <w:rFonts w:asciiTheme="minorHAnsi" w:hAnsiTheme="minorHAnsi"/>
              </w:rPr>
            </w:pPr>
            <w:r w:rsidRPr="009732A0">
              <w:rPr>
                <w:rFonts w:asciiTheme="minorHAnsi" w:hAnsiTheme="minorHAnsi"/>
              </w:rPr>
              <w:t>3894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32A0">
            <w:pPr>
              <w:pStyle w:val="Default"/>
              <w:rPr>
                <w:rFonts w:asciiTheme="minorHAnsi" w:hAnsiTheme="minorHAnsi"/>
              </w:rPr>
            </w:pPr>
            <w:r w:rsidRPr="009732A0">
              <w:rPr>
                <w:rFonts w:asciiTheme="minorHAnsi" w:hAnsiTheme="minorHAnsi"/>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4982">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950841" w:rsidTr="00951256">
        <w:tc>
          <w:tcPr>
            <w:tcW w:w="9242" w:type="dxa"/>
          </w:tcPr>
          <w:p w:rsidR="00D81FBC" w:rsidRDefault="00D81FBC" w:rsidP="00D81FBC">
            <w:pPr>
              <w:rPr>
                <w:rFonts w:asciiTheme="minorBidi" w:hAnsiTheme="minorBidi"/>
                <w:bCs/>
              </w:rPr>
            </w:pPr>
            <w:r w:rsidRPr="00D81FBC">
              <w:rPr>
                <w:rFonts w:asciiTheme="minorBidi" w:hAnsiTheme="minorBidi"/>
                <w:bCs/>
              </w:rPr>
              <w:t>1. Give short answers to the following questions: (21)</w:t>
            </w:r>
          </w:p>
          <w:p w:rsidR="001D6DEC" w:rsidRPr="00D81FBC" w:rsidRDefault="001D6DEC" w:rsidP="00D81FBC">
            <w:pPr>
              <w:rPr>
                <w:rFonts w:asciiTheme="minorBidi" w:hAnsiTheme="minorBidi"/>
                <w:bCs/>
              </w:rPr>
            </w:pPr>
          </w:p>
          <w:p w:rsidR="00D81FBC" w:rsidRDefault="00D81FBC" w:rsidP="00D81FBC">
            <w:pPr>
              <w:pStyle w:val="ListParagraph"/>
              <w:numPr>
                <w:ilvl w:val="0"/>
                <w:numId w:val="28"/>
              </w:numPr>
              <w:rPr>
                <w:rFonts w:asciiTheme="minorBidi" w:hAnsiTheme="minorBidi"/>
                <w:bCs/>
              </w:rPr>
            </w:pPr>
            <w:r w:rsidRPr="00D81FBC">
              <w:rPr>
                <w:rFonts w:asciiTheme="minorBidi" w:hAnsiTheme="minorBidi"/>
                <w:bCs/>
              </w:rPr>
              <w:t>What is the difference between family branding and individual branding?</w:t>
            </w:r>
          </w:p>
          <w:p w:rsidR="00DB01BB" w:rsidRDefault="00DB01BB" w:rsidP="00DB01BB">
            <w:pPr>
              <w:pStyle w:val="ListParagraph"/>
              <w:ind w:left="1080"/>
              <w:rPr>
                <w:rFonts w:asciiTheme="minorBidi" w:hAnsiTheme="minorBidi"/>
                <w:bCs/>
              </w:rPr>
            </w:pPr>
          </w:p>
          <w:p w:rsidR="00DB01BB" w:rsidRDefault="00DB01BB" w:rsidP="00DB01BB">
            <w:pPr>
              <w:pStyle w:val="ListParagraph"/>
              <w:ind w:left="1080"/>
              <w:rPr>
                <w:rFonts w:asciiTheme="minorBidi" w:hAnsiTheme="minorBidi"/>
                <w:bCs/>
              </w:rPr>
            </w:pPr>
            <w:r w:rsidRPr="00DB01BB">
              <w:rPr>
                <w:rFonts w:asciiTheme="minorBidi" w:hAnsiTheme="minorBidi"/>
                <w:bCs/>
              </w:rPr>
              <w:t>A family brand may be referred to a group of different products belonging to a single brand that are marketed under their parent brand. The different products with different images are put under the major brand or the parent brand. The family brand is also referred to as an umbrella brand.</w:t>
            </w:r>
          </w:p>
          <w:p w:rsidR="00DB01BB" w:rsidRDefault="00DB01BB" w:rsidP="00DB01BB">
            <w:pPr>
              <w:pStyle w:val="ListParagraph"/>
              <w:ind w:left="1080"/>
              <w:rPr>
                <w:rFonts w:asciiTheme="minorBidi" w:hAnsiTheme="minorBidi"/>
                <w:bCs/>
              </w:rPr>
            </w:pPr>
          </w:p>
          <w:p w:rsidR="00DB01BB" w:rsidRDefault="00DB01BB" w:rsidP="00DB01BB">
            <w:pPr>
              <w:pStyle w:val="ListParagraph"/>
              <w:ind w:left="1080"/>
              <w:rPr>
                <w:rFonts w:asciiTheme="minorBidi" w:hAnsiTheme="minorBidi"/>
                <w:bCs/>
              </w:rPr>
            </w:pPr>
            <w:r w:rsidRPr="00DB01BB">
              <w:rPr>
                <w:rFonts w:asciiTheme="minorBidi" w:hAnsiTheme="minorBidi"/>
                <w:bCs/>
              </w:rPr>
              <w:t>Individual branding, also called individual product branding, flanker brands or multibranding, can be defined as "a branding strategy in which products are given brand names that are newly created and generally not connected to names of existing brands offered by the company."</w:t>
            </w:r>
          </w:p>
          <w:p w:rsidR="00DB01BB" w:rsidRPr="00D81FBC" w:rsidRDefault="00DB01BB" w:rsidP="00DB01BB">
            <w:pPr>
              <w:pStyle w:val="ListParagraph"/>
              <w:ind w:left="1080"/>
              <w:rPr>
                <w:rFonts w:asciiTheme="minorBidi" w:hAnsiTheme="minorBidi"/>
                <w:bCs/>
              </w:rPr>
            </w:pPr>
          </w:p>
          <w:p w:rsidR="00D81FBC" w:rsidRDefault="00D81FBC" w:rsidP="00D81FBC">
            <w:pPr>
              <w:pStyle w:val="ListParagraph"/>
              <w:numPr>
                <w:ilvl w:val="0"/>
                <w:numId w:val="28"/>
              </w:numPr>
              <w:rPr>
                <w:rFonts w:asciiTheme="minorBidi" w:hAnsiTheme="minorBidi"/>
                <w:bCs/>
              </w:rPr>
            </w:pPr>
            <w:r w:rsidRPr="00D81FBC">
              <w:rPr>
                <w:rFonts w:asciiTheme="minorBidi" w:hAnsiTheme="minorBidi"/>
                <w:bCs/>
              </w:rPr>
              <w:t>List the benefits and drawbacks of branding.</w:t>
            </w:r>
          </w:p>
          <w:p w:rsidR="00DB01BB" w:rsidRPr="00DB01BB" w:rsidRDefault="00DB01BB" w:rsidP="00DB01BB">
            <w:pPr>
              <w:pStyle w:val="ListParagraph"/>
              <w:numPr>
                <w:ilvl w:val="0"/>
                <w:numId w:val="29"/>
              </w:numPr>
              <w:rPr>
                <w:rFonts w:asciiTheme="minorBidi" w:hAnsiTheme="minorBidi"/>
                <w:bCs/>
              </w:rPr>
            </w:pPr>
            <w:r w:rsidRPr="00DB01BB">
              <w:rPr>
                <w:rFonts w:asciiTheme="minorBidi" w:hAnsiTheme="minorBidi"/>
                <w:bCs/>
              </w:rPr>
              <w:t>Gives identity to the product</w:t>
            </w:r>
          </w:p>
          <w:p w:rsidR="00DB01BB" w:rsidRPr="00DB01BB" w:rsidRDefault="00DB01BB" w:rsidP="00DB01BB">
            <w:pPr>
              <w:pStyle w:val="ListParagraph"/>
              <w:numPr>
                <w:ilvl w:val="0"/>
                <w:numId w:val="29"/>
              </w:numPr>
              <w:rPr>
                <w:rFonts w:asciiTheme="minorBidi" w:hAnsiTheme="minorBidi"/>
                <w:bCs/>
              </w:rPr>
            </w:pPr>
            <w:r w:rsidRPr="00DB01BB">
              <w:rPr>
                <w:rFonts w:asciiTheme="minorBidi" w:hAnsiTheme="minorBidi"/>
                <w:bCs/>
              </w:rPr>
              <w:t>Makes it distinguishable from the other products.</w:t>
            </w:r>
          </w:p>
          <w:p w:rsidR="00DB01BB" w:rsidRDefault="00DB01BB" w:rsidP="00DB01BB">
            <w:pPr>
              <w:pStyle w:val="ListParagraph"/>
              <w:numPr>
                <w:ilvl w:val="0"/>
                <w:numId w:val="29"/>
              </w:numPr>
              <w:rPr>
                <w:rFonts w:asciiTheme="minorBidi" w:hAnsiTheme="minorBidi"/>
                <w:bCs/>
              </w:rPr>
            </w:pPr>
            <w:r w:rsidRPr="00DB01BB">
              <w:rPr>
                <w:rFonts w:asciiTheme="minorBidi" w:hAnsiTheme="minorBidi"/>
                <w:bCs/>
              </w:rPr>
              <w:t>Creates customer loyalty.</w:t>
            </w:r>
          </w:p>
          <w:p w:rsidR="00DB01BB" w:rsidRPr="00DB01BB" w:rsidRDefault="00DB01BB" w:rsidP="00DB01BB">
            <w:pPr>
              <w:pStyle w:val="ListParagraph"/>
              <w:numPr>
                <w:ilvl w:val="0"/>
                <w:numId w:val="29"/>
              </w:numPr>
              <w:rPr>
                <w:rFonts w:asciiTheme="minorBidi" w:hAnsiTheme="minorBidi"/>
                <w:bCs/>
              </w:rPr>
            </w:pPr>
            <w:r w:rsidRPr="00DB01BB">
              <w:rPr>
                <w:rFonts w:asciiTheme="minorBidi" w:hAnsiTheme="minorBidi"/>
                <w:bCs/>
              </w:rPr>
              <w:t xml:space="preserve">Creates and maintains </w:t>
            </w:r>
            <w:r w:rsidRPr="00DB01BB">
              <w:rPr>
                <w:rFonts w:asciiTheme="minorBidi" w:hAnsiTheme="minorBidi"/>
                <w:bCs/>
              </w:rPr>
              <w:t>organization</w:t>
            </w:r>
            <w:r w:rsidRPr="00DB01BB">
              <w:rPr>
                <w:rFonts w:asciiTheme="minorBidi" w:hAnsiTheme="minorBidi"/>
                <w:bCs/>
              </w:rPr>
              <w:t xml:space="preserve"> goodwill.</w:t>
            </w:r>
          </w:p>
          <w:p w:rsidR="00DB01BB" w:rsidRPr="00D81FBC" w:rsidRDefault="00DB01BB" w:rsidP="00DB01BB">
            <w:pPr>
              <w:pStyle w:val="ListParagraph"/>
              <w:ind w:left="1080"/>
              <w:rPr>
                <w:rFonts w:asciiTheme="minorBidi" w:hAnsiTheme="minorBidi"/>
                <w:bCs/>
              </w:rPr>
            </w:pPr>
          </w:p>
          <w:p w:rsidR="00D81FBC" w:rsidRDefault="00D81FBC" w:rsidP="00D81FBC">
            <w:pPr>
              <w:pStyle w:val="ListParagraph"/>
              <w:numPr>
                <w:ilvl w:val="0"/>
                <w:numId w:val="28"/>
              </w:numPr>
              <w:rPr>
                <w:rFonts w:asciiTheme="minorBidi" w:hAnsiTheme="minorBidi"/>
                <w:bCs/>
              </w:rPr>
            </w:pPr>
            <w:r w:rsidRPr="00D81FBC">
              <w:rPr>
                <w:rFonts w:asciiTheme="minorBidi" w:hAnsiTheme="minorBidi"/>
                <w:bCs/>
              </w:rPr>
              <w:t>Name three brand names which express the function of the product.</w:t>
            </w:r>
          </w:p>
          <w:p w:rsidR="00DB01BB" w:rsidRDefault="00BB6E38" w:rsidP="00BB6E38">
            <w:pPr>
              <w:pStyle w:val="ListParagraph"/>
              <w:numPr>
                <w:ilvl w:val="0"/>
                <w:numId w:val="39"/>
              </w:numPr>
              <w:rPr>
                <w:rFonts w:asciiTheme="minorBidi" w:hAnsiTheme="minorBidi"/>
                <w:bCs/>
              </w:rPr>
            </w:pPr>
            <w:r>
              <w:rPr>
                <w:rFonts w:asciiTheme="minorBidi" w:hAnsiTheme="minorBidi"/>
                <w:bCs/>
              </w:rPr>
              <w:t>Facebook - social</w:t>
            </w:r>
          </w:p>
          <w:p w:rsidR="00BB6E38" w:rsidRDefault="00BB6E38" w:rsidP="00BB6E38">
            <w:pPr>
              <w:pStyle w:val="ListParagraph"/>
              <w:numPr>
                <w:ilvl w:val="0"/>
                <w:numId w:val="39"/>
              </w:numPr>
              <w:rPr>
                <w:rFonts w:asciiTheme="minorBidi" w:hAnsiTheme="minorBidi"/>
                <w:bCs/>
              </w:rPr>
            </w:pPr>
            <w:r>
              <w:rPr>
                <w:rFonts w:asciiTheme="minorBidi" w:hAnsiTheme="minorBidi"/>
                <w:bCs/>
              </w:rPr>
              <w:t>Airasia – flight company</w:t>
            </w:r>
          </w:p>
          <w:p w:rsidR="00BB6E38" w:rsidRDefault="00BB6E38" w:rsidP="00BB6E38">
            <w:pPr>
              <w:pStyle w:val="ListParagraph"/>
              <w:numPr>
                <w:ilvl w:val="0"/>
                <w:numId w:val="39"/>
              </w:numPr>
              <w:rPr>
                <w:rFonts w:asciiTheme="minorBidi" w:hAnsiTheme="minorBidi"/>
                <w:bCs/>
              </w:rPr>
            </w:pPr>
            <w:r>
              <w:rPr>
                <w:rFonts w:asciiTheme="minorBidi" w:hAnsiTheme="minorBidi"/>
                <w:bCs/>
              </w:rPr>
              <w:t>Discovery Channel - Educational channel</w:t>
            </w:r>
          </w:p>
          <w:p w:rsidR="00BB6E38" w:rsidRPr="00D81FBC" w:rsidRDefault="00BB6E38" w:rsidP="00DB01BB">
            <w:pPr>
              <w:pStyle w:val="ListParagraph"/>
              <w:ind w:left="1080"/>
              <w:rPr>
                <w:rFonts w:asciiTheme="minorBidi" w:hAnsiTheme="minorBidi"/>
                <w:bCs/>
              </w:rPr>
            </w:pPr>
          </w:p>
          <w:p w:rsidR="00DB01BB" w:rsidRDefault="00D81FBC" w:rsidP="006620C0">
            <w:pPr>
              <w:pStyle w:val="ListParagraph"/>
              <w:numPr>
                <w:ilvl w:val="0"/>
                <w:numId w:val="28"/>
              </w:numPr>
              <w:rPr>
                <w:rFonts w:asciiTheme="minorBidi" w:hAnsiTheme="minorBidi"/>
                <w:bCs/>
              </w:rPr>
            </w:pPr>
            <w:r w:rsidRPr="00DB01BB">
              <w:rPr>
                <w:rFonts w:asciiTheme="minorBidi" w:hAnsiTheme="minorBidi"/>
                <w:bCs/>
              </w:rPr>
              <w:t xml:space="preserve">Write five family brand names and </w:t>
            </w:r>
            <w:r w:rsidR="00DB01BB" w:rsidRPr="00DB01BB">
              <w:rPr>
                <w:rFonts w:asciiTheme="minorBidi" w:hAnsiTheme="minorBidi"/>
                <w:bCs/>
              </w:rPr>
              <w:t>analyses</w:t>
            </w:r>
            <w:r w:rsidRPr="00DB01BB">
              <w:rPr>
                <w:rFonts w:asciiTheme="minorBidi" w:hAnsiTheme="minorBidi"/>
                <w:bCs/>
              </w:rPr>
              <w:t xml:space="preserve"> the products sold under each of these brands.</w:t>
            </w:r>
          </w:p>
          <w:p w:rsidR="007631FE" w:rsidRDefault="007631FE" w:rsidP="007631FE">
            <w:pPr>
              <w:pStyle w:val="ListParagraph"/>
              <w:ind w:left="1080"/>
              <w:rPr>
                <w:rFonts w:asciiTheme="minorBidi" w:hAnsiTheme="minorBidi"/>
                <w:bCs/>
              </w:rPr>
            </w:pPr>
          </w:p>
          <w:p w:rsidR="00DB01BB" w:rsidRPr="00DB01BB" w:rsidRDefault="007631FE" w:rsidP="007631FE">
            <w:pPr>
              <w:pStyle w:val="ListParagraph"/>
              <w:numPr>
                <w:ilvl w:val="0"/>
                <w:numId w:val="30"/>
              </w:numPr>
              <w:rPr>
                <w:rFonts w:asciiTheme="minorBidi" w:hAnsiTheme="minorBidi"/>
                <w:bCs/>
              </w:rPr>
            </w:pPr>
            <w:r>
              <w:rPr>
                <w:rFonts w:asciiTheme="minorBidi" w:hAnsiTheme="minorBidi"/>
                <w:bCs/>
              </w:rPr>
              <w:t xml:space="preserve">Starbucks Corporation - </w:t>
            </w:r>
            <w:r w:rsidR="00DB01BB" w:rsidRPr="00DB01BB">
              <w:rPr>
                <w:rFonts w:asciiTheme="minorBidi" w:hAnsiTheme="minorBidi"/>
                <w:bCs/>
              </w:rPr>
              <w:t xml:space="preserve">Starbucks Corporation (operating as Starbucks coffee) is an American multinational coffee company, which markets all of </w:t>
            </w:r>
            <w:r w:rsidR="00DB01BB" w:rsidRPr="00DB01BB">
              <w:rPr>
                <w:rFonts w:asciiTheme="minorBidi" w:hAnsiTheme="minorBidi"/>
                <w:bCs/>
              </w:rPr>
              <w:lastRenderedPageBreak/>
              <w:t>their products under their corporate brand name. Some products produced by Starbucks include:</w:t>
            </w:r>
          </w:p>
          <w:p w:rsidR="00DB01BB" w:rsidRPr="00DB01BB" w:rsidRDefault="00DB01BB" w:rsidP="007631FE">
            <w:pPr>
              <w:pStyle w:val="ListParagraph"/>
              <w:numPr>
                <w:ilvl w:val="0"/>
                <w:numId w:val="31"/>
              </w:numPr>
              <w:rPr>
                <w:rFonts w:asciiTheme="minorBidi" w:hAnsiTheme="minorBidi"/>
                <w:bCs/>
              </w:rPr>
            </w:pPr>
            <w:r w:rsidRPr="00DB01BB">
              <w:rPr>
                <w:rFonts w:asciiTheme="minorBidi" w:hAnsiTheme="minorBidi"/>
                <w:bCs/>
              </w:rPr>
              <w:t>Starbucks Coffee</w:t>
            </w:r>
          </w:p>
          <w:p w:rsidR="00DB01BB" w:rsidRPr="00DB01BB" w:rsidRDefault="00DB01BB" w:rsidP="007631FE">
            <w:pPr>
              <w:pStyle w:val="ListParagraph"/>
              <w:numPr>
                <w:ilvl w:val="0"/>
                <w:numId w:val="31"/>
              </w:numPr>
              <w:rPr>
                <w:rFonts w:asciiTheme="minorBidi" w:hAnsiTheme="minorBidi"/>
                <w:bCs/>
              </w:rPr>
            </w:pPr>
            <w:r w:rsidRPr="00DB01BB">
              <w:rPr>
                <w:rFonts w:asciiTheme="minorBidi" w:hAnsiTheme="minorBidi"/>
                <w:bCs/>
              </w:rPr>
              <w:t>Starbucks Tea</w:t>
            </w:r>
          </w:p>
          <w:p w:rsidR="00DB01BB" w:rsidRPr="00DB01BB" w:rsidRDefault="007631FE" w:rsidP="007631FE">
            <w:pPr>
              <w:pStyle w:val="ListParagraph"/>
              <w:numPr>
                <w:ilvl w:val="0"/>
                <w:numId w:val="30"/>
              </w:numPr>
              <w:rPr>
                <w:rFonts w:asciiTheme="minorBidi" w:hAnsiTheme="minorBidi"/>
                <w:bCs/>
              </w:rPr>
            </w:pPr>
            <w:r>
              <w:rPr>
                <w:rFonts w:asciiTheme="minorBidi" w:hAnsiTheme="minorBidi"/>
                <w:bCs/>
              </w:rPr>
              <w:t xml:space="preserve">Virgin Group - </w:t>
            </w:r>
            <w:r w:rsidR="00DB01BB" w:rsidRPr="00DB01BB">
              <w:rPr>
                <w:rFonts w:asciiTheme="minorBidi" w:hAnsiTheme="minorBidi"/>
                <w:bCs/>
              </w:rPr>
              <w:t xml:space="preserve">Virgin Group Ltd. is a British multinational </w:t>
            </w:r>
            <w:r>
              <w:rPr>
                <w:rFonts w:asciiTheme="minorBidi" w:hAnsiTheme="minorBidi"/>
                <w:bCs/>
              </w:rPr>
              <w:t xml:space="preserve">branded investment corporation. </w:t>
            </w:r>
            <w:r w:rsidR="00DB01BB" w:rsidRPr="00DB01BB">
              <w:rPr>
                <w:rFonts w:asciiTheme="minorBidi" w:hAnsiTheme="minorBidi"/>
                <w:bCs/>
              </w:rPr>
              <w:t xml:space="preserve">Virgin is one of the world's most </w:t>
            </w:r>
            <w:r w:rsidRPr="00DB01BB">
              <w:rPr>
                <w:rFonts w:asciiTheme="minorBidi" w:hAnsiTheme="minorBidi"/>
                <w:bCs/>
              </w:rPr>
              <w:t>recognized</w:t>
            </w:r>
            <w:r w:rsidR="00DB01BB" w:rsidRPr="00DB01BB">
              <w:rPr>
                <w:rFonts w:asciiTheme="minorBidi" w:hAnsiTheme="minorBidi"/>
                <w:bCs/>
              </w:rPr>
              <w:t xml:space="preserve"> brands, which has used various types of brand extensions, including umbrella branding. Virgin has 33 branches that operate under the Virgin name; however, the practice of umbrella branding is observed in their industry-specific </w:t>
            </w:r>
            <w:r>
              <w:rPr>
                <w:rFonts w:asciiTheme="minorBidi" w:hAnsiTheme="minorBidi"/>
                <w:bCs/>
              </w:rPr>
              <w:t>including:</w:t>
            </w:r>
          </w:p>
          <w:p w:rsidR="00DB01BB" w:rsidRPr="00DB01BB" w:rsidRDefault="00DB01BB" w:rsidP="007631FE">
            <w:pPr>
              <w:pStyle w:val="ListParagraph"/>
              <w:numPr>
                <w:ilvl w:val="0"/>
                <w:numId w:val="33"/>
              </w:numPr>
              <w:rPr>
                <w:rFonts w:asciiTheme="minorBidi" w:hAnsiTheme="minorBidi"/>
                <w:bCs/>
              </w:rPr>
            </w:pPr>
            <w:r w:rsidRPr="00DB01BB">
              <w:rPr>
                <w:rFonts w:asciiTheme="minorBidi" w:hAnsiTheme="minorBidi"/>
                <w:bCs/>
              </w:rPr>
              <w:t>Virgin Group Ltd. Corporate brand logo.</w:t>
            </w:r>
          </w:p>
          <w:p w:rsidR="00DB01BB" w:rsidRPr="00DB01BB" w:rsidRDefault="00DB01BB" w:rsidP="007631FE">
            <w:pPr>
              <w:pStyle w:val="ListParagraph"/>
              <w:numPr>
                <w:ilvl w:val="0"/>
                <w:numId w:val="33"/>
              </w:numPr>
              <w:rPr>
                <w:rFonts w:asciiTheme="minorBidi" w:hAnsiTheme="minorBidi"/>
                <w:bCs/>
              </w:rPr>
            </w:pPr>
            <w:r w:rsidRPr="00DB01BB">
              <w:rPr>
                <w:rFonts w:asciiTheme="minorBidi" w:hAnsiTheme="minorBidi"/>
                <w:bCs/>
              </w:rPr>
              <w:t>Virgin Green Fund</w:t>
            </w:r>
          </w:p>
          <w:p w:rsidR="00DB01BB" w:rsidRPr="00DB01BB" w:rsidRDefault="00DB01BB" w:rsidP="007631FE">
            <w:pPr>
              <w:pStyle w:val="ListParagraph"/>
              <w:numPr>
                <w:ilvl w:val="0"/>
                <w:numId w:val="33"/>
              </w:numPr>
              <w:rPr>
                <w:rFonts w:asciiTheme="minorBidi" w:hAnsiTheme="minorBidi"/>
                <w:bCs/>
              </w:rPr>
            </w:pPr>
            <w:r w:rsidRPr="00DB01BB">
              <w:rPr>
                <w:rFonts w:asciiTheme="minorBidi" w:hAnsiTheme="minorBidi"/>
                <w:bCs/>
              </w:rPr>
              <w:t>Virgin Atlantic</w:t>
            </w:r>
          </w:p>
          <w:p w:rsidR="00DB01BB" w:rsidRPr="00DB01BB" w:rsidRDefault="00DB01BB" w:rsidP="00DB01BB">
            <w:pPr>
              <w:pStyle w:val="ListParagraph"/>
              <w:ind w:left="1080"/>
              <w:rPr>
                <w:rFonts w:asciiTheme="minorBidi" w:hAnsiTheme="minorBidi"/>
                <w:bCs/>
              </w:rPr>
            </w:pPr>
          </w:p>
          <w:p w:rsidR="00DB01BB" w:rsidRPr="00DB01BB" w:rsidRDefault="00DB01BB" w:rsidP="00DB01BB">
            <w:pPr>
              <w:pStyle w:val="ListParagraph"/>
              <w:ind w:left="1080"/>
              <w:rPr>
                <w:rFonts w:asciiTheme="minorBidi" w:hAnsiTheme="minorBidi"/>
                <w:bCs/>
              </w:rPr>
            </w:pPr>
          </w:p>
          <w:p w:rsidR="00DB01BB" w:rsidRPr="00C331E4" w:rsidRDefault="00C331E4" w:rsidP="00C331E4">
            <w:pPr>
              <w:pStyle w:val="ListParagraph"/>
              <w:numPr>
                <w:ilvl w:val="0"/>
                <w:numId w:val="30"/>
              </w:numPr>
              <w:ind w:left="1843"/>
              <w:rPr>
                <w:rFonts w:asciiTheme="minorBidi" w:hAnsiTheme="minorBidi"/>
                <w:bCs/>
              </w:rPr>
            </w:pPr>
            <w:r w:rsidRPr="00C331E4">
              <w:rPr>
                <w:rFonts w:asciiTheme="minorBidi" w:hAnsiTheme="minorBidi"/>
                <w:bCs/>
              </w:rPr>
              <w:t xml:space="preserve">Procter &amp; Gamble - </w:t>
            </w:r>
            <w:r w:rsidR="00DB01BB" w:rsidRPr="00C331E4">
              <w:rPr>
                <w:rFonts w:asciiTheme="minorBidi" w:hAnsiTheme="minorBidi"/>
                <w:bCs/>
              </w:rPr>
              <w:t xml:space="preserve">Procter &amp; Gamble (also known as P&amp;G) is an American multinational corporation, providing a </w:t>
            </w:r>
            <w:r>
              <w:rPr>
                <w:rFonts w:asciiTheme="minorBidi" w:hAnsiTheme="minorBidi"/>
                <w:bCs/>
              </w:rPr>
              <w:t xml:space="preserve">range of consumer products. </w:t>
            </w:r>
            <w:r w:rsidR="00DB01BB" w:rsidRPr="00C331E4">
              <w:rPr>
                <w:rFonts w:asciiTheme="minorBidi" w:hAnsiTheme="minorBidi"/>
                <w:bCs/>
              </w:rPr>
              <w:t>Although P &amp; G create</w:t>
            </w:r>
            <w:r>
              <w:rPr>
                <w:rFonts w:asciiTheme="minorBidi" w:hAnsiTheme="minorBidi"/>
                <w:bCs/>
              </w:rPr>
              <w:t xml:space="preserve"> individual product brands</w:t>
            </w:r>
            <w:r w:rsidR="00DB01BB" w:rsidRPr="00C331E4">
              <w:rPr>
                <w:rFonts w:asciiTheme="minorBidi" w:hAnsiTheme="minorBidi"/>
                <w:bCs/>
              </w:rPr>
              <w:t>, umbrella branding is implemented w</w:t>
            </w:r>
            <w:r>
              <w:rPr>
                <w:rFonts w:asciiTheme="minorBidi" w:hAnsiTheme="minorBidi"/>
                <w:bCs/>
              </w:rPr>
              <w:t xml:space="preserve">ithin the individual brands. </w:t>
            </w:r>
            <w:r w:rsidR="00DB01BB" w:rsidRPr="00C331E4">
              <w:rPr>
                <w:rFonts w:asciiTheme="minorBidi" w:hAnsiTheme="minorBidi"/>
                <w:bCs/>
              </w:rPr>
              <w:t>Some individual brands owned by P &amp; G include:</w:t>
            </w:r>
          </w:p>
          <w:p w:rsidR="00DB01BB" w:rsidRPr="00DB01BB" w:rsidRDefault="00DB01BB" w:rsidP="00C331E4">
            <w:pPr>
              <w:pStyle w:val="ListParagraph"/>
              <w:numPr>
                <w:ilvl w:val="0"/>
                <w:numId w:val="34"/>
              </w:numPr>
              <w:rPr>
                <w:rFonts w:asciiTheme="minorBidi" w:hAnsiTheme="minorBidi"/>
                <w:bCs/>
              </w:rPr>
            </w:pPr>
            <w:r w:rsidRPr="00DB01BB">
              <w:rPr>
                <w:rFonts w:asciiTheme="minorBidi" w:hAnsiTheme="minorBidi"/>
                <w:bCs/>
              </w:rPr>
              <w:t>Procter &amp; Gamble corporate logo.</w:t>
            </w:r>
          </w:p>
          <w:p w:rsidR="00DB01BB" w:rsidRPr="00DB01BB" w:rsidRDefault="00DB01BB" w:rsidP="00C331E4">
            <w:pPr>
              <w:pStyle w:val="ListParagraph"/>
              <w:numPr>
                <w:ilvl w:val="0"/>
                <w:numId w:val="34"/>
              </w:numPr>
              <w:rPr>
                <w:rFonts w:asciiTheme="minorBidi" w:hAnsiTheme="minorBidi"/>
                <w:bCs/>
              </w:rPr>
            </w:pPr>
            <w:r w:rsidRPr="00DB01BB">
              <w:rPr>
                <w:rFonts w:asciiTheme="minorBidi" w:hAnsiTheme="minorBidi"/>
                <w:bCs/>
              </w:rPr>
              <w:t>Pantene</w:t>
            </w:r>
          </w:p>
          <w:p w:rsidR="00DB01BB" w:rsidRPr="00DB01BB" w:rsidRDefault="00DB01BB" w:rsidP="00C331E4">
            <w:pPr>
              <w:pStyle w:val="ListParagraph"/>
              <w:numPr>
                <w:ilvl w:val="0"/>
                <w:numId w:val="34"/>
              </w:numPr>
              <w:rPr>
                <w:rFonts w:asciiTheme="minorBidi" w:hAnsiTheme="minorBidi"/>
                <w:bCs/>
              </w:rPr>
            </w:pPr>
            <w:r w:rsidRPr="00DB01BB">
              <w:rPr>
                <w:rFonts w:asciiTheme="minorBidi" w:hAnsiTheme="minorBidi"/>
                <w:bCs/>
              </w:rPr>
              <w:t>Oral-B</w:t>
            </w:r>
          </w:p>
          <w:p w:rsidR="00DB01BB" w:rsidRPr="00DB01BB" w:rsidRDefault="00DB01BB" w:rsidP="00C331E4">
            <w:pPr>
              <w:pStyle w:val="ListParagraph"/>
              <w:numPr>
                <w:ilvl w:val="0"/>
                <w:numId w:val="34"/>
              </w:numPr>
              <w:rPr>
                <w:rFonts w:asciiTheme="minorBidi" w:hAnsiTheme="minorBidi"/>
                <w:bCs/>
              </w:rPr>
            </w:pPr>
            <w:r w:rsidRPr="00DB01BB">
              <w:rPr>
                <w:rFonts w:asciiTheme="minorBidi" w:hAnsiTheme="minorBidi"/>
                <w:bCs/>
              </w:rPr>
              <w:t>Gillette</w:t>
            </w:r>
          </w:p>
          <w:p w:rsidR="00DB01BB" w:rsidRPr="00DB01BB" w:rsidRDefault="00DB01BB" w:rsidP="00DB01BB">
            <w:pPr>
              <w:pStyle w:val="ListParagraph"/>
              <w:ind w:left="1080"/>
              <w:rPr>
                <w:rFonts w:asciiTheme="minorBidi" w:hAnsiTheme="minorBidi"/>
                <w:bCs/>
              </w:rPr>
            </w:pPr>
          </w:p>
          <w:p w:rsidR="00DB01BB" w:rsidRPr="00DB01BB" w:rsidRDefault="00C331E4" w:rsidP="00C331E4">
            <w:pPr>
              <w:pStyle w:val="ListParagraph"/>
              <w:numPr>
                <w:ilvl w:val="0"/>
                <w:numId w:val="30"/>
              </w:numPr>
              <w:rPr>
                <w:rFonts w:asciiTheme="minorBidi" w:hAnsiTheme="minorBidi"/>
                <w:bCs/>
              </w:rPr>
            </w:pPr>
            <w:r>
              <w:rPr>
                <w:rFonts w:asciiTheme="minorBidi" w:hAnsiTheme="minorBidi"/>
                <w:bCs/>
              </w:rPr>
              <w:t xml:space="preserve">Unilever - </w:t>
            </w:r>
            <w:r w:rsidR="00DB01BB" w:rsidRPr="00DB01BB">
              <w:rPr>
                <w:rFonts w:asciiTheme="minorBidi" w:hAnsiTheme="minorBidi"/>
                <w:bCs/>
              </w:rPr>
              <w:t>Unilever is a British-Dutch multinational company providing various consumer goods. Similar to Procter &amp; Gamble, Unilever implements umbrella branding within the individual brands it creates including:</w:t>
            </w:r>
          </w:p>
          <w:p w:rsidR="00DB01BB" w:rsidRPr="00DB01BB" w:rsidRDefault="00DB01BB" w:rsidP="00C331E4">
            <w:pPr>
              <w:pStyle w:val="ListParagraph"/>
              <w:numPr>
                <w:ilvl w:val="0"/>
                <w:numId w:val="35"/>
              </w:numPr>
              <w:rPr>
                <w:rFonts w:asciiTheme="minorBidi" w:hAnsiTheme="minorBidi"/>
                <w:bCs/>
              </w:rPr>
            </w:pPr>
            <w:r w:rsidRPr="00DB01BB">
              <w:rPr>
                <w:rFonts w:asciiTheme="minorBidi" w:hAnsiTheme="minorBidi"/>
                <w:bCs/>
              </w:rPr>
              <w:t>Axe/Lynx</w:t>
            </w:r>
          </w:p>
          <w:p w:rsidR="00DB01BB" w:rsidRPr="00DB01BB" w:rsidRDefault="00DB01BB" w:rsidP="00C331E4">
            <w:pPr>
              <w:pStyle w:val="ListParagraph"/>
              <w:numPr>
                <w:ilvl w:val="0"/>
                <w:numId w:val="35"/>
              </w:numPr>
              <w:rPr>
                <w:rFonts w:asciiTheme="minorBidi" w:hAnsiTheme="minorBidi"/>
                <w:bCs/>
              </w:rPr>
            </w:pPr>
            <w:r w:rsidRPr="00DB01BB">
              <w:rPr>
                <w:rFonts w:asciiTheme="minorBidi" w:hAnsiTheme="minorBidi"/>
                <w:bCs/>
              </w:rPr>
              <w:t>Dove</w:t>
            </w:r>
          </w:p>
          <w:p w:rsidR="00DB01BB" w:rsidRPr="00DB01BB" w:rsidRDefault="00DB01BB" w:rsidP="00C331E4">
            <w:pPr>
              <w:pStyle w:val="ListParagraph"/>
              <w:numPr>
                <w:ilvl w:val="0"/>
                <w:numId w:val="35"/>
              </w:numPr>
              <w:rPr>
                <w:rFonts w:asciiTheme="minorBidi" w:hAnsiTheme="minorBidi"/>
                <w:bCs/>
              </w:rPr>
            </w:pPr>
            <w:r w:rsidRPr="00DB01BB">
              <w:rPr>
                <w:rFonts w:asciiTheme="minorBidi" w:hAnsiTheme="minorBidi"/>
                <w:bCs/>
              </w:rPr>
              <w:t>Lux</w:t>
            </w:r>
          </w:p>
          <w:p w:rsidR="00DB01BB" w:rsidRPr="00DB01BB" w:rsidRDefault="00DB01BB" w:rsidP="00DB01BB">
            <w:pPr>
              <w:pStyle w:val="ListParagraph"/>
              <w:ind w:left="1080"/>
              <w:rPr>
                <w:rFonts w:asciiTheme="minorBidi" w:hAnsiTheme="minorBidi"/>
                <w:bCs/>
              </w:rPr>
            </w:pPr>
          </w:p>
          <w:p w:rsidR="00DB01BB" w:rsidRPr="00DB01BB" w:rsidRDefault="00DB01BB" w:rsidP="00DB01BB">
            <w:pPr>
              <w:pStyle w:val="ListParagraph"/>
              <w:ind w:left="1080"/>
              <w:rPr>
                <w:rFonts w:asciiTheme="minorBidi" w:hAnsiTheme="minorBidi"/>
                <w:bCs/>
              </w:rPr>
            </w:pPr>
          </w:p>
          <w:p w:rsidR="00DB01BB" w:rsidRPr="00DB01BB" w:rsidRDefault="00DB01BB" w:rsidP="00FB3CE8">
            <w:pPr>
              <w:pStyle w:val="ListParagraph"/>
              <w:numPr>
                <w:ilvl w:val="0"/>
                <w:numId w:val="30"/>
              </w:numPr>
              <w:rPr>
                <w:rFonts w:asciiTheme="minorBidi" w:hAnsiTheme="minorBidi"/>
                <w:bCs/>
              </w:rPr>
            </w:pPr>
            <w:r w:rsidRPr="00DB01BB">
              <w:rPr>
                <w:rFonts w:asciiTheme="minorBidi" w:hAnsiTheme="minorBidi"/>
                <w:bCs/>
              </w:rPr>
              <w:t>Apple Inc</w:t>
            </w:r>
            <w:r w:rsidR="00FB3CE8">
              <w:rPr>
                <w:rFonts w:asciiTheme="minorBidi" w:hAnsiTheme="minorBidi"/>
                <w:bCs/>
              </w:rPr>
              <w:t xml:space="preserve">. - </w:t>
            </w:r>
            <w:r w:rsidRPr="00DB01BB">
              <w:rPr>
                <w:rFonts w:asciiTheme="minorBidi" w:hAnsiTheme="minorBidi"/>
                <w:bCs/>
              </w:rPr>
              <w:t>Apple Inc. is an American multinational technology corporation that develops and sells a range of consumer electronic goods and services. Apple Inc. market all their products under their cor</w:t>
            </w:r>
            <w:r w:rsidR="00FB3CE8">
              <w:rPr>
                <w:rFonts w:asciiTheme="minorBidi" w:hAnsiTheme="minorBidi"/>
                <w:bCs/>
              </w:rPr>
              <w:t>porate brand name including:</w:t>
            </w:r>
          </w:p>
          <w:p w:rsidR="00DB01BB" w:rsidRPr="00DB01BB" w:rsidRDefault="00DB01BB" w:rsidP="00FB3CE8">
            <w:pPr>
              <w:pStyle w:val="ListParagraph"/>
              <w:numPr>
                <w:ilvl w:val="0"/>
                <w:numId w:val="36"/>
              </w:numPr>
              <w:rPr>
                <w:rFonts w:asciiTheme="minorBidi" w:hAnsiTheme="minorBidi"/>
                <w:bCs/>
              </w:rPr>
            </w:pPr>
            <w:r w:rsidRPr="00DB01BB">
              <w:rPr>
                <w:rFonts w:asciiTheme="minorBidi" w:hAnsiTheme="minorBidi"/>
                <w:bCs/>
              </w:rPr>
              <w:t>Apple Inc. Corporate brand logo.</w:t>
            </w:r>
          </w:p>
          <w:p w:rsidR="00DB01BB" w:rsidRPr="00DB01BB" w:rsidRDefault="00DB01BB" w:rsidP="00FB3CE8">
            <w:pPr>
              <w:pStyle w:val="ListParagraph"/>
              <w:numPr>
                <w:ilvl w:val="0"/>
                <w:numId w:val="36"/>
              </w:numPr>
              <w:rPr>
                <w:rFonts w:asciiTheme="minorBidi" w:hAnsiTheme="minorBidi"/>
                <w:bCs/>
              </w:rPr>
            </w:pPr>
            <w:r w:rsidRPr="00DB01BB">
              <w:rPr>
                <w:rFonts w:asciiTheme="minorBidi" w:hAnsiTheme="minorBidi"/>
                <w:bCs/>
              </w:rPr>
              <w:t>Macintosh</w:t>
            </w:r>
          </w:p>
          <w:p w:rsidR="00DB01BB" w:rsidRDefault="00DB01BB" w:rsidP="00FB3CE8">
            <w:pPr>
              <w:pStyle w:val="ListParagraph"/>
              <w:numPr>
                <w:ilvl w:val="0"/>
                <w:numId w:val="36"/>
              </w:numPr>
              <w:rPr>
                <w:rFonts w:asciiTheme="minorBidi" w:hAnsiTheme="minorBidi"/>
                <w:bCs/>
              </w:rPr>
            </w:pPr>
            <w:r w:rsidRPr="00DB01BB">
              <w:rPr>
                <w:rFonts w:asciiTheme="minorBidi" w:hAnsiTheme="minorBidi"/>
                <w:bCs/>
              </w:rPr>
              <w:t>iPhone</w:t>
            </w:r>
          </w:p>
          <w:p w:rsidR="00FB3CE8" w:rsidRPr="00DB01BB" w:rsidRDefault="00FB3CE8" w:rsidP="00DB01BB">
            <w:pPr>
              <w:pStyle w:val="ListParagraph"/>
              <w:ind w:left="1080"/>
              <w:rPr>
                <w:rFonts w:asciiTheme="minorBidi" w:hAnsiTheme="minorBidi"/>
                <w:bCs/>
              </w:rPr>
            </w:pPr>
          </w:p>
          <w:p w:rsidR="00D81FBC" w:rsidRDefault="00D81FBC" w:rsidP="00D81FBC">
            <w:pPr>
              <w:pStyle w:val="ListParagraph"/>
              <w:numPr>
                <w:ilvl w:val="0"/>
                <w:numId w:val="28"/>
              </w:numPr>
              <w:rPr>
                <w:rFonts w:asciiTheme="minorBidi" w:hAnsiTheme="minorBidi"/>
                <w:bCs/>
              </w:rPr>
            </w:pPr>
            <w:r w:rsidRPr="00D81FBC">
              <w:rPr>
                <w:rFonts w:asciiTheme="minorBidi" w:hAnsiTheme="minorBidi"/>
                <w:bCs/>
              </w:rPr>
              <w:t>What is the difference between packaging and labelling?</w:t>
            </w:r>
          </w:p>
          <w:p w:rsidR="00DB01BB" w:rsidRDefault="00DB01BB" w:rsidP="00DB01BB">
            <w:pPr>
              <w:pStyle w:val="ListParagraph"/>
              <w:ind w:left="1080"/>
              <w:rPr>
                <w:rFonts w:asciiTheme="minorBidi" w:hAnsiTheme="minorBidi"/>
                <w:bCs/>
              </w:rPr>
            </w:pPr>
          </w:p>
          <w:p w:rsidR="00DB01BB" w:rsidRDefault="00DB01BB" w:rsidP="00DB01BB">
            <w:pPr>
              <w:pStyle w:val="ListParagraph"/>
              <w:ind w:left="1080"/>
              <w:rPr>
                <w:rFonts w:asciiTheme="minorBidi" w:hAnsiTheme="minorBidi"/>
                <w:bCs/>
              </w:rPr>
            </w:pPr>
            <w:r w:rsidRPr="00DB01BB">
              <w:rPr>
                <w:rFonts w:asciiTheme="minorBidi" w:hAnsiTheme="minorBidi"/>
                <w:bCs/>
              </w:rPr>
              <w:t>The Differences Between Packaging &amp; Labeling. If you are buying holiday candy or foodstuffs, it is likely to be both packaged and labeled. Packaging protects a product from external contamination, while often also constituting a form of advertising to build brand awareness and identity.</w:t>
            </w:r>
          </w:p>
          <w:p w:rsidR="004E2675" w:rsidRPr="00D81FBC" w:rsidRDefault="004E2675" w:rsidP="00DB01BB">
            <w:pPr>
              <w:pStyle w:val="ListParagraph"/>
              <w:ind w:left="1080"/>
              <w:rPr>
                <w:rFonts w:asciiTheme="minorBidi" w:hAnsiTheme="minorBidi"/>
                <w:bCs/>
              </w:rPr>
            </w:pPr>
          </w:p>
          <w:p w:rsidR="00D81FBC" w:rsidRDefault="00D81FBC" w:rsidP="00D81FBC">
            <w:pPr>
              <w:pStyle w:val="ListParagraph"/>
              <w:numPr>
                <w:ilvl w:val="0"/>
                <w:numId w:val="28"/>
              </w:numPr>
              <w:rPr>
                <w:rFonts w:asciiTheme="minorBidi" w:hAnsiTheme="minorBidi"/>
                <w:bCs/>
              </w:rPr>
            </w:pPr>
            <w:r w:rsidRPr="00D81FBC">
              <w:rPr>
                <w:rFonts w:asciiTheme="minorBidi" w:hAnsiTheme="minorBidi"/>
                <w:bCs/>
              </w:rPr>
              <w:t>List four brand names where the manufacturer's name is associated.</w:t>
            </w:r>
          </w:p>
          <w:p w:rsidR="006035DE" w:rsidRDefault="00CC0B07" w:rsidP="00CC0B07">
            <w:pPr>
              <w:pStyle w:val="ListParagraph"/>
              <w:numPr>
                <w:ilvl w:val="0"/>
                <w:numId w:val="37"/>
              </w:numPr>
              <w:rPr>
                <w:rFonts w:asciiTheme="minorBidi" w:hAnsiTheme="minorBidi"/>
                <w:bCs/>
              </w:rPr>
            </w:pPr>
            <w:r w:rsidRPr="00CC0B07">
              <w:rPr>
                <w:rFonts w:asciiTheme="minorBidi" w:hAnsiTheme="minorBidi"/>
                <w:bCs/>
              </w:rPr>
              <w:t>Crocs</w:t>
            </w:r>
          </w:p>
          <w:p w:rsidR="00CC0B07" w:rsidRDefault="00CC0B07" w:rsidP="00CC0B07">
            <w:pPr>
              <w:pStyle w:val="ListParagraph"/>
              <w:numPr>
                <w:ilvl w:val="0"/>
                <w:numId w:val="37"/>
              </w:numPr>
              <w:rPr>
                <w:rFonts w:asciiTheme="minorBidi" w:hAnsiTheme="minorBidi"/>
                <w:bCs/>
              </w:rPr>
            </w:pPr>
            <w:r w:rsidRPr="00CC0B07">
              <w:rPr>
                <w:rFonts w:asciiTheme="minorBidi" w:hAnsiTheme="minorBidi"/>
                <w:bCs/>
              </w:rPr>
              <w:t>Spanx</w:t>
            </w:r>
          </w:p>
          <w:p w:rsidR="00CC0B07" w:rsidRDefault="00CC0B07" w:rsidP="00CC0B07">
            <w:pPr>
              <w:pStyle w:val="ListParagraph"/>
              <w:numPr>
                <w:ilvl w:val="0"/>
                <w:numId w:val="37"/>
              </w:numPr>
              <w:rPr>
                <w:rFonts w:asciiTheme="minorBidi" w:hAnsiTheme="minorBidi"/>
                <w:bCs/>
              </w:rPr>
            </w:pPr>
            <w:r w:rsidRPr="00CC0B07">
              <w:rPr>
                <w:rFonts w:asciiTheme="minorBidi" w:hAnsiTheme="minorBidi"/>
                <w:bCs/>
              </w:rPr>
              <w:t>Michelin</w:t>
            </w:r>
          </w:p>
          <w:p w:rsidR="00CC0B07" w:rsidRDefault="00CC0B07" w:rsidP="00CC0B07">
            <w:pPr>
              <w:pStyle w:val="ListParagraph"/>
              <w:numPr>
                <w:ilvl w:val="0"/>
                <w:numId w:val="37"/>
              </w:numPr>
              <w:rPr>
                <w:rFonts w:asciiTheme="minorBidi" w:hAnsiTheme="minorBidi"/>
                <w:bCs/>
              </w:rPr>
            </w:pPr>
            <w:r w:rsidRPr="00CC0B07">
              <w:rPr>
                <w:rFonts w:asciiTheme="minorBidi" w:hAnsiTheme="minorBidi"/>
                <w:bCs/>
              </w:rPr>
              <w:t>Roku</w:t>
            </w:r>
          </w:p>
          <w:p w:rsidR="00CC0B07" w:rsidRPr="00CC0B07" w:rsidRDefault="00CC0B07" w:rsidP="00CC0B07">
            <w:pPr>
              <w:rPr>
                <w:rFonts w:asciiTheme="minorBidi" w:hAnsiTheme="minorBidi"/>
                <w:bCs/>
              </w:rPr>
            </w:pPr>
          </w:p>
          <w:p w:rsidR="00951256" w:rsidRDefault="00D81FBC" w:rsidP="00D81FBC">
            <w:pPr>
              <w:pStyle w:val="ListParagraph"/>
              <w:numPr>
                <w:ilvl w:val="0"/>
                <w:numId w:val="28"/>
              </w:numPr>
              <w:rPr>
                <w:rFonts w:asciiTheme="minorBidi" w:hAnsiTheme="minorBidi"/>
                <w:bCs/>
              </w:rPr>
            </w:pPr>
            <w:r w:rsidRPr="00D81FBC">
              <w:rPr>
                <w:rFonts w:asciiTheme="minorBidi" w:hAnsiTheme="minorBidi"/>
                <w:bCs/>
              </w:rPr>
              <w:lastRenderedPageBreak/>
              <w:t>Discuss the functions of packaging.</w:t>
            </w:r>
          </w:p>
          <w:p w:rsidR="00DB01BB" w:rsidRDefault="00DB01BB" w:rsidP="00DB01BB">
            <w:pPr>
              <w:pStyle w:val="ListParagraph"/>
              <w:ind w:left="1080"/>
              <w:rPr>
                <w:rFonts w:asciiTheme="minorBidi" w:hAnsiTheme="minorBidi"/>
                <w:bCs/>
              </w:rPr>
            </w:pPr>
            <w:r w:rsidRPr="00DB01BB">
              <w:rPr>
                <w:rFonts w:asciiTheme="minorBidi" w:hAnsiTheme="minorBidi"/>
                <w:bCs/>
              </w:rPr>
              <w:t>The inward protective function is intended to ensure full retention of the utility value of the packaged goods. The packaging is thus intended to protect the goods f</w:t>
            </w:r>
            <w:r w:rsidR="00003F27">
              <w:rPr>
                <w:rFonts w:asciiTheme="minorBidi" w:hAnsiTheme="minorBidi"/>
                <w:bCs/>
              </w:rPr>
              <w:t xml:space="preserve">rom loss, damage and theft. </w:t>
            </w:r>
            <w:r w:rsidRPr="00DB01BB">
              <w:rPr>
                <w:rFonts w:asciiTheme="minorBidi" w:hAnsiTheme="minorBidi"/>
                <w:bCs/>
              </w:rPr>
              <w:t>The outward protection provided by the packaging must prevent any environmental degradation by the goods.</w:t>
            </w:r>
          </w:p>
          <w:p w:rsidR="00003F27" w:rsidRDefault="00003F27" w:rsidP="00003F27">
            <w:pPr>
              <w:rPr>
                <w:rFonts w:asciiTheme="minorBidi" w:hAnsiTheme="minorBidi"/>
                <w:bCs/>
              </w:rPr>
            </w:pPr>
          </w:p>
          <w:p w:rsidR="00003F27" w:rsidRPr="00003F27" w:rsidRDefault="00003F27" w:rsidP="00003F27">
            <w:pPr>
              <w:rPr>
                <w:rFonts w:asciiTheme="minorBidi" w:hAnsiTheme="minorBidi"/>
                <w:bCs/>
              </w:rPr>
            </w:pPr>
            <w:r w:rsidRPr="00003F27">
              <w:rPr>
                <w:rFonts w:asciiTheme="minorBidi" w:hAnsiTheme="minorBidi"/>
                <w:bCs/>
              </w:rPr>
              <w:t>Activity (9)</w:t>
            </w:r>
          </w:p>
          <w:p w:rsidR="00003F27" w:rsidRDefault="00003F27" w:rsidP="00003F27">
            <w:pPr>
              <w:rPr>
                <w:rFonts w:asciiTheme="minorBidi" w:hAnsiTheme="minorBidi"/>
                <w:bCs/>
              </w:rPr>
            </w:pPr>
            <w:r w:rsidRPr="00003F27">
              <w:rPr>
                <w:rFonts w:asciiTheme="minorBidi" w:hAnsiTheme="minorBidi"/>
                <w:bCs/>
              </w:rPr>
              <w:t xml:space="preserve">Select a branded consumer product of your choice. </w:t>
            </w:r>
            <w:r w:rsidRPr="00003F27">
              <w:rPr>
                <w:rFonts w:asciiTheme="minorBidi" w:hAnsiTheme="minorBidi"/>
                <w:bCs/>
              </w:rPr>
              <w:t>Analyze</w:t>
            </w:r>
            <w:r w:rsidRPr="00003F27">
              <w:rPr>
                <w:rFonts w:asciiTheme="minorBidi" w:hAnsiTheme="minorBidi"/>
                <w:bCs/>
              </w:rPr>
              <w:t>, in detail, the factors that have</w:t>
            </w:r>
            <w:r>
              <w:rPr>
                <w:rFonts w:asciiTheme="minorBidi" w:hAnsiTheme="minorBidi"/>
                <w:bCs/>
              </w:rPr>
              <w:t xml:space="preserve"> c</w:t>
            </w:r>
            <w:r w:rsidRPr="00003F27">
              <w:rPr>
                <w:rFonts w:asciiTheme="minorBidi" w:hAnsiTheme="minorBidi"/>
                <w:bCs/>
              </w:rPr>
              <w:t>ontributed</w:t>
            </w:r>
            <w:r w:rsidRPr="00003F27">
              <w:rPr>
                <w:rFonts w:asciiTheme="minorBidi" w:hAnsiTheme="minorBidi"/>
                <w:bCs/>
              </w:rPr>
              <w:t xml:space="preserve"> to its success. Write a report about your findings.</w:t>
            </w:r>
          </w:p>
          <w:p w:rsidR="00003F27" w:rsidRDefault="00003F27" w:rsidP="00003F27">
            <w:pPr>
              <w:rPr>
                <w:rFonts w:asciiTheme="minorBidi" w:hAnsiTheme="minorBidi"/>
                <w:bCs/>
              </w:rPr>
            </w:pPr>
          </w:p>
          <w:p w:rsidR="00003F27" w:rsidRDefault="00003F27" w:rsidP="00003F27">
            <w:pPr>
              <w:rPr>
                <w:rFonts w:asciiTheme="minorBidi" w:hAnsiTheme="minorBidi"/>
                <w:bCs/>
              </w:rPr>
            </w:pPr>
            <w:r w:rsidRPr="00003F27">
              <w:rPr>
                <w:rFonts w:asciiTheme="minorBidi" w:hAnsiTheme="minorBidi"/>
                <w:bCs/>
              </w:rPr>
              <w:t>IKEA</w:t>
            </w:r>
          </w:p>
          <w:p w:rsidR="00003F27" w:rsidRPr="00003F27" w:rsidRDefault="00003F27" w:rsidP="00003F27">
            <w:pPr>
              <w:rPr>
                <w:rFonts w:asciiTheme="minorBidi" w:hAnsiTheme="minorBidi"/>
                <w:bCs/>
              </w:rPr>
            </w:pPr>
          </w:p>
          <w:p w:rsidR="00003F27" w:rsidRDefault="00003F27" w:rsidP="00003F27">
            <w:pPr>
              <w:rPr>
                <w:rFonts w:asciiTheme="minorBidi" w:hAnsiTheme="minorBidi"/>
                <w:bCs/>
              </w:rPr>
            </w:pPr>
            <w:r w:rsidRPr="00003F27">
              <w:rPr>
                <w:rFonts w:asciiTheme="minorBidi" w:hAnsiTheme="minorBidi"/>
                <w:bCs/>
              </w:rPr>
              <w:t>IKEA is not only one of the world's most successful retailers, growing nearly 6% in</w:t>
            </w:r>
            <w:r>
              <w:rPr>
                <w:rFonts w:asciiTheme="minorBidi" w:hAnsiTheme="minorBidi"/>
                <w:bCs/>
              </w:rPr>
              <w:t xml:space="preserve"> its most recent fiscal year - </w:t>
            </w:r>
            <w:r w:rsidRPr="00003F27">
              <w:rPr>
                <w:rFonts w:asciiTheme="minorBidi" w:hAnsiTheme="minorBidi"/>
                <w:bCs/>
              </w:rPr>
              <w:t>it's also a powerful brand, ranking among Forbes Top 50 World's Most Valuable Brands.</w:t>
            </w:r>
          </w:p>
          <w:p w:rsidR="00003F27" w:rsidRDefault="00003F27" w:rsidP="00003F27">
            <w:pPr>
              <w:rPr>
                <w:rFonts w:asciiTheme="minorBidi" w:hAnsiTheme="minorBidi"/>
                <w:bCs/>
              </w:rPr>
            </w:pPr>
          </w:p>
          <w:p w:rsidR="00003F27" w:rsidRPr="00003F27" w:rsidRDefault="00003F27" w:rsidP="00003F27">
            <w:pPr>
              <w:pStyle w:val="ListParagraph"/>
              <w:numPr>
                <w:ilvl w:val="0"/>
                <w:numId w:val="40"/>
              </w:numPr>
              <w:rPr>
                <w:rFonts w:asciiTheme="minorBidi" w:hAnsiTheme="minorBidi"/>
                <w:bCs/>
              </w:rPr>
            </w:pPr>
            <w:r w:rsidRPr="00003F27">
              <w:rPr>
                <w:rFonts w:asciiTheme="minorBidi" w:hAnsiTheme="minorBidi"/>
                <w:bCs/>
              </w:rPr>
              <w:t>Price tag.  Sykes outlined IKEA's brand attributes including low price, sustainability, form, function, and quality</w:t>
            </w:r>
          </w:p>
          <w:p w:rsidR="00003F27" w:rsidRDefault="00003F27" w:rsidP="00003F27">
            <w:pPr>
              <w:rPr>
                <w:rFonts w:asciiTheme="minorBidi" w:hAnsiTheme="minorBidi"/>
                <w:bCs/>
              </w:rPr>
            </w:pPr>
          </w:p>
          <w:p w:rsidR="00003F27" w:rsidRPr="00003F27" w:rsidRDefault="00003F27" w:rsidP="00003F27">
            <w:pPr>
              <w:pStyle w:val="ListParagraph"/>
              <w:numPr>
                <w:ilvl w:val="0"/>
                <w:numId w:val="40"/>
              </w:numPr>
              <w:rPr>
                <w:rFonts w:asciiTheme="minorBidi" w:hAnsiTheme="minorBidi"/>
                <w:bCs/>
              </w:rPr>
            </w:pPr>
            <w:r w:rsidRPr="00003F27">
              <w:rPr>
                <w:rFonts w:asciiTheme="minorBidi" w:hAnsiTheme="minorBidi"/>
                <w:bCs/>
              </w:rPr>
              <w:t>Use anthropologically-based consumer insights.  IKEA's goal is to be "the leader of life at home," so it is critical IKEA people understand what life at home is really like.</w:t>
            </w:r>
          </w:p>
          <w:p w:rsidR="00003F27" w:rsidRDefault="00003F27" w:rsidP="00003F27">
            <w:pPr>
              <w:rPr>
                <w:rFonts w:asciiTheme="minorBidi" w:hAnsiTheme="minorBidi"/>
                <w:bCs/>
              </w:rPr>
            </w:pPr>
          </w:p>
          <w:p w:rsidR="00003F27" w:rsidRPr="00003F27" w:rsidRDefault="00003F27" w:rsidP="00003F27">
            <w:pPr>
              <w:pStyle w:val="ListParagraph"/>
              <w:numPr>
                <w:ilvl w:val="0"/>
                <w:numId w:val="40"/>
              </w:numPr>
              <w:rPr>
                <w:rFonts w:asciiTheme="minorBidi" w:hAnsiTheme="minorBidi"/>
                <w:bCs/>
              </w:rPr>
            </w:pPr>
            <w:r w:rsidRPr="00003F27">
              <w:rPr>
                <w:rFonts w:asciiTheme="minorBidi" w:hAnsiTheme="minorBidi"/>
                <w:bCs/>
              </w:rPr>
              <w:t>Apply solution innovation to marketing.  Sykes described how her marketing team applies the same approach to marketing that IKEA's designers take to product.</w:t>
            </w:r>
          </w:p>
          <w:p w:rsidR="00003F27" w:rsidRDefault="00003F27" w:rsidP="00003F27">
            <w:pPr>
              <w:rPr>
                <w:rFonts w:asciiTheme="minorBidi" w:hAnsiTheme="minorBidi"/>
                <w:bCs/>
              </w:rPr>
            </w:pPr>
          </w:p>
          <w:p w:rsidR="00003F27" w:rsidRPr="00003F27" w:rsidRDefault="00003F27" w:rsidP="00003F27">
            <w:pPr>
              <w:pStyle w:val="ListParagraph"/>
              <w:numPr>
                <w:ilvl w:val="0"/>
                <w:numId w:val="40"/>
              </w:numPr>
              <w:rPr>
                <w:rFonts w:asciiTheme="minorBidi" w:hAnsiTheme="minorBidi"/>
                <w:bCs/>
              </w:rPr>
            </w:pPr>
            <w:r w:rsidRPr="00003F27">
              <w:rPr>
                <w:rFonts w:asciiTheme="minorBidi" w:hAnsiTheme="minorBidi"/>
                <w:bCs/>
              </w:rPr>
              <w:t xml:space="preserve">Put the priority on the design, not the designer.  Partnerships with designers is a popular strategy for retailers and consumer product companies these days.  </w:t>
            </w:r>
          </w:p>
          <w:p w:rsidR="00003F27" w:rsidRPr="00003F27" w:rsidRDefault="00003F27" w:rsidP="00003F27">
            <w:pPr>
              <w:rPr>
                <w:rFonts w:asciiTheme="minorBidi" w:hAnsiTheme="minorBidi"/>
                <w:bCs/>
              </w:rPr>
            </w:pPr>
          </w:p>
        </w:tc>
      </w:tr>
      <w:tr w:rsidR="006151F3" w:rsidRPr="00950841" w:rsidTr="00951256">
        <w:tc>
          <w:tcPr>
            <w:tcW w:w="9242" w:type="dxa"/>
          </w:tcPr>
          <w:p w:rsidR="00C51E69" w:rsidRPr="00C51E69" w:rsidRDefault="00C51E69" w:rsidP="00951256">
            <w:pPr>
              <w:pStyle w:val="ListParagraph"/>
              <w:jc w:val="both"/>
              <w:rPr>
                <w:rFonts w:asciiTheme="minorBidi" w:hAnsiTheme="minorBidi"/>
                <w:bCs/>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732A0" w:rsidRDefault="009732A0" w:rsidP="00A851DA">
            <w:pPr>
              <w:rPr>
                <w:rFonts w:ascii="Monotype Corsiva" w:hAnsi="Monotype Corsiva" w:cs="Bliss-Regular"/>
                <w:color w:val="000000"/>
                <w:sz w:val="32"/>
                <w:szCs w:val="28"/>
              </w:rPr>
            </w:pPr>
            <w:r w:rsidRPr="009732A0">
              <w:rPr>
                <w:rFonts w:ascii="Monotype Corsiva" w:hAnsi="Monotype Corsiva" w:cs="Bliss-Regular"/>
                <w:color w:val="000000"/>
                <w:sz w:val="32"/>
                <w:szCs w:val="28"/>
              </w:rPr>
              <w:t>aizat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2782D" w:rsidP="00102480">
            <w:pPr>
              <w:rPr>
                <w:rFonts w:cs="Bliss-Regular"/>
                <w:color w:val="000000"/>
              </w:rPr>
            </w:pPr>
            <w:r>
              <w:rPr>
                <w:rFonts w:cs="Bliss-Regular"/>
                <w:color w:val="000000"/>
              </w:rPr>
              <w:t>6 Mar</w:t>
            </w:r>
            <w:bookmarkStart w:id="0" w:name="_GoBack"/>
            <w:bookmarkEnd w:id="0"/>
            <w:r>
              <w:rPr>
                <w:rFonts w:cs="Bliss-Regular"/>
                <w:color w:val="000000"/>
              </w:rPr>
              <w:t>ch</w:t>
            </w:r>
            <w:r w:rsidR="00102480">
              <w:rPr>
                <w:rFonts w:cs="Bliss-Regular"/>
                <w:color w:val="000000"/>
              </w:rPr>
              <w:t xml:space="preserve"> </w:t>
            </w:r>
            <w:r w:rsidR="009732A0">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78E1" w:rsidRDefault="003D78E1" w:rsidP="00CB4D0A">
      <w:pPr>
        <w:spacing w:after="0" w:line="240" w:lineRule="auto"/>
      </w:pPr>
      <w:r>
        <w:separator/>
      </w:r>
    </w:p>
  </w:endnote>
  <w:endnote w:type="continuationSeparator" w:id="0">
    <w:p w:rsidR="003D78E1" w:rsidRDefault="003D78E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78E1" w:rsidRDefault="003D78E1" w:rsidP="00CB4D0A">
      <w:pPr>
        <w:spacing w:after="0" w:line="240" w:lineRule="auto"/>
      </w:pPr>
      <w:r>
        <w:separator/>
      </w:r>
    </w:p>
  </w:footnote>
  <w:footnote w:type="continuationSeparator" w:id="0">
    <w:p w:rsidR="003D78E1" w:rsidRDefault="003D78E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E00AA"/>
    <w:multiLevelType w:val="hybridMultilevel"/>
    <w:tmpl w:val="5B78920C"/>
    <w:lvl w:ilvl="0" w:tplc="44090017">
      <w:start w:val="1"/>
      <w:numFmt w:val="lowerLetter"/>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1">
    <w:nsid w:val="05942FA2"/>
    <w:multiLevelType w:val="hybridMultilevel"/>
    <w:tmpl w:val="DF0C5302"/>
    <w:lvl w:ilvl="0" w:tplc="BFA239F0">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07F1614D"/>
    <w:multiLevelType w:val="hybridMultilevel"/>
    <w:tmpl w:val="237EE000"/>
    <w:lvl w:ilvl="0" w:tplc="44090011">
      <w:start w:val="1"/>
      <w:numFmt w:val="decimal"/>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3">
    <w:nsid w:val="1466364E"/>
    <w:multiLevelType w:val="hybridMultilevel"/>
    <w:tmpl w:val="03AE6302"/>
    <w:lvl w:ilvl="0" w:tplc="A59AB4C2">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15D40B9F"/>
    <w:multiLevelType w:val="hybridMultilevel"/>
    <w:tmpl w:val="8A0672C4"/>
    <w:lvl w:ilvl="0" w:tplc="D89A4402">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nsid w:val="17EB57FE"/>
    <w:multiLevelType w:val="hybridMultilevel"/>
    <w:tmpl w:val="9C9CB404"/>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nsid w:val="1DB42B88"/>
    <w:multiLevelType w:val="hybridMultilevel"/>
    <w:tmpl w:val="7BE6AAF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nsid w:val="1FAD649F"/>
    <w:multiLevelType w:val="hybridMultilevel"/>
    <w:tmpl w:val="61FC5AFE"/>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nsid w:val="212A0548"/>
    <w:multiLevelType w:val="hybridMultilevel"/>
    <w:tmpl w:val="8FCC091E"/>
    <w:lvl w:ilvl="0" w:tplc="1E8A0CA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nsid w:val="238736A4"/>
    <w:multiLevelType w:val="hybridMultilevel"/>
    <w:tmpl w:val="AA980668"/>
    <w:lvl w:ilvl="0" w:tplc="219A722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nsid w:val="24377D95"/>
    <w:multiLevelType w:val="hybridMultilevel"/>
    <w:tmpl w:val="1090B002"/>
    <w:lvl w:ilvl="0" w:tplc="44090011">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nsid w:val="25F31524"/>
    <w:multiLevelType w:val="hybridMultilevel"/>
    <w:tmpl w:val="536E3EBE"/>
    <w:lvl w:ilvl="0" w:tplc="44090011">
      <w:start w:val="1"/>
      <w:numFmt w:val="decimal"/>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12">
    <w:nsid w:val="39FD5E55"/>
    <w:multiLevelType w:val="hybridMultilevel"/>
    <w:tmpl w:val="1FB6E08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nsid w:val="3EB84886"/>
    <w:multiLevelType w:val="hybridMultilevel"/>
    <w:tmpl w:val="EA3A440C"/>
    <w:lvl w:ilvl="0" w:tplc="44090017">
      <w:start w:val="1"/>
      <w:numFmt w:val="lowerLetter"/>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nsid w:val="43DA4D97"/>
    <w:multiLevelType w:val="hybridMultilevel"/>
    <w:tmpl w:val="DAB6106C"/>
    <w:lvl w:ilvl="0" w:tplc="44090017">
      <w:start w:val="1"/>
      <w:numFmt w:val="lowerLetter"/>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15">
    <w:nsid w:val="493B231E"/>
    <w:multiLevelType w:val="hybridMultilevel"/>
    <w:tmpl w:val="D830247E"/>
    <w:lvl w:ilvl="0" w:tplc="44090011">
      <w:start w:val="1"/>
      <w:numFmt w:val="decimal"/>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16">
    <w:nsid w:val="49452427"/>
    <w:multiLevelType w:val="hybridMultilevel"/>
    <w:tmpl w:val="61C08E48"/>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nsid w:val="4DBA1FB8"/>
    <w:multiLevelType w:val="hybridMultilevel"/>
    <w:tmpl w:val="26945C62"/>
    <w:lvl w:ilvl="0" w:tplc="44090017">
      <w:start w:val="1"/>
      <w:numFmt w:val="lowerLetter"/>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31C17D4"/>
    <w:multiLevelType w:val="hybridMultilevel"/>
    <w:tmpl w:val="B33CB084"/>
    <w:lvl w:ilvl="0" w:tplc="33C6B27C">
      <w:start w:val="1"/>
      <w:numFmt w:val="bullet"/>
      <w:lvlText w:val="-"/>
      <w:lvlJc w:val="left"/>
      <w:pPr>
        <w:ind w:left="1080" w:hanging="360"/>
      </w:pPr>
      <w:rPr>
        <w:rFonts w:ascii="Arial" w:eastAsia="Calibri" w:hAnsi="Arial" w:cs="Aria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20">
    <w:nsid w:val="55C94C18"/>
    <w:multiLevelType w:val="hybridMultilevel"/>
    <w:tmpl w:val="18F82C86"/>
    <w:lvl w:ilvl="0" w:tplc="44090011">
      <w:start w:val="1"/>
      <w:numFmt w:val="decimal"/>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21">
    <w:nsid w:val="5717556B"/>
    <w:multiLevelType w:val="hybridMultilevel"/>
    <w:tmpl w:val="BCA0E20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2">
    <w:nsid w:val="58201C94"/>
    <w:multiLevelType w:val="hybridMultilevel"/>
    <w:tmpl w:val="30CA44C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nsid w:val="5AD44202"/>
    <w:multiLevelType w:val="hybridMultilevel"/>
    <w:tmpl w:val="70CCAEB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4">
    <w:nsid w:val="5BCA2099"/>
    <w:multiLevelType w:val="hybridMultilevel"/>
    <w:tmpl w:val="80BAD28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5">
    <w:nsid w:val="5CE208E2"/>
    <w:multiLevelType w:val="hybridMultilevel"/>
    <w:tmpl w:val="072EE9A4"/>
    <w:lvl w:ilvl="0" w:tplc="44090017">
      <w:start w:val="1"/>
      <w:numFmt w:val="lowerLetter"/>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26">
    <w:nsid w:val="5DE61AB4"/>
    <w:multiLevelType w:val="hybridMultilevel"/>
    <w:tmpl w:val="58AC4D3C"/>
    <w:lvl w:ilvl="0" w:tplc="44090017">
      <w:start w:val="1"/>
      <w:numFmt w:val="lowerLetter"/>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27">
    <w:nsid w:val="5EC61094"/>
    <w:multiLevelType w:val="hybridMultilevel"/>
    <w:tmpl w:val="41746614"/>
    <w:lvl w:ilvl="0" w:tplc="44090017">
      <w:start w:val="1"/>
      <w:numFmt w:val="lowerLetter"/>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28">
    <w:nsid w:val="6781115F"/>
    <w:multiLevelType w:val="hybridMultilevel"/>
    <w:tmpl w:val="5C824E26"/>
    <w:lvl w:ilvl="0" w:tplc="4409000F">
      <w:start w:val="1"/>
      <w:numFmt w:val="decimal"/>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29">
    <w:nsid w:val="68BA6338"/>
    <w:multiLevelType w:val="hybridMultilevel"/>
    <w:tmpl w:val="69426F8E"/>
    <w:lvl w:ilvl="0" w:tplc="44090017">
      <w:start w:val="1"/>
      <w:numFmt w:val="lowerLetter"/>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30">
    <w:nsid w:val="6BC828D8"/>
    <w:multiLevelType w:val="hybridMultilevel"/>
    <w:tmpl w:val="3F68F6B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1">
    <w:nsid w:val="6C8F0224"/>
    <w:multiLevelType w:val="hybridMultilevel"/>
    <w:tmpl w:val="C1E86AD2"/>
    <w:lvl w:ilvl="0" w:tplc="44090011">
      <w:start w:val="1"/>
      <w:numFmt w:val="decimal"/>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32">
    <w:nsid w:val="708C7398"/>
    <w:multiLevelType w:val="hybridMultilevel"/>
    <w:tmpl w:val="9E90748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3">
    <w:nsid w:val="70E003D5"/>
    <w:multiLevelType w:val="hybridMultilevel"/>
    <w:tmpl w:val="3A2C3AF2"/>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4">
    <w:nsid w:val="73B54386"/>
    <w:multiLevelType w:val="hybridMultilevel"/>
    <w:tmpl w:val="EAE4F57E"/>
    <w:lvl w:ilvl="0" w:tplc="44090017">
      <w:start w:val="1"/>
      <w:numFmt w:val="lowerLetter"/>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35">
    <w:nsid w:val="784654D7"/>
    <w:multiLevelType w:val="hybridMultilevel"/>
    <w:tmpl w:val="80500CF4"/>
    <w:lvl w:ilvl="0" w:tplc="AD7C0C2E">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6">
    <w:nsid w:val="7A991BFF"/>
    <w:multiLevelType w:val="hybridMultilevel"/>
    <w:tmpl w:val="53509DA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7">
    <w:nsid w:val="7B2510B7"/>
    <w:multiLevelType w:val="hybridMultilevel"/>
    <w:tmpl w:val="BD88B17A"/>
    <w:lvl w:ilvl="0" w:tplc="44090011">
      <w:start w:val="1"/>
      <w:numFmt w:val="decimal"/>
      <w:lvlText w:val="%1)"/>
      <w:lvlJc w:val="left"/>
      <w:pPr>
        <w:ind w:left="1800" w:hanging="360"/>
      </w:p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38">
    <w:nsid w:val="7DC95125"/>
    <w:multiLevelType w:val="hybridMultilevel"/>
    <w:tmpl w:val="A3940032"/>
    <w:lvl w:ilvl="0" w:tplc="44090017">
      <w:start w:val="1"/>
      <w:numFmt w:val="lowerLetter"/>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39">
    <w:nsid w:val="7E7818A0"/>
    <w:multiLevelType w:val="hybridMultilevel"/>
    <w:tmpl w:val="B1BAC6B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8"/>
  </w:num>
  <w:num w:numId="2">
    <w:abstractNumId w:val="30"/>
  </w:num>
  <w:num w:numId="3">
    <w:abstractNumId w:val="7"/>
  </w:num>
  <w:num w:numId="4">
    <w:abstractNumId w:val="24"/>
  </w:num>
  <w:num w:numId="5">
    <w:abstractNumId w:val="12"/>
  </w:num>
  <w:num w:numId="6">
    <w:abstractNumId w:val="23"/>
  </w:num>
  <w:num w:numId="7">
    <w:abstractNumId w:val="5"/>
  </w:num>
  <w:num w:numId="8">
    <w:abstractNumId w:val="19"/>
  </w:num>
  <w:num w:numId="9">
    <w:abstractNumId w:val="32"/>
  </w:num>
  <w:num w:numId="10">
    <w:abstractNumId w:val="8"/>
  </w:num>
  <w:num w:numId="11">
    <w:abstractNumId w:val="26"/>
  </w:num>
  <w:num w:numId="12">
    <w:abstractNumId w:val="22"/>
  </w:num>
  <w:num w:numId="13">
    <w:abstractNumId w:val="1"/>
  </w:num>
  <w:num w:numId="14">
    <w:abstractNumId w:val="21"/>
  </w:num>
  <w:num w:numId="15">
    <w:abstractNumId w:val="14"/>
  </w:num>
  <w:num w:numId="16">
    <w:abstractNumId w:val="25"/>
  </w:num>
  <w:num w:numId="17">
    <w:abstractNumId w:val="38"/>
  </w:num>
  <w:num w:numId="18">
    <w:abstractNumId w:val="0"/>
  </w:num>
  <w:num w:numId="19">
    <w:abstractNumId w:val="33"/>
  </w:num>
  <w:num w:numId="20">
    <w:abstractNumId w:val="9"/>
  </w:num>
  <w:num w:numId="21">
    <w:abstractNumId w:val="6"/>
  </w:num>
  <w:num w:numId="22">
    <w:abstractNumId w:val="16"/>
  </w:num>
  <w:num w:numId="23">
    <w:abstractNumId w:val="35"/>
  </w:num>
  <w:num w:numId="24">
    <w:abstractNumId w:val="36"/>
  </w:num>
  <w:num w:numId="25">
    <w:abstractNumId w:val="3"/>
  </w:num>
  <w:num w:numId="26">
    <w:abstractNumId w:val="13"/>
  </w:num>
  <w:num w:numId="27">
    <w:abstractNumId w:val="39"/>
  </w:num>
  <w:num w:numId="28">
    <w:abstractNumId w:val="4"/>
  </w:num>
  <w:num w:numId="29">
    <w:abstractNumId w:val="27"/>
  </w:num>
  <w:num w:numId="30">
    <w:abstractNumId w:val="34"/>
  </w:num>
  <w:num w:numId="31">
    <w:abstractNumId w:val="2"/>
  </w:num>
  <w:num w:numId="32">
    <w:abstractNumId w:val="28"/>
  </w:num>
  <w:num w:numId="33">
    <w:abstractNumId w:val="20"/>
  </w:num>
  <w:num w:numId="34">
    <w:abstractNumId w:val="15"/>
  </w:num>
  <w:num w:numId="35">
    <w:abstractNumId w:val="37"/>
  </w:num>
  <w:num w:numId="36">
    <w:abstractNumId w:val="31"/>
  </w:num>
  <w:num w:numId="37">
    <w:abstractNumId w:val="29"/>
  </w:num>
  <w:num w:numId="38">
    <w:abstractNumId w:val="11"/>
  </w:num>
  <w:num w:numId="39">
    <w:abstractNumId w:val="17"/>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3F27"/>
    <w:rsid w:val="000158F9"/>
    <w:rsid w:val="000173C3"/>
    <w:rsid w:val="00035CDD"/>
    <w:rsid w:val="00040083"/>
    <w:rsid w:val="00055992"/>
    <w:rsid w:val="000820E8"/>
    <w:rsid w:val="000A28E8"/>
    <w:rsid w:val="00102480"/>
    <w:rsid w:val="001175EE"/>
    <w:rsid w:val="00157CF6"/>
    <w:rsid w:val="00182416"/>
    <w:rsid w:val="00187EB4"/>
    <w:rsid w:val="00191C82"/>
    <w:rsid w:val="001D6DEC"/>
    <w:rsid w:val="001F0481"/>
    <w:rsid w:val="00200C92"/>
    <w:rsid w:val="0020451E"/>
    <w:rsid w:val="00206B9D"/>
    <w:rsid w:val="0023259C"/>
    <w:rsid w:val="002B0BD7"/>
    <w:rsid w:val="002B573D"/>
    <w:rsid w:val="002C5CB2"/>
    <w:rsid w:val="002F684E"/>
    <w:rsid w:val="002F779F"/>
    <w:rsid w:val="003016DE"/>
    <w:rsid w:val="00331E44"/>
    <w:rsid w:val="00371885"/>
    <w:rsid w:val="003D2FBA"/>
    <w:rsid w:val="003D78E1"/>
    <w:rsid w:val="003E2B87"/>
    <w:rsid w:val="00402786"/>
    <w:rsid w:val="00405895"/>
    <w:rsid w:val="004058DF"/>
    <w:rsid w:val="0041405E"/>
    <w:rsid w:val="00424982"/>
    <w:rsid w:val="00443E6F"/>
    <w:rsid w:val="004502C6"/>
    <w:rsid w:val="00486F1A"/>
    <w:rsid w:val="00490CB9"/>
    <w:rsid w:val="004A2CE2"/>
    <w:rsid w:val="004A5CE5"/>
    <w:rsid w:val="004E2675"/>
    <w:rsid w:val="004E3CDA"/>
    <w:rsid w:val="004F3915"/>
    <w:rsid w:val="004F4B4D"/>
    <w:rsid w:val="0050216D"/>
    <w:rsid w:val="00503D7E"/>
    <w:rsid w:val="00507574"/>
    <w:rsid w:val="0050778F"/>
    <w:rsid w:val="00527C11"/>
    <w:rsid w:val="00535F31"/>
    <w:rsid w:val="00574D64"/>
    <w:rsid w:val="00591365"/>
    <w:rsid w:val="005B31E4"/>
    <w:rsid w:val="006034F6"/>
    <w:rsid w:val="006035DE"/>
    <w:rsid w:val="00607874"/>
    <w:rsid w:val="00607E77"/>
    <w:rsid w:val="006151F3"/>
    <w:rsid w:val="00617BB3"/>
    <w:rsid w:val="00624D5E"/>
    <w:rsid w:val="00645CDD"/>
    <w:rsid w:val="006823A7"/>
    <w:rsid w:val="00687EE8"/>
    <w:rsid w:val="006C13ED"/>
    <w:rsid w:val="006C3BE9"/>
    <w:rsid w:val="0070347F"/>
    <w:rsid w:val="0070678E"/>
    <w:rsid w:val="007631FE"/>
    <w:rsid w:val="007C33BD"/>
    <w:rsid w:val="00831C11"/>
    <w:rsid w:val="00855E16"/>
    <w:rsid w:val="008A60B4"/>
    <w:rsid w:val="008B3C31"/>
    <w:rsid w:val="008B64FE"/>
    <w:rsid w:val="008E4E54"/>
    <w:rsid w:val="00935BF7"/>
    <w:rsid w:val="00950841"/>
    <w:rsid w:val="00951256"/>
    <w:rsid w:val="0095442C"/>
    <w:rsid w:val="009732A0"/>
    <w:rsid w:val="00983942"/>
    <w:rsid w:val="009C37E0"/>
    <w:rsid w:val="009E41F4"/>
    <w:rsid w:val="00A117E2"/>
    <w:rsid w:val="00A14B66"/>
    <w:rsid w:val="00A65CF7"/>
    <w:rsid w:val="00A81AB4"/>
    <w:rsid w:val="00A851DA"/>
    <w:rsid w:val="00AC7D5B"/>
    <w:rsid w:val="00AE1481"/>
    <w:rsid w:val="00B0415E"/>
    <w:rsid w:val="00B04678"/>
    <w:rsid w:val="00B06A8C"/>
    <w:rsid w:val="00B1247A"/>
    <w:rsid w:val="00B22CA6"/>
    <w:rsid w:val="00B94557"/>
    <w:rsid w:val="00BB6D79"/>
    <w:rsid w:val="00BB6E38"/>
    <w:rsid w:val="00BC46DF"/>
    <w:rsid w:val="00C03577"/>
    <w:rsid w:val="00C331E4"/>
    <w:rsid w:val="00C4742E"/>
    <w:rsid w:val="00C51E69"/>
    <w:rsid w:val="00C53029"/>
    <w:rsid w:val="00C65FEA"/>
    <w:rsid w:val="00CA0AC2"/>
    <w:rsid w:val="00CB4D0A"/>
    <w:rsid w:val="00CC0B07"/>
    <w:rsid w:val="00CC2FB3"/>
    <w:rsid w:val="00CC575A"/>
    <w:rsid w:val="00CD4DFC"/>
    <w:rsid w:val="00CF123B"/>
    <w:rsid w:val="00D039AC"/>
    <w:rsid w:val="00D427DE"/>
    <w:rsid w:val="00D5587D"/>
    <w:rsid w:val="00D707CC"/>
    <w:rsid w:val="00D81FBC"/>
    <w:rsid w:val="00D821FE"/>
    <w:rsid w:val="00D95567"/>
    <w:rsid w:val="00D96377"/>
    <w:rsid w:val="00DB01BB"/>
    <w:rsid w:val="00DB0793"/>
    <w:rsid w:val="00E00821"/>
    <w:rsid w:val="00E04DB4"/>
    <w:rsid w:val="00E2782D"/>
    <w:rsid w:val="00E30679"/>
    <w:rsid w:val="00E4597D"/>
    <w:rsid w:val="00E54832"/>
    <w:rsid w:val="00E56A90"/>
    <w:rsid w:val="00E641CC"/>
    <w:rsid w:val="00EA30AB"/>
    <w:rsid w:val="00EB3925"/>
    <w:rsid w:val="00F0703C"/>
    <w:rsid w:val="00F215EF"/>
    <w:rsid w:val="00F21FD3"/>
    <w:rsid w:val="00F46A12"/>
    <w:rsid w:val="00F86A75"/>
    <w:rsid w:val="00F96EB3"/>
    <w:rsid w:val="00FB3CE8"/>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6CDF15C-081E-4793-A337-9B16F48D1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3CF213-B85A-46E5-8F91-C0A7F019A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4</Pages>
  <Words>778</Words>
  <Characters>4439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37</cp:revision>
  <dcterms:created xsi:type="dcterms:W3CDTF">2015-01-26T12:24:00Z</dcterms:created>
  <dcterms:modified xsi:type="dcterms:W3CDTF">2017-03-06T11:37:00Z</dcterms:modified>
</cp:coreProperties>
</file>