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791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B29">
            <w:pPr>
              <w:pStyle w:val="Default"/>
              <w:rPr>
                <w:rFonts w:asciiTheme="minorHAnsi" w:hAnsiTheme="minorHAnsi"/>
              </w:rPr>
            </w:pPr>
            <w:r w:rsidRPr="00D62B29">
              <w:rPr>
                <w:rFonts w:asciiTheme="minorHAnsi" w:hAnsiTheme="minorHAnsi"/>
                <w:b/>
                <w:lang w:val="en-GB"/>
              </w:rPr>
              <w:t>Noam Omar Mohammed Salih Abdelmuti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3CC0">
            <w:pPr>
              <w:pStyle w:val="Default"/>
              <w:rPr>
                <w:rFonts w:asciiTheme="minorHAnsi" w:hAnsiTheme="minorHAnsi"/>
              </w:rPr>
            </w:pPr>
            <w:r>
              <w:rPr>
                <w:rFonts w:asciiTheme="minorHAnsi" w:hAnsiTheme="minorHAnsi"/>
                <w:b/>
                <w:lang w:val="en-GB"/>
              </w:rPr>
              <w:t>524</w:t>
            </w:r>
            <w:r w:rsidR="00D62B29" w:rsidRPr="00D62B29">
              <w:rPr>
                <w:rFonts w:asciiTheme="minorHAnsi" w:hAnsiTheme="minorHAnsi"/>
                <w:b/>
                <w:lang w:val="en-GB"/>
              </w:rPr>
              <w:t>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D55EC" w:rsidRDefault="00AD55EC">
            <w:pPr>
              <w:pStyle w:val="Default"/>
              <w:rPr>
                <w:rFonts w:asciiTheme="minorHAnsi" w:hAnsiTheme="minorHAnsi"/>
                <w:b/>
                <w:bCs/>
              </w:rPr>
            </w:pPr>
            <w:r w:rsidRPr="00AD55EC">
              <w:rPr>
                <w:rFonts w:asciiTheme="minorHAnsi" w:hAnsiTheme="minorHAnsi"/>
                <w:b/>
                <w:bCs/>
              </w:rPr>
              <w:t xml:space="preserve">Unit 2: Human Resource Planning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3CC0">
            <w:r>
              <w:rPr>
                <w:b/>
                <w:lang w:val="en-GB"/>
              </w:rPr>
              <w:t xml:space="preserve"> </w:t>
            </w:r>
            <w:r w:rsidR="00AD55EC">
              <w:rPr>
                <w:b/>
                <w:lang w:val="en-GB"/>
              </w:rPr>
              <w: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D55EC" w:rsidRPr="00AD55EC" w:rsidRDefault="00AD55EC" w:rsidP="007C5543">
            <w:pPr>
              <w:spacing w:line="360" w:lineRule="auto"/>
              <w:rPr>
                <w:rFonts w:ascii="Arial" w:eastAsia="Calibri" w:hAnsi="Arial" w:cs="Arial"/>
                <w:b/>
                <w:u w:val="single"/>
              </w:rPr>
            </w:pPr>
            <w:r w:rsidRPr="00AD55EC">
              <w:rPr>
                <w:rFonts w:ascii="Arial" w:eastAsia="Calibri" w:hAnsi="Arial" w:cs="Arial"/>
                <w:b/>
                <w:bCs/>
                <w:u w:val="single"/>
              </w:rPr>
              <w:t xml:space="preserve">1. </w:t>
            </w:r>
            <w:r w:rsidRPr="00AD55EC">
              <w:rPr>
                <w:rFonts w:ascii="Arial" w:eastAsia="Calibri" w:hAnsi="Arial" w:cs="Arial"/>
                <w:b/>
                <w:u w:val="single"/>
              </w:rPr>
              <w:t xml:space="preserve">Give short answers to the following questions: </w:t>
            </w:r>
          </w:p>
          <w:p w:rsidR="00AD55EC" w:rsidRPr="00AD55EC" w:rsidRDefault="000B0A75" w:rsidP="007C5543">
            <w:pPr>
              <w:spacing w:line="360" w:lineRule="auto"/>
              <w:rPr>
                <w:rFonts w:ascii="Arial" w:eastAsia="Calibri" w:hAnsi="Arial" w:cs="Arial"/>
              </w:rPr>
            </w:pPr>
            <w:r>
              <w:rPr>
                <w:rFonts w:ascii="Arial" w:eastAsia="Calibri" w:hAnsi="Arial" w:cs="Arial"/>
                <w:b/>
              </w:rPr>
              <w:t>1.</w:t>
            </w:r>
            <w:r w:rsidR="00AD55EC" w:rsidRPr="00AD55EC">
              <w:rPr>
                <w:rFonts w:ascii="Arial" w:eastAsia="Calibri" w:hAnsi="Arial" w:cs="Arial"/>
                <w:b/>
              </w:rPr>
              <w:t>i. What are the benefits of successful workforce planning?</w:t>
            </w:r>
            <w:r w:rsidR="00AD55EC" w:rsidRPr="00AD55EC">
              <w:rPr>
                <w:rFonts w:ascii="Arial" w:eastAsia="Calibri" w:hAnsi="Arial" w:cs="Arial"/>
              </w:rPr>
              <w:t xml:space="preserve">                                                                          </w:t>
            </w:r>
            <w:r w:rsidR="00AD55EC" w:rsidRPr="00AD55EC">
              <w:rPr>
                <w:rFonts w:ascii="Arial" w:eastAsia="Calibri" w:hAnsi="Arial" w:cs="Arial"/>
                <w:b/>
                <w:bCs/>
              </w:rPr>
              <w:t xml:space="preserve"> </w:t>
            </w:r>
            <w:r w:rsidR="00AD55EC" w:rsidRPr="00AD55EC">
              <w:rPr>
                <w:rFonts w:ascii="Arial" w:eastAsia="Calibri" w:hAnsi="Arial" w:cs="Arial"/>
              </w:rPr>
              <w:br/>
              <w:t>    “Workforce planning is a systematic, fully integrated organizational process that involves proactively planning ahead to avoid talent surpluses or shortages. It is based on the premise that a company can be staffed more efficiently if it forecasts its talent needs as well as the actual supply of talent that is or will be available”,</w:t>
            </w:r>
            <w:r w:rsidR="00AD55EC" w:rsidRPr="00AD55EC">
              <w:rPr>
                <w:rFonts w:ascii="Arial" w:eastAsia="Times New Roman" w:hAnsi="Arial" w:cs="Arial"/>
              </w:rPr>
              <w:t xml:space="preserve"> (</w:t>
            </w:r>
            <w:r w:rsidR="00AD55EC" w:rsidRPr="00AD55EC">
              <w:rPr>
                <w:rFonts w:ascii="Arial" w:eastAsia="Calibri" w:hAnsi="Arial" w:cs="Arial"/>
              </w:rPr>
              <w:t xml:space="preserve">by Dr. Sullivan, October 24, 2002, Why you need workforce planning).  </w:t>
            </w:r>
          </w:p>
          <w:p w:rsidR="00AD55EC" w:rsidRPr="00AD55EC" w:rsidRDefault="00AD55EC" w:rsidP="007C5543">
            <w:pPr>
              <w:spacing w:line="360" w:lineRule="auto"/>
              <w:rPr>
                <w:rFonts w:ascii="Arial" w:eastAsia="Calibri" w:hAnsi="Arial" w:cs="Arial"/>
              </w:rPr>
            </w:pPr>
            <w:r w:rsidRPr="00AD55EC">
              <w:rPr>
                <w:rFonts w:ascii="Arial" w:eastAsia="Calibri" w:hAnsi="Arial" w:cs="Arial"/>
              </w:rPr>
              <w:t>There are three main objectives of human resource planning. They are:</w:t>
            </w:r>
          </w:p>
          <w:p w:rsidR="00AD55EC" w:rsidRPr="000B0A75" w:rsidRDefault="00AD55EC" w:rsidP="007C5543">
            <w:pPr>
              <w:pStyle w:val="ListParagraph"/>
              <w:numPr>
                <w:ilvl w:val="0"/>
                <w:numId w:val="12"/>
              </w:numPr>
              <w:spacing w:line="360" w:lineRule="auto"/>
              <w:rPr>
                <w:rFonts w:ascii="Arial" w:hAnsi="Arial" w:cs="Arial"/>
              </w:rPr>
            </w:pPr>
            <w:r w:rsidRPr="000B0A75">
              <w:rPr>
                <w:rFonts w:ascii="Arial" w:hAnsi="Arial" w:cs="Arial"/>
              </w:rPr>
              <w:t>To use the HRP current employees as best it can</w:t>
            </w:r>
          </w:p>
          <w:p w:rsidR="00AD55EC" w:rsidRPr="000B0A75" w:rsidRDefault="00AD55EC" w:rsidP="007C5543">
            <w:pPr>
              <w:pStyle w:val="ListParagraph"/>
              <w:numPr>
                <w:ilvl w:val="0"/>
                <w:numId w:val="12"/>
              </w:numPr>
              <w:spacing w:line="360" w:lineRule="auto"/>
              <w:rPr>
                <w:rFonts w:ascii="Arial" w:hAnsi="Arial" w:cs="Arial"/>
              </w:rPr>
            </w:pPr>
            <w:r w:rsidRPr="000B0A75">
              <w:rPr>
                <w:rFonts w:ascii="Arial" w:hAnsi="Arial" w:cs="Arial"/>
              </w:rPr>
              <w:t>To carefully judge what future skill requirements might be needed</w:t>
            </w:r>
          </w:p>
          <w:p w:rsidR="00AD55EC" w:rsidRPr="000B0A75" w:rsidRDefault="00AD55EC" w:rsidP="007C5543">
            <w:pPr>
              <w:pStyle w:val="ListParagraph"/>
              <w:numPr>
                <w:ilvl w:val="0"/>
                <w:numId w:val="12"/>
              </w:numPr>
              <w:spacing w:line="360" w:lineRule="auto"/>
              <w:rPr>
                <w:rFonts w:ascii="Arial" w:hAnsi="Arial" w:cs="Arial"/>
              </w:rPr>
            </w:pPr>
            <w:r w:rsidRPr="000B0A75">
              <w:rPr>
                <w:rFonts w:ascii="Arial" w:hAnsi="Arial" w:cs="Arial"/>
              </w:rPr>
              <w:t>To make sure that necessary resources are available when they are required.</w:t>
            </w:r>
          </w:p>
          <w:p w:rsidR="00AD55EC" w:rsidRPr="000B0A75" w:rsidRDefault="00AD55EC" w:rsidP="007C5543">
            <w:pPr>
              <w:spacing w:line="360" w:lineRule="auto"/>
              <w:ind w:left="360"/>
              <w:rPr>
                <w:rFonts w:ascii="Arial" w:hAnsi="Arial" w:cs="Arial"/>
              </w:rPr>
            </w:pPr>
            <w:r w:rsidRPr="000B0A75">
              <w:rPr>
                <w:rFonts w:ascii="Arial" w:hAnsi="Arial" w:cs="Arial"/>
              </w:rPr>
              <w:t>Manpower planning and forecasting is important for many reasons. Below are the most important ones.</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 xml:space="preserve">To understand the relationship between manpower planning and </w:t>
            </w:r>
            <w:proofErr w:type="spellStart"/>
            <w:r w:rsidRPr="00AD55EC">
              <w:rPr>
                <w:rFonts w:ascii="Arial" w:eastAsia="Calibri" w:hAnsi="Arial" w:cs="Arial"/>
              </w:rPr>
              <w:t>organisational</w:t>
            </w:r>
            <w:proofErr w:type="spellEnd"/>
            <w:r w:rsidRPr="00AD55EC">
              <w:rPr>
                <w:rFonts w:ascii="Arial" w:eastAsia="Calibri" w:hAnsi="Arial" w:cs="Arial"/>
              </w:rPr>
              <w:t xml:space="preserve"> planning.</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determine recruitment levels.</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predict redundancies (where employees may be let go from the company).</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determine the best training levels.</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provide efficient management development programs.</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lastRenderedPageBreak/>
              <w:t>To find the cost of the manpower.</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raise the productivity bargaining level.</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assess any future accommodation requirements.</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carefully assess the cost of overheads and value of service functions.</w:t>
            </w:r>
          </w:p>
          <w:p w:rsidR="00AD55EC" w:rsidRPr="00AD55EC" w:rsidRDefault="00AD55EC" w:rsidP="007C5543">
            <w:pPr>
              <w:numPr>
                <w:ilvl w:val="0"/>
                <w:numId w:val="4"/>
              </w:numPr>
              <w:spacing w:line="360" w:lineRule="auto"/>
              <w:contextualSpacing/>
              <w:rPr>
                <w:rFonts w:ascii="Arial" w:eastAsia="Calibri" w:hAnsi="Arial" w:cs="Arial"/>
              </w:rPr>
            </w:pPr>
            <w:r w:rsidRPr="00AD55EC">
              <w:rPr>
                <w:rFonts w:ascii="Arial" w:eastAsia="Calibri" w:hAnsi="Arial" w:cs="Arial"/>
              </w:rPr>
              <w:t>To ascertain whether a certain activity may be subcontracted, or given to another organization (or individual) to do.</w:t>
            </w:r>
          </w:p>
          <w:p w:rsidR="00AD55EC" w:rsidRPr="00AD55EC" w:rsidRDefault="00E02B7E" w:rsidP="007C5543">
            <w:pPr>
              <w:spacing w:line="360" w:lineRule="auto"/>
              <w:rPr>
                <w:rFonts w:ascii="Arial" w:eastAsia="Calibri" w:hAnsi="Arial" w:cs="Arial"/>
                <w:b/>
              </w:rPr>
            </w:pPr>
            <w:r>
              <w:rPr>
                <w:rFonts w:ascii="Arial" w:eastAsia="Calibri" w:hAnsi="Arial" w:cs="Arial"/>
                <w:b/>
              </w:rPr>
              <w:t>1.</w:t>
            </w:r>
            <w:r w:rsidR="00AD55EC" w:rsidRPr="00AD55EC">
              <w:rPr>
                <w:rFonts w:ascii="Arial" w:eastAsia="Calibri" w:hAnsi="Arial" w:cs="Arial"/>
                <w:b/>
              </w:rPr>
              <w:t>ii. Outline the advantages of external recruitment.</w:t>
            </w:r>
          </w:p>
          <w:p w:rsidR="00AD55EC" w:rsidRPr="00AD55EC" w:rsidRDefault="00AD55EC" w:rsidP="007C5543">
            <w:pPr>
              <w:spacing w:line="360" w:lineRule="auto"/>
              <w:rPr>
                <w:rFonts w:ascii="Arial" w:eastAsia="Calibri" w:hAnsi="Arial" w:cs="Arial"/>
              </w:rPr>
            </w:pPr>
            <w:r w:rsidRPr="00AD55EC">
              <w:rPr>
                <w:rFonts w:ascii="Arial" w:eastAsia="Calibri" w:hAnsi="Arial" w:cs="Arial"/>
              </w:rPr>
              <w:t>External recruitment is the assessment of an available pool of job candidates, other than existing staff, to see if there are any sufficiently skilled or qualified to fill and perform existing job vacancies. It is the process of searching outside of the current employee pool to fill open positions in an organization.</w:t>
            </w:r>
          </w:p>
          <w:p w:rsidR="00AD55EC" w:rsidRPr="00AD55EC" w:rsidRDefault="00AD55EC" w:rsidP="007C5543">
            <w:pPr>
              <w:autoSpaceDE w:val="0"/>
              <w:autoSpaceDN w:val="0"/>
              <w:adjustRightInd w:val="0"/>
              <w:spacing w:line="360" w:lineRule="auto"/>
              <w:rPr>
                <w:rFonts w:ascii="Arial" w:eastAsia="Calibri" w:hAnsi="Arial" w:cs="Arial"/>
              </w:rPr>
            </w:pPr>
            <w:r w:rsidRPr="00AD55EC">
              <w:rPr>
                <w:rFonts w:ascii="Arial" w:eastAsia="Calibri" w:hAnsi="Arial" w:cs="Arial"/>
              </w:rPr>
              <w:t>When it comes to forecasting external supplies of potential employees there is quite a lot of</w:t>
            </w:r>
          </w:p>
          <w:p w:rsidR="00AD55EC" w:rsidRPr="00AD55EC" w:rsidRDefault="00AD55EC" w:rsidP="007C5543">
            <w:pPr>
              <w:autoSpaceDE w:val="0"/>
              <w:autoSpaceDN w:val="0"/>
              <w:adjustRightInd w:val="0"/>
              <w:spacing w:line="360" w:lineRule="auto"/>
              <w:rPr>
                <w:rFonts w:ascii="Arial" w:eastAsia="Calibri" w:hAnsi="Arial" w:cs="Arial"/>
              </w:rPr>
            </w:pPr>
            <w:r w:rsidRPr="00AD55EC">
              <w:rPr>
                <w:rFonts w:ascii="Arial" w:eastAsia="Calibri" w:hAnsi="Arial" w:cs="Arial"/>
              </w:rPr>
              <w:t xml:space="preserve">information available from many different sources. Agencies which are state and local economic organisations have available data on labour supply. The Bureau of Labour Statistics has a lot of labour force information online. The Department of Labour also has information for almost any location and publishes forecasts yearly for most job types. A wide range of labour force data is also available online that companies can use, including data from professional organisations. </w:t>
            </w:r>
          </w:p>
          <w:p w:rsidR="00AD55EC" w:rsidRPr="00AD55EC" w:rsidRDefault="00AD55EC" w:rsidP="007C5543">
            <w:pPr>
              <w:autoSpaceDE w:val="0"/>
              <w:autoSpaceDN w:val="0"/>
              <w:adjustRightInd w:val="0"/>
              <w:spacing w:line="360" w:lineRule="auto"/>
              <w:rPr>
                <w:rFonts w:ascii="Arial" w:eastAsia="Calibri" w:hAnsi="Arial" w:cs="Arial"/>
              </w:rPr>
            </w:pPr>
          </w:p>
          <w:p w:rsidR="00AD55EC" w:rsidRPr="00AD55EC" w:rsidRDefault="004D40EC" w:rsidP="007C5543">
            <w:pPr>
              <w:spacing w:line="360" w:lineRule="auto"/>
              <w:rPr>
                <w:rFonts w:ascii="Arial" w:eastAsia="Calibri" w:hAnsi="Arial" w:cs="Arial"/>
                <w:b/>
              </w:rPr>
            </w:pPr>
            <w:r>
              <w:rPr>
                <w:rFonts w:ascii="Arial" w:eastAsia="Calibri" w:hAnsi="Arial" w:cs="Arial"/>
                <w:b/>
              </w:rPr>
              <w:t>1.</w:t>
            </w:r>
            <w:r w:rsidR="00AD55EC" w:rsidRPr="00AD55EC">
              <w:rPr>
                <w:rFonts w:ascii="Arial" w:eastAsia="Calibri" w:hAnsi="Arial" w:cs="Arial"/>
                <w:b/>
              </w:rPr>
              <w:t xml:space="preserve">iii. Explain why a business may choose to use internal recruitment over external recruitment. </w:t>
            </w:r>
          </w:p>
          <w:p w:rsidR="00AD55EC" w:rsidRPr="00AD55EC" w:rsidRDefault="00AD55EC" w:rsidP="007C5543">
            <w:pPr>
              <w:numPr>
                <w:ilvl w:val="0"/>
                <w:numId w:val="5"/>
              </w:numPr>
              <w:spacing w:line="360" w:lineRule="auto"/>
              <w:contextualSpacing/>
              <w:rPr>
                <w:rFonts w:ascii="Arial" w:eastAsia="Calibri" w:hAnsi="Arial" w:cs="Arial"/>
              </w:rPr>
            </w:pPr>
            <w:r w:rsidRPr="00AD55EC">
              <w:rPr>
                <w:rFonts w:ascii="Arial" w:eastAsia="Calibri" w:hAnsi="Arial" w:cs="Arial"/>
              </w:rPr>
              <w:t>Cheaper and quicker to recruit.</w:t>
            </w:r>
          </w:p>
          <w:p w:rsidR="00AD55EC" w:rsidRPr="00AD55EC" w:rsidRDefault="00AD55EC" w:rsidP="007C5543">
            <w:pPr>
              <w:numPr>
                <w:ilvl w:val="0"/>
                <w:numId w:val="5"/>
              </w:numPr>
              <w:spacing w:line="360" w:lineRule="auto"/>
              <w:rPr>
                <w:rFonts w:ascii="Arial" w:eastAsia="Calibri" w:hAnsi="Arial" w:cs="Arial"/>
              </w:rPr>
            </w:pPr>
            <w:r w:rsidRPr="00AD55EC">
              <w:rPr>
                <w:rFonts w:ascii="Arial" w:eastAsia="Calibri" w:hAnsi="Arial" w:cs="Arial"/>
              </w:rPr>
              <w:t>People already familiar with the business and how it operates.</w:t>
            </w:r>
          </w:p>
          <w:p w:rsidR="00AD55EC" w:rsidRPr="00AD55EC" w:rsidRDefault="00AD55EC" w:rsidP="007C5543">
            <w:pPr>
              <w:numPr>
                <w:ilvl w:val="0"/>
                <w:numId w:val="5"/>
              </w:numPr>
              <w:spacing w:line="360" w:lineRule="auto"/>
              <w:rPr>
                <w:rFonts w:ascii="Arial" w:eastAsia="Calibri" w:hAnsi="Arial" w:cs="Arial"/>
              </w:rPr>
            </w:pPr>
            <w:r w:rsidRPr="00AD55EC">
              <w:rPr>
                <w:rFonts w:ascii="Arial" w:eastAsia="Calibri" w:hAnsi="Arial" w:cs="Arial"/>
              </w:rPr>
              <w:t>Provides opportunities for promotion with in the business – can be motivating.</w:t>
            </w:r>
          </w:p>
          <w:p w:rsidR="00AD55EC" w:rsidRPr="00AD55EC" w:rsidRDefault="00AD55EC" w:rsidP="007C5543">
            <w:pPr>
              <w:numPr>
                <w:ilvl w:val="0"/>
                <w:numId w:val="5"/>
              </w:numPr>
              <w:spacing w:line="360" w:lineRule="auto"/>
              <w:rPr>
                <w:rFonts w:ascii="Arial" w:eastAsia="Calibri" w:hAnsi="Arial" w:cs="Arial"/>
              </w:rPr>
            </w:pPr>
            <w:r w:rsidRPr="00AD55EC">
              <w:rPr>
                <w:rFonts w:ascii="Arial" w:eastAsia="Calibri" w:hAnsi="Arial" w:cs="Arial"/>
              </w:rPr>
              <w:t>Business already knows the strengths and weaknesses of candidates.</w:t>
            </w:r>
          </w:p>
          <w:p w:rsidR="00AD55EC" w:rsidRPr="00AD55EC" w:rsidRDefault="00AD55EC" w:rsidP="007C5543">
            <w:pPr>
              <w:numPr>
                <w:ilvl w:val="0"/>
                <w:numId w:val="5"/>
              </w:numPr>
              <w:spacing w:line="360" w:lineRule="auto"/>
              <w:rPr>
                <w:rFonts w:ascii="Arial" w:eastAsia="Calibri" w:hAnsi="Arial" w:cs="Arial"/>
              </w:rPr>
            </w:pPr>
            <w:r w:rsidRPr="00AD55EC">
              <w:rPr>
                <w:rFonts w:ascii="Arial" w:eastAsia="Calibri" w:hAnsi="Arial" w:cs="Arial"/>
              </w:rPr>
              <w:t>Cutting of advertisement costs.</w:t>
            </w:r>
          </w:p>
          <w:p w:rsidR="00AD55EC" w:rsidRPr="00AD55EC" w:rsidRDefault="00AD55EC" w:rsidP="007C5543">
            <w:pPr>
              <w:numPr>
                <w:ilvl w:val="0"/>
                <w:numId w:val="5"/>
              </w:numPr>
              <w:spacing w:line="360" w:lineRule="auto"/>
              <w:rPr>
                <w:rFonts w:ascii="Arial" w:eastAsia="Calibri" w:hAnsi="Arial" w:cs="Arial"/>
              </w:rPr>
            </w:pPr>
            <w:r w:rsidRPr="00AD55EC">
              <w:rPr>
                <w:rFonts w:ascii="Arial" w:eastAsia="Calibri" w:hAnsi="Arial" w:cs="Arial"/>
              </w:rPr>
              <w:t>Offers wonderful opportunities for the current staff to further their careers.</w:t>
            </w:r>
          </w:p>
          <w:p w:rsidR="00AD55EC" w:rsidRPr="00AD55EC" w:rsidRDefault="00AD55EC" w:rsidP="007C5543">
            <w:pPr>
              <w:numPr>
                <w:ilvl w:val="0"/>
                <w:numId w:val="5"/>
              </w:numPr>
              <w:spacing w:line="360" w:lineRule="auto"/>
              <w:rPr>
                <w:rFonts w:ascii="Arial" w:eastAsia="Calibri" w:hAnsi="Arial" w:cs="Arial"/>
              </w:rPr>
            </w:pPr>
            <w:r w:rsidRPr="00AD55EC">
              <w:rPr>
                <w:rFonts w:ascii="Arial" w:eastAsia="Calibri" w:hAnsi="Arial" w:cs="Arial"/>
              </w:rPr>
              <w:t>The current employees are familiar with the company.</w:t>
            </w:r>
          </w:p>
          <w:p w:rsidR="00AD55EC" w:rsidRPr="00AD55EC" w:rsidRDefault="00AD55EC" w:rsidP="007C5543">
            <w:pPr>
              <w:spacing w:line="360" w:lineRule="auto"/>
              <w:ind w:left="720"/>
              <w:rPr>
                <w:rFonts w:ascii="Arial" w:eastAsia="Calibri" w:hAnsi="Arial" w:cs="Arial"/>
              </w:rPr>
            </w:pPr>
          </w:p>
          <w:p w:rsidR="00AD55EC" w:rsidRPr="00AD55EC" w:rsidRDefault="004D40EC" w:rsidP="007C5543">
            <w:pPr>
              <w:spacing w:line="360" w:lineRule="auto"/>
              <w:rPr>
                <w:rFonts w:ascii="Arial" w:eastAsia="Calibri" w:hAnsi="Arial" w:cs="Arial"/>
                <w:b/>
              </w:rPr>
            </w:pPr>
            <w:r>
              <w:rPr>
                <w:rFonts w:ascii="Arial" w:eastAsia="Calibri" w:hAnsi="Arial" w:cs="Arial"/>
                <w:b/>
              </w:rPr>
              <w:t>1.</w:t>
            </w:r>
            <w:r w:rsidR="00AD55EC" w:rsidRPr="00AD55EC">
              <w:rPr>
                <w:rFonts w:ascii="Arial" w:eastAsia="Calibri" w:hAnsi="Arial" w:cs="Arial"/>
                <w:b/>
              </w:rPr>
              <w:t>iv. What are the three stages of workforce planning?</w:t>
            </w:r>
          </w:p>
          <w:p w:rsidR="00AD55EC" w:rsidRPr="00AD55EC" w:rsidRDefault="00AD55EC" w:rsidP="007C5543">
            <w:pPr>
              <w:autoSpaceDE w:val="0"/>
              <w:autoSpaceDN w:val="0"/>
              <w:adjustRightInd w:val="0"/>
              <w:spacing w:line="360" w:lineRule="auto"/>
              <w:rPr>
                <w:rFonts w:ascii="Arial" w:eastAsia="Calibri" w:hAnsi="Arial" w:cs="Arial"/>
              </w:rPr>
            </w:pPr>
            <w:r w:rsidRPr="00AD55EC">
              <w:rPr>
                <w:rFonts w:ascii="Arial" w:eastAsia="Calibri" w:hAnsi="Arial" w:cs="Arial"/>
              </w:rPr>
              <w:t>It is necessary to consider the future needs of an organisation. This is where forecasting comes in and is an important factor in business. Through forecasting an organisation can identify potential problems facing the company. This information would come from the analysing stage and would help develop ways of managing the gap analysis. Any predicted changes or developments that may affect production will be identified in the demand analysis.</w:t>
            </w:r>
          </w:p>
          <w:p w:rsidR="00AD55EC" w:rsidRPr="00AD55EC" w:rsidRDefault="00AD55EC" w:rsidP="007C5543">
            <w:pPr>
              <w:autoSpaceDE w:val="0"/>
              <w:autoSpaceDN w:val="0"/>
              <w:adjustRightInd w:val="0"/>
              <w:spacing w:line="360" w:lineRule="auto"/>
              <w:rPr>
                <w:rFonts w:ascii="Arial" w:eastAsia="Calibri" w:hAnsi="Arial" w:cs="Arial"/>
              </w:rPr>
            </w:pPr>
            <w:r w:rsidRPr="00AD55EC">
              <w:rPr>
                <w:rFonts w:ascii="Arial" w:eastAsia="Calibri" w:hAnsi="Arial" w:cs="Arial"/>
              </w:rPr>
              <w:lastRenderedPageBreak/>
              <w:t>Proper forecasting is necessary to strengthen the future position of an organisation. The forecasting stage works in four steps: identifying key workforce assumptions, validating the assumptions, using assumptions for scenario building and performing a gap analysis.</w:t>
            </w:r>
          </w:p>
          <w:p w:rsidR="00AD55EC" w:rsidRPr="00AD55EC" w:rsidRDefault="00AD55EC" w:rsidP="007C5543">
            <w:pPr>
              <w:autoSpaceDE w:val="0"/>
              <w:autoSpaceDN w:val="0"/>
              <w:adjustRightInd w:val="0"/>
              <w:spacing w:line="360" w:lineRule="auto"/>
              <w:rPr>
                <w:rFonts w:ascii="Arial" w:eastAsia="Calibri" w:hAnsi="Arial" w:cs="Arial"/>
              </w:rPr>
            </w:pPr>
            <w:r w:rsidRPr="00AD55EC">
              <w:rPr>
                <w:rFonts w:ascii="Arial" w:eastAsia="Calibri" w:hAnsi="Arial" w:cs="Arial"/>
              </w:rPr>
              <w:t xml:space="preserve">The first step is about identifying key workforce issues from data collected during the </w:t>
            </w:r>
            <w:r w:rsidR="004D40EC">
              <w:rPr>
                <w:rFonts w:ascii="Arial" w:eastAsia="Calibri" w:hAnsi="Arial" w:cs="Arial"/>
              </w:rPr>
              <w:t xml:space="preserve">analyzing </w:t>
            </w:r>
            <w:r w:rsidRPr="00AD55EC">
              <w:rPr>
                <w:rFonts w:ascii="Arial" w:eastAsia="Calibri" w:hAnsi="Arial" w:cs="Arial"/>
              </w:rPr>
              <w:t>phase. It is necessary for the assumptions to clearly describe the impact on business and any risks of occurrence based on element culture. The second step is the validation of the assumptions. This can be done with focus groups, surveys, or interviews for leaders in an organisation. Whatever the feedback shows, it will either assure that the assumptions are accurate, or not accurate based on the data. If accurate, it should provide insights for the reasoning behind the assumptions. Step three is using the assumptions in scenario building and therefore assisting in achieving the organisation’s goals. Scenarios are, more often than not, followed by qualitative or quantitative information.</w:t>
            </w:r>
          </w:p>
          <w:p w:rsidR="00AD55EC" w:rsidRPr="00AD55EC" w:rsidRDefault="00AD55EC" w:rsidP="007C5543">
            <w:pPr>
              <w:autoSpaceDE w:val="0"/>
              <w:autoSpaceDN w:val="0"/>
              <w:adjustRightInd w:val="0"/>
              <w:spacing w:line="360" w:lineRule="auto"/>
              <w:rPr>
                <w:rFonts w:ascii="Arial" w:eastAsia="Calibri" w:hAnsi="Arial" w:cs="Arial"/>
              </w:rPr>
            </w:pPr>
          </w:p>
          <w:p w:rsidR="00AD55EC" w:rsidRPr="00AD55EC" w:rsidRDefault="006438DE" w:rsidP="007C5543">
            <w:pPr>
              <w:spacing w:line="360" w:lineRule="auto"/>
              <w:rPr>
                <w:rFonts w:ascii="Arial" w:eastAsia="Calibri" w:hAnsi="Arial" w:cs="Arial"/>
                <w:b/>
              </w:rPr>
            </w:pPr>
            <w:r>
              <w:rPr>
                <w:rFonts w:ascii="Arial" w:eastAsia="Calibri" w:hAnsi="Arial" w:cs="Arial"/>
                <w:b/>
              </w:rPr>
              <w:t>1.</w:t>
            </w:r>
            <w:r w:rsidR="00AD55EC" w:rsidRPr="00AD55EC">
              <w:rPr>
                <w:rFonts w:ascii="Arial" w:eastAsia="Calibri" w:hAnsi="Arial" w:cs="Arial"/>
                <w:b/>
              </w:rPr>
              <w:t xml:space="preserve">v. Define the term “micro planning.” </w:t>
            </w:r>
          </w:p>
          <w:p w:rsidR="00AD55EC" w:rsidRPr="00AD55EC" w:rsidRDefault="00AD55EC" w:rsidP="007C5543">
            <w:pPr>
              <w:spacing w:line="360" w:lineRule="auto"/>
              <w:rPr>
                <w:rFonts w:ascii="Arial" w:eastAsia="Calibri" w:hAnsi="Arial" w:cs="Arial"/>
                <w:b/>
              </w:rPr>
            </w:pPr>
            <w:r w:rsidRPr="00AD55EC">
              <w:rPr>
                <w:rFonts w:ascii="Arial" w:eastAsia="Calibri" w:hAnsi="Arial" w:cs="Arial"/>
              </w:rPr>
              <w:t xml:space="preserve">Micro Planning: is a community based empowering process for preparing a road map for development and management of forest and livelihood enhancement of the forest dependent communities with properly defined roles and responsibilities of all stakeholders, clearly set targets and well discussed deadlines. </w:t>
            </w:r>
          </w:p>
          <w:p w:rsidR="00AD55EC" w:rsidRDefault="00AD55EC" w:rsidP="007C5543">
            <w:pPr>
              <w:spacing w:line="360" w:lineRule="auto"/>
              <w:rPr>
                <w:rFonts w:ascii="Arial" w:eastAsia="Calibri" w:hAnsi="Arial" w:cs="Arial"/>
              </w:rPr>
            </w:pPr>
            <w:r w:rsidRPr="00AD55EC">
              <w:rPr>
                <w:rFonts w:ascii="Arial" w:eastAsia="Calibri" w:hAnsi="Arial" w:cs="Arial"/>
                <w:bCs/>
              </w:rPr>
              <w:t xml:space="preserve">Micro-planning </w:t>
            </w:r>
            <w:r w:rsidRPr="00AD55EC">
              <w:rPr>
                <w:rFonts w:ascii="Arial" w:eastAsia="Calibri" w:hAnsi="Arial" w:cs="Arial"/>
              </w:rPr>
              <w:t>is about forecasting supply – and - demand for specific jobs, such as nursing, for example. If there are some major shake-ups within an organisation, micro-planning is necessary. These shake-ups are things like needing to make quick changes when new challenges arise or when new legislation is introduced.</w:t>
            </w:r>
          </w:p>
          <w:p w:rsidR="004D40EC" w:rsidRPr="00AD55EC" w:rsidRDefault="004D40EC" w:rsidP="007C5543">
            <w:pPr>
              <w:spacing w:line="360" w:lineRule="auto"/>
              <w:rPr>
                <w:rFonts w:ascii="Arial" w:eastAsia="Calibri" w:hAnsi="Arial" w:cs="Arial"/>
              </w:rPr>
            </w:pPr>
          </w:p>
          <w:p w:rsidR="00AD55EC" w:rsidRPr="00AD55EC" w:rsidRDefault="006438DE" w:rsidP="007C5543">
            <w:pPr>
              <w:spacing w:line="360" w:lineRule="auto"/>
              <w:rPr>
                <w:rFonts w:ascii="Arial" w:eastAsia="Calibri" w:hAnsi="Arial" w:cs="Arial"/>
                <w:b/>
              </w:rPr>
            </w:pPr>
            <w:r>
              <w:rPr>
                <w:rFonts w:ascii="Arial" w:eastAsia="Calibri" w:hAnsi="Arial" w:cs="Arial"/>
                <w:b/>
              </w:rPr>
              <w:t>1.</w:t>
            </w:r>
            <w:r w:rsidR="00AD55EC" w:rsidRPr="00AD55EC">
              <w:rPr>
                <w:rFonts w:ascii="Arial" w:eastAsia="Calibri" w:hAnsi="Arial" w:cs="Arial"/>
                <w:b/>
              </w:rPr>
              <w:t>vi. What are the main drivers for human resource planning in any organisation?</w:t>
            </w:r>
          </w:p>
          <w:p w:rsidR="00AD55EC" w:rsidRPr="00AD55EC" w:rsidRDefault="00AD55EC" w:rsidP="007C5543">
            <w:pPr>
              <w:spacing w:line="360" w:lineRule="auto"/>
              <w:rPr>
                <w:rFonts w:ascii="Arial" w:eastAsia="Calibri" w:hAnsi="Arial" w:cs="Arial"/>
              </w:rPr>
            </w:pPr>
            <w:r w:rsidRPr="00AD55EC">
              <w:rPr>
                <w:rFonts w:ascii="Arial" w:eastAsia="Calibri" w:hAnsi="Arial" w:cs="Arial"/>
              </w:rPr>
              <w:t>Human resource planning has four main drivers:</w:t>
            </w:r>
          </w:p>
          <w:p w:rsidR="00AD55EC" w:rsidRPr="00AD55EC" w:rsidRDefault="00AD55EC" w:rsidP="007C5543">
            <w:pPr>
              <w:numPr>
                <w:ilvl w:val="0"/>
                <w:numId w:val="6"/>
              </w:numPr>
              <w:spacing w:line="360" w:lineRule="auto"/>
              <w:contextualSpacing/>
              <w:rPr>
                <w:rFonts w:ascii="Arial" w:eastAsia="Calibri" w:hAnsi="Arial" w:cs="Arial"/>
              </w:rPr>
            </w:pPr>
            <w:r w:rsidRPr="00AD55EC">
              <w:rPr>
                <w:rFonts w:ascii="Arial" w:eastAsia="Calibri" w:hAnsi="Arial" w:cs="Arial"/>
                <w:bCs/>
              </w:rPr>
              <w:t xml:space="preserve">Organisation Directions </w:t>
            </w:r>
            <w:r w:rsidRPr="00AD55EC">
              <w:rPr>
                <w:rFonts w:ascii="Arial" w:eastAsia="Calibri" w:hAnsi="Arial" w:cs="Arial"/>
              </w:rPr>
              <w:t>these are organisational plans, budget forecasts, new technology, work practices, organisational culture, and reward systems.</w:t>
            </w:r>
          </w:p>
          <w:p w:rsidR="00AD55EC" w:rsidRPr="00AD55EC" w:rsidRDefault="00AD55EC" w:rsidP="007C5543">
            <w:pPr>
              <w:numPr>
                <w:ilvl w:val="0"/>
                <w:numId w:val="6"/>
              </w:numPr>
              <w:spacing w:line="360" w:lineRule="auto"/>
              <w:contextualSpacing/>
              <w:rPr>
                <w:rFonts w:ascii="Arial" w:eastAsia="Calibri" w:hAnsi="Arial" w:cs="Arial"/>
              </w:rPr>
            </w:pPr>
            <w:r w:rsidRPr="00AD55EC">
              <w:rPr>
                <w:rFonts w:ascii="Arial" w:eastAsia="Calibri" w:hAnsi="Arial" w:cs="Arial"/>
                <w:bCs/>
              </w:rPr>
              <w:t xml:space="preserve">Internal Labour </w:t>
            </w:r>
            <w:r w:rsidRPr="00AD55EC">
              <w:rPr>
                <w:rFonts w:ascii="Arial" w:eastAsia="Calibri" w:hAnsi="Arial" w:cs="Arial"/>
              </w:rPr>
              <w:t>Means looking carefully at the human resources profile. This includes gender, age, occupations, and length of services, etc. of all employees. Retention, severance, and promotion are management issues that must be identified. Any areas that may be potentially vulnerable to skills gaps must also be identified. All of these will affect recruitment and retention of the workforce.</w:t>
            </w:r>
          </w:p>
          <w:p w:rsidR="00AD55EC" w:rsidRPr="00AD55EC" w:rsidRDefault="00AD55EC" w:rsidP="007C5543">
            <w:pPr>
              <w:numPr>
                <w:ilvl w:val="0"/>
                <w:numId w:val="6"/>
              </w:numPr>
              <w:spacing w:line="360" w:lineRule="auto"/>
              <w:contextualSpacing/>
              <w:rPr>
                <w:rFonts w:ascii="Arial" w:eastAsia="Calibri" w:hAnsi="Arial" w:cs="Arial"/>
              </w:rPr>
            </w:pPr>
            <w:r w:rsidRPr="00AD55EC">
              <w:rPr>
                <w:rFonts w:ascii="Arial" w:eastAsia="Calibri" w:hAnsi="Arial" w:cs="Arial"/>
              </w:rPr>
              <w:t>External Labour The demand of services and workforce supply to fill any available vacancies can be affected by demographic changes. It is necessary to keep abreast of any and all changes.</w:t>
            </w:r>
          </w:p>
          <w:p w:rsidR="00AD55EC" w:rsidRPr="00AD55EC" w:rsidRDefault="00AD55EC" w:rsidP="007C5543">
            <w:pPr>
              <w:numPr>
                <w:ilvl w:val="0"/>
                <w:numId w:val="6"/>
              </w:numPr>
              <w:spacing w:line="360" w:lineRule="auto"/>
              <w:contextualSpacing/>
              <w:rPr>
                <w:rFonts w:ascii="Arial" w:eastAsia="Calibri" w:hAnsi="Arial" w:cs="Arial"/>
              </w:rPr>
            </w:pPr>
            <w:r w:rsidRPr="00AD55EC">
              <w:rPr>
                <w:rFonts w:ascii="Arial" w:eastAsia="Calibri" w:hAnsi="Arial" w:cs="Arial"/>
              </w:rPr>
              <w:t xml:space="preserve">Business Changes Service and/or information delivery will be affected by any technological changes. Workforce skills and the way of working will also be affected. </w:t>
            </w:r>
            <w:r w:rsidRPr="00AD55EC">
              <w:rPr>
                <w:rFonts w:ascii="Arial" w:eastAsia="Calibri" w:hAnsi="Arial" w:cs="Arial"/>
              </w:rPr>
              <w:lastRenderedPageBreak/>
              <w:t>In turn, the competencies for positions will change as will recruiting methods and how to engage the workforce.</w:t>
            </w:r>
          </w:p>
          <w:p w:rsidR="00AD55EC" w:rsidRPr="00AD55EC" w:rsidRDefault="00AD55EC" w:rsidP="007C5543">
            <w:pPr>
              <w:spacing w:line="360" w:lineRule="auto"/>
              <w:ind w:left="720"/>
              <w:contextualSpacing/>
              <w:rPr>
                <w:rFonts w:ascii="Arial" w:eastAsia="Calibri" w:hAnsi="Arial" w:cs="Arial"/>
              </w:rPr>
            </w:pPr>
          </w:p>
          <w:p w:rsidR="00AD55EC" w:rsidRPr="00AD55EC" w:rsidRDefault="006438DE" w:rsidP="007C5543">
            <w:pPr>
              <w:spacing w:line="360" w:lineRule="auto"/>
              <w:rPr>
                <w:rFonts w:ascii="Arial" w:eastAsia="Calibri" w:hAnsi="Arial" w:cs="Arial"/>
                <w:b/>
              </w:rPr>
            </w:pPr>
            <w:r>
              <w:rPr>
                <w:rFonts w:ascii="Arial" w:eastAsia="Calibri" w:hAnsi="Arial" w:cs="Arial"/>
                <w:b/>
              </w:rPr>
              <w:t>1.</w:t>
            </w:r>
            <w:r w:rsidR="00AD55EC" w:rsidRPr="00AD55EC">
              <w:rPr>
                <w:rFonts w:ascii="Arial" w:eastAsia="Calibri" w:hAnsi="Arial" w:cs="Arial"/>
                <w:b/>
              </w:rPr>
              <w:t>vii. What are the various Techniques of Forecasting work force needs?</w:t>
            </w: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 xml:space="preserve">Trend Analysis: carefully analysing past employment levels of a company and predicting future levels based on the history is what </w:t>
            </w:r>
            <w:r w:rsidRPr="00AD55EC">
              <w:rPr>
                <w:rFonts w:ascii="Arial" w:eastAsia="Calibri" w:hAnsi="Arial" w:cs="Arial"/>
                <w:i/>
                <w:iCs/>
              </w:rPr>
              <w:t xml:space="preserve">trend analysis </w:t>
            </w:r>
            <w:r w:rsidRPr="00AD55EC">
              <w:rPr>
                <w:rFonts w:ascii="Arial" w:eastAsia="Calibri" w:hAnsi="Arial" w:cs="Arial"/>
              </w:rPr>
              <w:t>is used for. A company that has an increase in employment levels at 5% per year will likely forecast a 5% increase in the next planning period.</w:t>
            </w:r>
          </w:p>
          <w:p w:rsidR="00AD55EC" w:rsidRPr="00AD55EC" w:rsidRDefault="00AD55EC" w:rsidP="007C5543">
            <w:pPr>
              <w:spacing w:line="360" w:lineRule="auto"/>
              <w:ind w:left="720"/>
              <w:rPr>
                <w:rFonts w:ascii="Arial" w:eastAsia="Calibri" w:hAnsi="Arial" w:cs="Arial"/>
                <w:bCs/>
              </w:rPr>
            </w:pPr>
            <w:r w:rsidRPr="00AD55EC">
              <w:rPr>
                <w:rFonts w:ascii="Arial" w:eastAsia="Calibri" w:hAnsi="Arial" w:cs="Arial"/>
              </w:rPr>
              <w:t xml:space="preserve">       Trend analysis is more appropriate for an existing business because it requires historical staffing data to make future staffing predictions. </w:t>
            </w:r>
            <w:r w:rsidRPr="00AD55EC">
              <w:rPr>
                <w:rFonts w:ascii="Arial" w:eastAsia="Calibri" w:hAnsi="Arial" w:cs="Arial"/>
                <w:bCs/>
              </w:rPr>
              <w:t>Reference: Ratio Analysis: a new businesses, or one having less than five years of historical staffing data, often uses a ratio analysis forecasting technique.</w:t>
            </w:r>
            <w:r w:rsidRPr="00AD55EC">
              <w:rPr>
                <w:rFonts w:ascii="Arial" w:eastAsia="Calibri" w:hAnsi="Arial" w:cs="Arial"/>
              </w:rPr>
              <w:t xml:space="preserve"> </w:t>
            </w:r>
            <w:r w:rsidRPr="00AD55EC">
              <w:rPr>
                <w:rFonts w:ascii="Arial" w:eastAsia="Calibri" w:hAnsi="Arial" w:cs="Arial"/>
                <w:bCs/>
              </w:rPr>
              <w:t>Ratio analysis uses elements called causal factors that can be linked to and help predict future staffing needs.</w:t>
            </w:r>
            <w:r w:rsidRPr="00AD55EC">
              <w:rPr>
                <w:rFonts w:ascii="Arial" w:eastAsia="Calibri" w:hAnsi="Arial" w:cs="Arial"/>
              </w:rPr>
              <w:t xml:space="preserve"> Organizations often have standard staff tables that can be used in ratio analysis. As an example, a restaurant chain would know how many waiters, cooks, managers, etc. are needed to staff a restaurant. If the organisation expands and opens more restaurants, the workforce needs can be forecast easily.</w:t>
            </w:r>
            <w:r w:rsidRPr="00AD55EC">
              <w:rPr>
                <w:rFonts w:ascii="Arial" w:eastAsia="Calibri" w:hAnsi="Arial" w:cs="Arial"/>
                <w:bCs/>
              </w:rPr>
              <w:t xml:space="preserve"> </w:t>
            </w: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Turnover: this is often referred to as historical turnover and is in fact, another kind of trend analysis. It provides more information for more accurate forecasting.</w:t>
            </w:r>
          </w:p>
          <w:p w:rsidR="00AD55EC" w:rsidRPr="00AD55EC" w:rsidRDefault="00AD55EC" w:rsidP="007C5543">
            <w:pPr>
              <w:autoSpaceDE w:val="0"/>
              <w:autoSpaceDN w:val="0"/>
              <w:adjustRightInd w:val="0"/>
              <w:spacing w:line="360" w:lineRule="auto"/>
              <w:ind w:left="720"/>
              <w:contextualSpacing/>
              <w:rPr>
                <w:rFonts w:ascii="Arial" w:eastAsia="Calibri" w:hAnsi="Arial" w:cs="Arial"/>
              </w:rPr>
            </w:pP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Nominal Group Technique: using the nominal group technique is a way of forecasting and making decisions as a group. Each member must make their own independent forecast before discussing anything with the rest of the group.</w:t>
            </w:r>
          </w:p>
          <w:p w:rsidR="00AD55EC" w:rsidRPr="00AD55EC" w:rsidRDefault="00AD55EC" w:rsidP="007C5543">
            <w:pPr>
              <w:autoSpaceDE w:val="0"/>
              <w:autoSpaceDN w:val="0"/>
              <w:adjustRightInd w:val="0"/>
              <w:spacing w:line="360" w:lineRule="auto"/>
              <w:rPr>
                <w:rFonts w:ascii="Arial" w:eastAsia="Calibri" w:hAnsi="Arial" w:cs="Arial"/>
              </w:rPr>
            </w:pP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Delphi Technique: the Delphi Technique requires experts to develop forecasts independently and the share them with each other.</w:t>
            </w:r>
          </w:p>
          <w:p w:rsidR="00AD55EC" w:rsidRPr="00AD55EC" w:rsidRDefault="00AD55EC" w:rsidP="007C5543">
            <w:pPr>
              <w:autoSpaceDE w:val="0"/>
              <w:autoSpaceDN w:val="0"/>
              <w:adjustRightInd w:val="0"/>
              <w:spacing w:line="360" w:lineRule="auto"/>
              <w:ind w:left="720"/>
              <w:rPr>
                <w:rFonts w:ascii="Arial" w:eastAsia="Calibri" w:hAnsi="Arial" w:cs="Arial"/>
              </w:rPr>
            </w:pPr>
          </w:p>
          <w:p w:rsid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Group Think: occurs when group members, in the interest of developing group cohesiveness, reach consensus without fully considering what might be opposing forecasts.</w:t>
            </w:r>
          </w:p>
          <w:p w:rsidR="004D40EC" w:rsidRDefault="004D40EC" w:rsidP="007C5543">
            <w:pPr>
              <w:pStyle w:val="ListParagraph"/>
              <w:spacing w:line="360" w:lineRule="auto"/>
              <w:rPr>
                <w:rFonts w:ascii="Arial" w:hAnsi="Arial" w:cs="Arial"/>
              </w:rPr>
            </w:pPr>
          </w:p>
          <w:p w:rsidR="00AD55EC" w:rsidRPr="00AD55EC" w:rsidRDefault="00AD55EC" w:rsidP="007C5543">
            <w:pPr>
              <w:autoSpaceDE w:val="0"/>
              <w:autoSpaceDN w:val="0"/>
              <w:adjustRightInd w:val="0"/>
              <w:spacing w:line="360" w:lineRule="auto"/>
              <w:ind w:left="720"/>
              <w:contextualSpacing/>
              <w:rPr>
                <w:rFonts w:ascii="Arial" w:eastAsia="Calibri" w:hAnsi="Arial" w:cs="Arial"/>
              </w:rPr>
            </w:pP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Managerial Judgment: Managers and executives are often asked to develop forecasts. This is done based on their experience and knowledge. Forecasts can be from the top levels of the company or a collection of departmental estimates from the bottom of the organisation up.</w:t>
            </w:r>
          </w:p>
          <w:p w:rsidR="00AD55EC" w:rsidRPr="00AD55EC" w:rsidRDefault="00AD55EC" w:rsidP="007C5543">
            <w:pPr>
              <w:spacing w:line="360" w:lineRule="auto"/>
              <w:ind w:left="720"/>
              <w:contextualSpacing/>
              <w:rPr>
                <w:rFonts w:ascii="Arial" w:eastAsia="Calibri" w:hAnsi="Arial" w:cs="Arial"/>
              </w:rPr>
            </w:pP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lastRenderedPageBreak/>
              <w:t>Computer Modelling:</w:t>
            </w:r>
          </w:p>
          <w:p w:rsidR="00AD55EC" w:rsidRPr="00AD55EC" w:rsidRDefault="00AD55EC" w:rsidP="007C5543">
            <w:pPr>
              <w:autoSpaceDE w:val="0"/>
              <w:autoSpaceDN w:val="0"/>
              <w:adjustRightInd w:val="0"/>
              <w:spacing w:line="360" w:lineRule="auto"/>
              <w:ind w:left="720"/>
              <w:rPr>
                <w:rFonts w:ascii="Arial" w:eastAsia="Calibri" w:hAnsi="Arial" w:cs="Arial"/>
              </w:rPr>
            </w:pPr>
            <w:r w:rsidRPr="00AD55EC">
              <w:rPr>
                <w:rFonts w:ascii="Arial" w:eastAsia="Calibri" w:hAnsi="Arial" w:cs="Arial"/>
              </w:rPr>
              <w:t>Evaluating the company’s workforce needs through various scenarios can be done using sophisticated computer software. More and more organisations are purchasing and using specific types of software for this reason.</w:t>
            </w:r>
          </w:p>
          <w:p w:rsidR="00AD55EC" w:rsidRPr="00AD55EC" w:rsidRDefault="00AD55EC" w:rsidP="007C5543">
            <w:pPr>
              <w:autoSpaceDE w:val="0"/>
              <w:autoSpaceDN w:val="0"/>
              <w:adjustRightInd w:val="0"/>
              <w:spacing w:line="360" w:lineRule="auto"/>
              <w:ind w:left="720"/>
              <w:rPr>
                <w:rFonts w:ascii="Arial" w:eastAsia="Calibri" w:hAnsi="Arial" w:cs="Arial"/>
              </w:rPr>
            </w:pP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 xml:space="preserve">Multiple Methods: it is a good idea for companies to use more than one method of forecasting because it will be more accurate than using only a single one. This is why most companies will use multiple forecasting methods. </w:t>
            </w:r>
          </w:p>
          <w:p w:rsidR="00AD55EC" w:rsidRPr="00AD55EC" w:rsidRDefault="00AD55EC" w:rsidP="007C5543">
            <w:pPr>
              <w:autoSpaceDE w:val="0"/>
              <w:autoSpaceDN w:val="0"/>
              <w:adjustRightInd w:val="0"/>
              <w:spacing w:line="360" w:lineRule="auto"/>
              <w:ind w:left="720"/>
              <w:contextualSpacing/>
              <w:rPr>
                <w:rFonts w:ascii="Arial" w:eastAsia="Calibri" w:hAnsi="Arial" w:cs="Arial"/>
              </w:rPr>
            </w:pP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Determining Internal and External Supplies of Employees: potential supply of employees must be discovered and this can be done from either inside the company (internally) or outside (externally).</w:t>
            </w:r>
          </w:p>
          <w:p w:rsidR="00AD55EC" w:rsidRPr="00AD55EC" w:rsidRDefault="00AD55EC" w:rsidP="007C5543">
            <w:pPr>
              <w:spacing w:line="360" w:lineRule="auto"/>
              <w:ind w:left="720"/>
              <w:contextualSpacing/>
              <w:rPr>
                <w:rFonts w:ascii="Arial" w:eastAsia="Calibri" w:hAnsi="Arial" w:cs="Arial"/>
              </w:rPr>
            </w:pPr>
          </w:p>
          <w:p w:rsidR="00AD55EC" w:rsidRPr="00AD55EC" w:rsidRDefault="00AD55EC" w:rsidP="007C5543">
            <w:pPr>
              <w:numPr>
                <w:ilvl w:val="0"/>
                <w:numId w:val="7"/>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Determination of Appropriate Strategies: the senior HR personnel are required to develop strategies to realise the planned levels of</w:t>
            </w:r>
            <w:r w:rsidRPr="00AD55EC">
              <w:rPr>
                <w:rFonts w:ascii="Arial" w:eastAsia="Calibri" w:hAnsi="Arial" w:cs="Arial"/>
                <w:b/>
                <w:bCs/>
              </w:rPr>
              <w:t xml:space="preserve"> </w:t>
            </w:r>
            <w:r w:rsidRPr="00AD55EC">
              <w:rPr>
                <w:rFonts w:ascii="Arial" w:eastAsia="Calibri" w:hAnsi="Arial" w:cs="Arial"/>
              </w:rPr>
              <w:t xml:space="preserve">employment. They are the ones who are knowledgeable about the demand and supply for </w:t>
            </w:r>
            <w:proofErr w:type="spellStart"/>
            <w:r w:rsidRPr="00AD55EC">
              <w:rPr>
                <w:rFonts w:ascii="Arial" w:eastAsia="Calibri" w:hAnsi="Arial" w:cs="Arial"/>
              </w:rPr>
              <w:t>labour</w:t>
            </w:r>
            <w:proofErr w:type="spellEnd"/>
            <w:r w:rsidRPr="00AD55EC">
              <w:rPr>
                <w:rFonts w:ascii="Arial" w:eastAsia="Calibri" w:hAnsi="Arial" w:cs="Arial"/>
                <w:b/>
                <w:bCs/>
              </w:rPr>
              <w:t xml:space="preserve"> </w:t>
            </w:r>
            <w:r w:rsidRPr="00AD55EC">
              <w:rPr>
                <w:rFonts w:ascii="Arial" w:eastAsia="Calibri" w:hAnsi="Arial" w:cs="Arial"/>
              </w:rPr>
              <w:t xml:space="preserve">leads. Three conditions may result from the analysis: </w:t>
            </w:r>
          </w:p>
          <w:p w:rsidR="00AD55EC" w:rsidRPr="00AD55EC" w:rsidRDefault="00AD55EC" w:rsidP="007C5543">
            <w:pPr>
              <w:spacing w:line="360" w:lineRule="auto"/>
              <w:ind w:left="720"/>
              <w:contextualSpacing/>
              <w:rPr>
                <w:rFonts w:ascii="Arial" w:eastAsia="Calibri" w:hAnsi="Arial" w:cs="Arial"/>
              </w:rPr>
            </w:pPr>
          </w:p>
          <w:p w:rsidR="00AD55EC" w:rsidRPr="00AD55EC" w:rsidRDefault="00AD55EC" w:rsidP="007C5543">
            <w:pPr>
              <w:numPr>
                <w:ilvl w:val="0"/>
                <w:numId w:val="8"/>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Equality: This is where the strategy becomes one of keeping current employees.</w:t>
            </w:r>
          </w:p>
          <w:p w:rsidR="00AD55EC" w:rsidRPr="00AD55EC" w:rsidRDefault="00AD55EC" w:rsidP="007C5543">
            <w:pPr>
              <w:numPr>
                <w:ilvl w:val="0"/>
                <w:numId w:val="8"/>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Insufficient number of Employees: In this case the strategy becomes recruitment.</w:t>
            </w:r>
          </w:p>
          <w:p w:rsidR="00AD55EC" w:rsidRPr="00AD55EC" w:rsidRDefault="00AD55EC" w:rsidP="007C5543">
            <w:pPr>
              <w:numPr>
                <w:ilvl w:val="0"/>
                <w:numId w:val="8"/>
              </w:numPr>
              <w:autoSpaceDE w:val="0"/>
              <w:autoSpaceDN w:val="0"/>
              <w:adjustRightInd w:val="0"/>
              <w:spacing w:line="360" w:lineRule="auto"/>
              <w:contextualSpacing/>
              <w:rPr>
                <w:rFonts w:ascii="Arial" w:eastAsia="Calibri" w:hAnsi="Arial" w:cs="Arial"/>
              </w:rPr>
            </w:pPr>
            <w:r w:rsidRPr="00AD55EC">
              <w:rPr>
                <w:rFonts w:ascii="Arial" w:eastAsia="Calibri" w:hAnsi="Arial" w:cs="Arial"/>
              </w:rPr>
              <w:t>Toomany Employees: This is where the strategy must be to decrease the employee numbers.</w:t>
            </w:r>
          </w:p>
          <w:p w:rsidR="00AD55EC" w:rsidRPr="00AD55EC" w:rsidRDefault="00AD55EC" w:rsidP="007C5543">
            <w:pPr>
              <w:spacing w:line="360" w:lineRule="auto"/>
              <w:rPr>
                <w:rFonts w:ascii="Arial" w:eastAsia="Calibri" w:hAnsi="Arial" w:cs="Arial"/>
                <w:b/>
              </w:rPr>
            </w:pPr>
          </w:p>
          <w:p w:rsidR="00AD55EC" w:rsidRPr="00AD55EC" w:rsidRDefault="00AD55EC" w:rsidP="007C5543">
            <w:pPr>
              <w:spacing w:line="360" w:lineRule="auto"/>
              <w:rPr>
                <w:rFonts w:ascii="Arial" w:eastAsia="Calibri" w:hAnsi="Arial" w:cs="Arial"/>
                <w:b/>
              </w:rPr>
            </w:pPr>
            <w:r w:rsidRPr="00AD55EC">
              <w:rPr>
                <w:rFonts w:ascii="Arial" w:eastAsia="Calibri" w:hAnsi="Arial" w:cs="Arial"/>
                <w:b/>
                <w:bCs/>
              </w:rPr>
              <w:t xml:space="preserve">2. </w:t>
            </w:r>
            <w:r w:rsidRPr="00AD55EC">
              <w:rPr>
                <w:rFonts w:ascii="Arial" w:eastAsia="Calibri" w:hAnsi="Arial" w:cs="Arial"/>
                <w:b/>
              </w:rPr>
              <w:t xml:space="preserve">Evaluate the policy of cutting labour numbers in recessions. </w:t>
            </w:r>
          </w:p>
          <w:p w:rsidR="00AD55EC" w:rsidRPr="00AD55EC" w:rsidRDefault="00AD55EC" w:rsidP="007C5543">
            <w:pPr>
              <w:spacing w:line="360" w:lineRule="auto"/>
              <w:rPr>
                <w:rFonts w:ascii="Arial" w:eastAsia="Times New Roman" w:hAnsi="Arial" w:cs="Arial"/>
              </w:rPr>
            </w:pPr>
            <w:r w:rsidRPr="00AD55EC">
              <w:rPr>
                <w:rFonts w:ascii="Arial" w:eastAsia="Calibri" w:hAnsi="Arial" w:cs="Arial"/>
                <w:bCs/>
              </w:rPr>
              <w:t xml:space="preserve">Recessions generally occur when there is a widespread drop in spending (an adverse demand shock). This may be triggered by various events, such as a financial crisis, an external trade shock, an adverse supply shock or the bursting of an economic bubble. Governments usually respond to recessions by adopting expansionary macroeconomic policies, such as increasing money supply, increasing government spending and decreasing taxation. </w:t>
            </w:r>
          </w:p>
          <w:p w:rsidR="00AD55EC" w:rsidRPr="00AD55EC" w:rsidRDefault="00AD55EC" w:rsidP="007C5543">
            <w:pPr>
              <w:spacing w:line="360" w:lineRule="auto"/>
              <w:rPr>
                <w:rFonts w:ascii="Arial" w:eastAsia="Times New Roman" w:hAnsi="Arial" w:cs="Arial"/>
              </w:rPr>
            </w:pPr>
            <w:r w:rsidRPr="00AD55EC">
              <w:rPr>
                <w:rFonts w:ascii="Arial" w:eastAsia="Times New Roman" w:hAnsi="Arial" w:cs="Arial"/>
              </w:rPr>
              <w:t xml:space="preserve">Firms were allowed to choose as many options as they wished from the list below: </w:t>
            </w:r>
          </w:p>
          <w:p w:rsidR="00AD55EC" w:rsidRPr="004D40EC" w:rsidRDefault="00AD55EC" w:rsidP="007C5543">
            <w:pPr>
              <w:pStyle w:val="ListParagraph"/>
              <w:numPr>
                <w:ilvl w:val="1"/>
                <w:numId w:val="14"/>
              </w:numPr>
              <w:spacing w:line="360" w:lineRule="auto"/>
              <w:rPr>
                <w:rFonts w:ascii="Arial" w:eastAsia="Times New Roman" w:hAnsi="Arial" w:cs="Arial"/>
              </w:rPr>
            </w:pPr>
            <w:r w:rsidRPr="004D40EC">
              <w:rPr>
                <w:rFonts w:ascii="Arial" w:eastAsia="Times New Roman" w:hAnsi="Arial" w:cs="Arial"/>
              </w:rPr>
              <w:t>Reduce or eliminate bonus payments and other monetary benefits;</w:t>
            </w:r>
          </w:p>
          <w:p w:rsidR="00AD55EC" w:rsidRPr="004D40EC" w:rsidRDefault="00AD55EC" w:rsidP="007C5543">
            <w:pPr>
              <w:pStyle w:val="ListParagraph"/>
              <w:numPr>
                <w:ilvl w:val="1"/>
                <w:numId w:val="14"/>
              </w:numPr>
              <w:spacing w:line="360" w:lineRule="auto"/>
              <w:rPr>
                <w:rFonts w:ascii="Arial" w:eastAsia="Times New Roman" w:hAnsi="Arial" w:cs="Arial"/>
              </w:rPr>
            </w:pPr>
            <w:r w:rsidRPr="004D40EC">
              <w:rPr>
                <w:rFonts w:ascii="Arial" w:eastAsia="Times New Roman" w:hAnsi="Arial" w:cs="Arial"/>
              </w:rPr>
              <w:t>Reduce or eliminate non-monetary benefits;</w:t>
            </w:r>
          </w:p>
          <w:p w:rsidR="00AD55EC" w:rsidRPr="004D40EC" w:rsidRDefault="00AD55EC" w:rsidP="007C5543">
            <w:pPr>
              <w:pStyle w:val="ListParagraph"/>
              <w:numPr>
                <w:ilvl w:val="1"/>
                <w:numId w:val="14"/>
              </w:numPr>
              <w:spacing w:line="360" w:lineRule="auto"/>
              <w:rPr>
                <w:rFonts w:ascii="Arial" w:eastAsia="Times New Roman" w:hAnsi="Arial" w:cs="Arial"/>
              </w:rPr>
            </w:pPr>
            <w:r w:rsidRPr="004D40EC">
              <w:rPr>
                <w:rFonts w:ascii="Arial" w:eastAsia="Times New Roman" w:hAnsi="Arial" w:cs="Arial"/>
              </w:rPr>
              <w:t>Slow or freeze the rate at which promotions are filled;</w:t>
            </w:r>
          </w:p>
          <w:p w:rsidR="00AD55EC" w:rsidRPr="004D40EC" w:rsidRDefault="00AD55EC" w:rsidP="007C5543">
            <w:pPr>
              <w:pStyle w:val="ListParagraph"/>
              <w:numPr>
                <w:ilvl w:val="1"/>
                <w:numId w:val="14"/>
              </w:numPr>
              <w:spacing w:line="360" w:lineRule="auto"/>
              <w:rPr>
                <w:rFonts w:ascii="Arial" w:eastAsia="Times New Roman" w:hAnsi="Arial" w:cs="Arial"/>
              </w:rPr>
            </w:pPr>
            <w:r w:rsidRPr="004D40EC">
              <w:rPr>
                <w:rFonts w:ascii="Arial" w:eastAsia="Times New Roman" w:hAnsi="Arial" w:cs="Arial"/>
              </w:rPr>
              <w:lastRenderedPageBreak/>
              <w:t>Recruit new employees at a wage lower than the wage of those who left the firm;</w:t>
            </w:r>
          </w:p>
          <w:p w:rsidR="00AD55EC" w:rsidRPr="004D40EC" w:rsidRDefault="00AD55EC" w:rsidP="007C5543">
            <w:pPr>
              <w:pStyle w:val="ListParagraph"/>
              <w:numPr>
                <w:ilvl w:val="1"/>
                <w:numId w:val="14"/>
              </w:numPr>
              <w:spacing w:line="360" w:lineRule="auto"/>
              <w:rPr>
                <w:rFonts w:ascii="Arial" w:eastAsia="Times New Roman" w:hAnsi="Arial" w:cs="Arial"/>
              </w:rPr>
            </w:pPr>
            <w:r w:rsidRPr="004D40EC">
              <w:rPr>
                <w:rFonts w:ascii="Arial" w:eastAsia="Times New Roman" w:hAnsi="Arial" w:cs="Arial"/>
              </w:rPr>
              <w:t xml:space="preserve">Reduce the number of employees. </w:t>
            </w:r>
          </w:p>
          <w:p w:rsidR="00AD55EC" w:rsidRPr="00AD55EC" w:rsidRDefault="00AD55EC" w:rsidP="007C5543">
            <w:pPr>
              <w:spacing w:line="360" w:lineRule="auto"/>
              <w:rPr>
                <w:rFonts w:ascii="Arial" w:eastAsia="Times New Roman" w:hAnsi="Arial" w:cs="Arial"/>
              </w:rPr>
            </w:pPr>
          </w:p>
          <w:p w:rsidR="00AD55EC" w:rsidRPr="006438DE" w:rsidRDefault="00AD55EC" w:rsidP="007C5543">
            <w:pPr>
              <w:pStyle w:val="ListParagraph"/>
              <w:numPr>
                <w:ilvl w:val="0"/>
                <w:numId w:val="15"/>
              </w:numPr>
              <w:spacing w:line="360" w:lineRule="auto"/>
              <w:rPr>
                <w:rFonts w:ascii="Arial" w:eastAsia="Times New Roman" w:hAnsi="Arial" w:cs="Arial"/>
              </w:rPr>
            </w:pPr>
            <w:r w:rsidRPr="006438DE">
              <w:rPr>
                <w:rFonts w:ascii="Arial" w:eastAsia="Times New Roman" w:hAnsi="Arial" w:cs="Arial"/>
              </w:rPr>
              <w:t>Institutional background</w:t>
            </w:r>
          </w:p>
          <w:p w:rsidR="00AD55EC" w:rsidRPr="00AD55EC" w:rsidRDefault="00AD55EC" w:rsidP="007C5543">
            <w:pPr>
              <w:spacing w:line="360" w:lineRule="auto"/>
              <w:rPr>
                <w:rFonts w:ascii="Arial" w:eastAsia="Calibri" w:hAnsi="Arial" w:cs="Arial"/>
              </w:rPr>
            </w:pPr>
            <w:r w:rsidRPr="00AD55EC">
              <w:rPr>
                <w:rFonts w:ascii="Arial" w:eastAsia="Times New Roman" w:hAnsi="Arial" w:cs="Arial"/>
              </w:rPr>
              <w:t xml:space="preserve">In the face of negative labour demand or supply shocks, firms are expected to reduce labour costs. This can be achieved by reducing employment and/or the average labour costs. In the real economy, however, firms face restrictions in terms of the channels of adjustment they can use, so that the way in which they distribute shocks across the various labour-cost adjustment channels is expected to depend not only on the technological and market restrictions, but also on the institutional and structural constraints of the economy, including wage rigidity and employment protection </w:t>
            </w:r>
            <w:r w:rsidRPr="00AD55EC">
              <w:rPr>
                <w:rFonts w:ascii="Arial" w:eastAsia="Calibri" w:hAnsi="Arial" w:cs="Arial"/>
              </w:rPr>
              <w:t>legislation.</w:t>
            </w:r>
          </w:p>
          <w:p w:rsidR="00AD55EC" w:rsidRPr="00AD55EC" w:rsidRDefault="00AD55EC" w:rsidP="007C5543">
            <w:pPr>
              <w:spacing w:line="360" w:lineRule="auto"/>
              <w:rPr>
                <w:rFonts w:ascii="Arial" w:eastAsia="Times New Roman" w:hAnsi="Arial" w:cs="Arial"/>
              </w:rPr>
            </w:pPr>
          </w:p>
          <w:p w:rsidR="00AD55EC" w:rsidRPr="006438DE" w:rsidRDefault="00AD55EC" w:rsidP="007C5543">
            <w:pPr>
              <w:pStyle w:val="ListParagraph"/>
              <w:numPr>
                <w:ilvl w:val="0"/>
                <w:numId w:val="15"/>
              </w:numPr>
              <w:spacing w:line="360" w:lineRule="auto"/>
              <w:rPr>
                <w:rFonts w:ascii="Arial" w:eastAsia="Times New Roman" w:hAnsi="Arial" w:cs="Arial"/>
              </w:rPr>
            </w:pPr>
            <w:r w:rsidRPr="006438DE">
              <w:rPr>
                <w:rFonts w:ascii="Arial" w:eastAsia="Times New Roman" w:hAnsi="Arial" w:cs="Arial"/>
              </w:rPr>
              <w:t>Theoretical background</w:t>
            </w:r>
          </w:p>
          <w:p w:rsidR="00AD55EC" w:rsidRPr="00AD55EC" w:rsidRDefault="00AD55EC" w:rsidP="007C5543">
            <w:pPr>
              <w:spacing w:line="360" w:lineRule="auto"/>
              <w:rPr>
                <w:rFonts w:ascii="Arial" w:eastAsia="Times New Roman" w:hAnsi="Arial" w:cs="Arial"/>
              </w:rPr>
            </w:pPr>
            <w:r w:rsidRPr="00AD55EC">
              <w:rPr>
                <w:rFonts w:ascii="Arial" w:eastAsia="Times New Roman" w:hAnsi="Arial" w:cs="Arial"/>
              </w:rPr>
              <w:t>Given the characteristics of the Portuguese labour market, we model firms’ reaction to shocks by assuming a “right to manage” situation where base wages are bargained collectively but other components of total compensation and employment are chosen optimally by firms subject to adjustment costs (namely hiring and firing costs), as well as to institutional constraints. In order to discuss the impact of negative labour demand and supply shocks on wages and employment, we resort to a v</w:t>
            </w:r>
            <w:bookmarkStart w:id="0" w:name="_GoBack"/>
            <w:bookmarkEnd w:id="0"/>
            <w:r w:rsidRPr="00AD55EC">
              <w:rPr>
                <w:rFonts w:ascii="Arial" w:eastAsia="Times New Roman" w:hAnsi="Arial" w:cs="Arial"/>
              </w:rPr>
              <w:t>ery stylised model where it is assumed that firms do not pay bonuses or any other monetary or non-monetary benefits, so that total compensation coincides with base wages. To maximize profits in a “right to manage” situation firms must choose employment so as to equate the wage, which they take as given, to labour’s marginal impact on firm’s revenues.</w:t>
            </w:r>
          </w:p>
          <w:p w:rsidR="00AD55EC" w:rsidRPr="00AD55EC" w:rsidRDefault="00AD55EC" w:rsidP="007C5543">
            <w:pPr>
              <w:spacing w:line="360" w:lineRule="auto"/>
              <w:rPr>
                <w:rFonts w:ascii="Arial" w:eastAsia="Times New Roman" w:hAnsi="Arial" w:cs="Arial"/>
              </w:rPr>
            </w:pPr>
            <w:r w:rsidRPr="00AD55EC">
              <w:rPr>
                <w:rFonts w:ascii="Arial" w:eastAsia="Times New Roman" w:hAnsi="Arial" w:cs="Arial"/>
              </w:rPr>
              <w:t xml:space="preserve">Let us assume that the inverse labour demand schedule of firm </w:t>
            </w:r>
            <w:proofErr w:type="spellStart"/>
            <w:r w:rsidRPr="00AD55EC">
              <w:rPr>
                <w:rFonts w:ascii="Arial" w:eastAsia="Times New Roman" w:hAnsi="Arial" w:cs="Arial"/>
              </w:rPr>
              <w:t>i</w:t>
            </w:r>
            <w:proofErr w:type="spellEnd"/>
            <w:r w:rsidRPr="00AD55EC">
              <w:rPr>
                <w:rFonts w:ascii="Arial" w:eastAsia="Times New Roman" w:hAnsi="Arial" w:cs="Arial"/>
              </w:rPr>
              <w:t xml:space="preserve"> may be written as: (There have been changes in letters because it was hard to copy the simples)</w:t>
            </w:r>
          </w:p>
          <w:p w:rsidR="00AD55EC" w:rsidRPr="00AD55EC" w:rsidRDefault="00AD55EC" w:rsidP="007C5543">
            <w:pPr>
              <w:spacing w:line="360" w:lineRule="auto"/>
              <w:ind w:left="360"/>
              <w:rPr>
                <w:rFonts w:ascii="Arial" w:eastAsia="Times New Roman" w:hAnsi="Arial" w:cs="Arial"/>
              </w:rPr>
            </w:pPr>
          </w:p>
          <w:p w:rsidR="00AD55EC" w:rsidRPr="00AD55EC" w:rsidRDefault="00AD55EC" w:rsidP="007C5543">
            <w:pPr>
              <w:spacing w:line="360" w:lineRule="auto"/>
              <w:ind w:left="360"/>
              <w:rPr>
                <w:rFonts w:ascii="Arial" w:eastAsia="Times New Roman" w:hAnsi="Arial" w:cs="Arial"/>
              </w:rPr>
            </w:pPr>
            <w:r w:rsidRPr="00AD55EC">
              <w:rPr>
                <w:rFonts w:ascii="Arial" w:eastAsia="Times New Roman" w:hAnsi="Arial" w:cs="Arial"/>
              </w:rPr>
              <w:t>a.           W = - O J + D</w:t>
            </w:r>
          </w:p>
          <w:p w:rsidR="00AD55EC" w:rsidRPr="00AD55EC" w:rsidRDefault="00AD55EC" w:rsidP="007C5543">
            <w:pPr>
              <w:spacing w:line="360" w:lineRule="auto"/>
              <w:ind w:left="705"/>
              <w:rPr>
                <w:rFonts w:ascii="Arial" w:eastAsia="Times New Roman" w:hAnsi="Arial" w:cs="Arial"/>
              </w:rPr>
            </w:pPr>
            <w:r w:rsidRPr="00AD55EC">
              <w:rPr>
                <w:rFonts w:ascii="Arial" w:eastAsia="Calibri" w:hAnsi="Arial" w:cs="Arial"/>
              </w:rPr>
              <w:t xml:space="preserve">Where W is the log of firm’s labour cost, J is the log of employment, D </w:t>
            </w:r>
            <w:r w:rsidRPr="00AD55EC">
              <w:rPr>
                <w:rFonts w:ascii="Arial" w:eastAsia="Times New Roman" w:hAnsi="Arial" w:cs="Arial"/>
              </w:rPr>
              <w:t xml:space="preserve">measures other factors that affect labour demand, O </w:t>
            </w:r>
            <w:r w:rsidRPr="00AD55EC">
              <w:rPr>
                <w:rFonts w:ascii="Arial" w:eastAsia="Calibri" w:hAnsi="Arial" w:cs="Arial"/>
              </w:rPr>
              <w:t>is the inverse of the elasticity of the labour demand schedule.</w:t>
            </w:r>
            <w:r w:rsidRPr="00AD55EC">
              <w:rPr>
                <w:rFonts w:ascii="Arial" w:eastAsia="Times New Roman" w:hAnsi="Arial" w:cs="Arial"/>
              </w:rPr>
              <w:t xml:space="preserve"> </w:t>
            </w:r>
          </w:p>
          <w:p w:rsidR="00AD55EC" w:rsidRPr="00AD55EC" w:rsidRDefault="00AD55EC" w:rsidP="007C5543">
            <w:pPr>
              <w:spacing w:line="360" w:lineRule="auto"/>
              <w:ind w:left="360"/>
              <w:contextualSpacing/>
              <w:rPr>
                <w:rFonts w:ascii="Arial" w:eastAsia="Calibri" w:hAnsi="Arial" w:cs="Arial"/>
              </w:rPr>
            </w:pPr>
            <w:r w:rsidRPr="00AD55EC">
              <w:rPr>
                <w:rFonts w:ascii="Arial" w:eastAsia="Calibri" w:hAnsi="Arial" w:cs="Arial"/>
              </w:rPr>
              <w:t>b.              W = N J + S</w:t>
            </w:r>
          </w:p>
          <w:p w:rsidR="00AD55EC" w:rsidRDefault="00AD55EC" w:rsidP="007C5543">
            <w:pPr>
              <w:spacing w:line="360" w:lineRule="auto"/>
              <w:rPr>
                <w:rFonts w:ascii="Arial" w:eastAsia="Times New Roman" w:hAnsi="Arial" w:cs="Arial"/>
              </w:rPr>
            </w:pPr>
            <w:r w:rsidRPr="00AD55EC">
              <w:rPr>
                <w:rFonts w:ascii="Arial" w:eastAsia="Calibri" w:hAnsi="Arial" w:cs="Arial"/>
              </w:rPr>
              <w:t xml:space="preserve">              Where N is the inverse of labour supply elasticity, and S </w:t>
            </w:r>
            <w:r w:rsidRPr="00AD55EC">
              <w:rPr>
                <w:rFonts w:ascii="Arial" w:eastAsia="Times New Roman" w:hAnsi="Arial" w:cs="Arial"/>
              </w:rPr>
              <w:t>measures other factors that affect labour supply.</w:t>
            </w:r>
          </w:p>
          <w:p w:rsidR="004D40EC" w:rsidRDefault="004D40EC" w:rsidP="007C5543">
            <w:pPr>
              <w:spacing w:line="360" w:lineRule="auto"/>
              <w:rPr>
                <w:rFonts w:ascii="Arial" w:eastAsia="Times New Roman" w:hAnsi="Arial" w:cs="Arial"/>
              </w:rPr>
            </w:pPr>
          </w:p>
          <w:p w:rsidR="004D40EC" w:rsidRDefault="004D40EC" w:rsidP="007C5543">
            <w:pPr>
              <w:spacing w:line="360" w:lineRule="auto"/>
              <w:rPr>
                <w:rFonts w:ascii="Arial" w:eastAsia="Times New Roman" w:hAnsi="Arial" w:cs="Arial"/>
              </w:rPr>
            </w:pPr>
          </w:p>
          <w:p w:rsidR="004D40EC" w:rsidRPr="00AD55EC" w:rsidRDefault="004D40EC" w:rsidP="007C5543">
            <w:pPr>
              <w:spacing w:line="360" w:lineRule="auto"/>
              <w:rPr>
                <w:rFonts w:ascii="Arial" w:eastAsia="Times New Roman" w:hAnsi="Arial" w:cs="Arial"/>
              </w:rPr>
            </w:pPr>
          </w:p>
          <w:p w:rsidR="00AD55EC" w:rsidRPr="004D40EC" w:rsidRDefault="00AD55EC" w:rsidP="007C5543">
            <w:pPr>
              <w:pStyle w:val="ListParagraph"/>
              <w:numPr>
                <w:ilvl w:val="0"/>
                <w:numId w:val="14"/>
              </w:numPr>
              <w:spacing w:line="360" w:lineRule="auto"/>
              <w:rPr>
                <w:rFonts w:ascii="Arial" w:hAnsi="Arial" w:cs="Arial"/>
              </w:rPr>
            </w:pPr>
            <w:r w:rsidRPr="004D40EC">
              <w:rPr>
                <w:rFonts w:ascii="Arial" w:hAnsi="Arial" w:cs="Arial"/>
              </w:rPr>
              <w:lastRenderedPageBreak/>
              <w:t>Solving the two equations for wages and employment, we get:</w:t>
            </w:r>
          </w:p>
          <w:p w:rsidR="004D40EC" w:rsidRPr="004D40EC" w:rsidRDefault="004D40EC" w:rsidP="007C5543">
            <w:pPr>
              <w:pStyle w:val="ListParagraph"/>
              <w:spacing w:line="360" w:lineRule="auto"/>
              <w:rPr>
                <w:rFonts w:ascii="Arial" w:hAnsi="Arial" w:cs="Arial"/>
              </w:rPr>
            </w:pPr>
          </w:p>
          <w:tbl>
            <w:tblPr>
              <w:tblW w:w="0" w:type="auto"/>
              <w:tblInd w:w="1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1"/>
            </w:tblGrid>
            <w:tr w:rsidR="00AD55EC" w:rsidRPr="00AD55EC" w:rsidTr="007A2A69">
              <w:tblPrEx>
                <w:tblCellMar>
                  <w:top w:w="0" w:type="dxa"/>
                  <w:bottom w:w="0" w:type="dxa"/>
                </w:tblCellMar>
              </w:tblPrEx>
              <w:trPr>
                <w:trHeight w:val="45"/>
              </w:trPr>
              <w:tc>
                <w:tcPr>
                  <w:tcW w:w="881" w:type="dxa"/>
                  <w:tcBorders>
                    <w:top w:val="nil"/>
                    <w:left w:val="nil"/>
                    <w:bottom w:val="single" w:sz="4" w:space="0" w:color="auto"/>
                    <w:right w:val="nil"/>
                  </w:tcBorders>
                </w:tcPr>
                <w:p w:rsidR="00AD55EC" w:rsidRPr="00AD55EC" w:rsidRDefault="00AD55EC" w:rsidP="007C5543">
                  <w:pPr>
                    <w:spacing w:line="360" w:lineRule="auto"/>
                    <w:rPr>
                      <w:rFonts w:ascii="Arial" w:eastAsia="Calibri" w:hAnsi="Arial" w:cs="Arial"/>
                      <w:lang w:val="en-US"/>
                    </w:rPr>
                  </w:pPr>
                  <w:r w:rsidRPr="00AD55EC">
                    <w:rPr>
                      <w:rFonts w:ascii="Arial" w:eastAsia="Calibri" w:hAnsi="Arial" w:cs="Arial"/>
                      <w:lang w:val="en-US"/>
                    </w:rPr>
                    <w:t xml:space="preserve">O </w:t>
                  </w:r>
                </w:p>
              </w:tc>
            </w:tr>
          </w:tbl>
          <w:p w:rsidR="00AD55EC" w:rsidRPr="00AD55EC" w:rsidRDefault="00AD55EC" w:rsidP="007C5543">
            <w:pPr>
              <w:spacing w:line="360" w:lineRule="auto"/>
              <w:rPr>
                <w:rFonts w:ascii="Arial" w:eastAsia="Times New Roman" w:hAnsi="Arial" w:cs="Arial"/>
                <w:u w:val="single"/>
              </w:rPr>
            </w:pPr>
            <w:r w:rsidRPr="00AD55EC">
              <w:rPr>
                <w:rFonts w:ascii="Arial" w:eastAsia="Calibri" w:hAnsi="Arial" w:cs="Arial"/>
              </w:rPr>
              <w:t xml:space="preserve">                              W =    N + O      S      + </w:t>
            </w:r>
          </w:p>
          <w:tbl>
            <w:tblPr>
              <w:tblW w:w="0" w:type="auto"/>
              <w:tblInd w:w="1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1"/>
            </w:tblGrid>
            <w:tr w:rsidR="00AD55EC" w:rsidRPr="00AD55EC" w:rsidTr="007A2A69">
              <w:tblPrEx>
                <w:tblCellMar>
                  <w:top w:w="0" w:type="dxa"/>
                  <w:bottom w:w="0" w:type="dxa"/>
                </w:tblCellMar>
              </w:tblPrEx>
              <w:trPr>
                <w:trHeight w:val="45"/>
              </w:trPr>
              <w:tc>
                <w:tcPr>
                  <w:tcW w:w="881" w:type="dxa"/>
                  <w:tcBorders>
                    <w:top w:val="nil"/>
                    <w:left w:val="nil"/>
                    <w:bottom w:val="single" w:sz="4" w:space="0" w:color="auto"/>
                    <w:right w:val="nil"/>
                  </w:tcBorders>
                </w:tcPr>
                <w:p w:rsidR="00AD55EC" w:rsidRPr="00AD55EC" w:rsidRDefault="00AD55EC" w:rsidP="007C5543">
                  <w:pPr>
                    <w:spacing w:line="360" w:lineRule="auto"/>
                    <w:rPr>
                      <w:rFonts w:ascii="Arial" w:eastAsia="Calibri" w:hAnsi="Arial" w:cs="Arial"/>
                      <w:lang w:val="en-US"/>
                    </w:rPr>
                  </w:pPr>
                  <w:r w:rsidRPr="00AD55EC">
                    <w:rPr>
                      <w:rFonts w:ascii="Arial" w:eastAsia="Calibri" w:hAnsi="Arial" w:cs="Arial"/>
                      <w:lang w:val="en-US"/>
                    </w:rPr>
                    <w:t xml:space="preserve">N </w:t>
                  </w:r>
                </w:p>
              </w:tc>
            </w:tr>
          </w:tbl>
          <w:p w:rsidR="00AD55EC" w:rsidRPr="00AD55EC" w:rsidRDefault="00AD55EC" w:rsidP="007C5543">
            <w:pPr>
              <w:spacing w:line="360" w:lineRule="auto"/>
              <w:rPr>
                <w:rFonts w:ascii="Arial" w:eastAsia="Times New Roman" w:hAnsi="Arial" w:cs="Arial"/>
                <w:u w:val="single"/>
              </w:rPr>
            </w:pPr>
            <w:r w:rsidRPr="00AD55EC">
              <w:rPr>
                <w:rFonts w:ascii="Arial" w:eastAsia="Calibri" w:hAnsi="Arial" w:cs="Arial"/>
              </w:rPr>
              <w:t xml:space="preserve">                                        N + O      d </w:t>
            </w:r>
          </w:p>
          <w:p w:rsidR="00AD55EC" w:rsidRPr="00AD55EC" w:rsidRDefault="00AD55EC" w:rsidP="007C5543">
            <w:pPr>
              <w:spacing w:line="360" w:lineRule="auto"/>
              <w:rPr>
                <w:rFonts w:ascii="Arial" w:eastAsia="Times New Roman" w:hAnsi="Arial" w:cs="Arial"/>
                <w:u w:val="single"/>
              </w:rPr>
            </w:pPr>
          </w:p>
          <w:p w:rsidR="00AD55EC" w:rsidRPr="00AD55EC" w:rsidRDefault="00AD55EC" w:rsidP="007C5543">
            <w:pPr>
              <w:spacing w:line="360" w:lineRule="auto"/>
              <w:rPr>
                <w:rFonts w:ascii="Arial" w:eastAsia="Calibri" w:hAnsi="Arial" w:cs="Arial"/>
                <w:b/>
              </w:rPr>
            </w:pPr>
            <w:r w:rsidRPr="00AD55EC">
              <w:rPr>
                <w:rFonts w:ascii="Arial" w:eastAsia="Calibri" w:hAnsi="Arial" w:cs="Arial"/>
                <w:b/>
                <w:bCs/>
              </w:rPr>
              <w:t xml:space="preserve">3. </w:t>
            </w:r>
            <w:r w:rsidRPr="00AD55EC">
              <w:rPr>
                <w:rFonts w:ascii="Arial" w:eastAsia="Calibri" w:hAnsi="Arial" w:cs="Arial"/>
                <w:b/>
              </w:rPr>
              <w:t xml:space="preserve">Write short notes on the followings: </w:t>
            </w:r>
          </w:p>
          <w:p w:rsidR="00AD55EC" w:rsidRPr="00AD55EC" w:rsidRDefault="00AD55EC" w:rsidP="007C5543">
            <w:pPr>
              <w:autoSpaceDE w:val="0"/>
              <w:autoSpaceDN w:val="0"/>
              <w:adjustRightInd w:val="0"/>
              <w:spacing w:line="360" w:lineRule="auto"/>
              <w:rPr>
                <w:rFonts w:ascii="Arial" w:eastAsia="Calibri" w:hAnsi="Arial" w:cs="Arial"/>
                <w:b/>
                <w:bCs/>
                <w:color w:val="000000"/>
              </w:rPr>
            </w:pPr>
            <w:r w:rsidRPr="00AD55EC">
              <w:rPr>
                <w:rFonts w:ascii="Arial" w:eastAsia="Calibri" w:hAnsi="Arial" w:cs="Arial"/>
                <w:b/>
              </w:rPr>
              <w:t xml:space="preserve">a) Internal labour supply: </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Determining the internal supply of employees can be done using succession plans, charts, HRM</w:t>
            </w:r>
            <w:r w:rsidR="006438DE">
              <w:rPr>
                <w:rFonts w:ascii="Arial" w:eastAsia="Calibri" w:hAnsi="Arial" w:cs="Arial"/>
                <w:color w:val="000000"/>
              </w:rPr>
              <w:t xml:space="preserve"> </w:t>
            </w:r>
            <w:r w:rsidRPr="00AD55EC">
              <w:rPr>
                <w:rFonts w:ascii="Arial" w:eastAsia="Calibri" w:hAnsi="Arial" w:cs="Arial"/>
                <w:color w:val="000000"/>
              </w:rPr>
              <w:t>information and departmental estimates.</w:t>
            </w:r>
          </w:p>
          <w:p w:rsidR="00AD55EC" w:rsidRPr="00AD55EC" w:rsidRDefault="00AD55EC" w:rsidP="007C5543">
            <w:pPr>
              <w:numPr>
                <w:ilvl w:val="0"/>
                <w:numId w:val="9"/>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Replacement Charts</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Replacement charts may come in the form of manuals or automated records. They display</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information regarding which employees is ready to be promoted to specific positions.</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Whenever needs are forecasted for particular jobs it is the replacement charts that assist</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in identifying the supply of candidates (from inside the organisation) to fill the positions.</w:t>
            </w:r>
          </w:p>
          <w:p w:rsidR="00AD55EC" w:rsidRPr="00AD55EC" w:rsidRDefault="00AD55EC" w:rsidP="007C5543">
            <w:pPr>
              <w:numPr>
                <w:ilvl w:val="0"/>
                <w:numId w:val="9"/>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Human Resource Management Information Systems</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The qualifications and skills of a company’s employees are contained in HR management</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information systems. This information will be viewed to check for potential candidates</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with the desired skills after workforce demand is forecast.</w:t>
            </w:r>
          </w:p>
          <w:p w:rsidR="00AD55EC" w:rsidRPr="00AD55EC" w:rsidRDefault="00AD55EC" w:rsidP="007C5543">
            <w:pPr>
              <w:numPr>
                <w:ilvl w:val="0"/>
                <w:numId w:val="9"/>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Departmental Estimates</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Every organisation and its departments go through continual flows of employees in and</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out. Analysing this movement is valuable in forecasting internal supply of employees.</w:t>
            </w:r>
          </w:p>
          <w:p w:rsidR="00AD55EC" w:rsidRPr="00AD55EC" w:rsidRDefault="00AD55EC" w:rsidP="007C5543">
            <w:pPr>
              <w:autoSpaceDE w:val="0"/>
              <w:autoSpaceDN w:val="0"/>
              <w:adjustRightInd w:val="0"/>
              <w:spacing w:line="360" w:lineRule="auto"/>
              <w:rPr>
                <w:rFonts w:ascii="Arial" w:eastAsia="Calibri" w:hAnsi="Arial" w:cs="Arial"/>
                <w:color w:val="000000"/>
              </w:rPr>
            </w:pP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Estimated Internal Labour Supply for a Department</w:t>
            </w:r>
          </w:p>
          <w:p w:rsidR="00AD55EC" w:rsidRPr="00AD55EC" w:rsidRDefault="00AD55EC" w:rsidP="007C5543">
            <w:pPr>
              <w:spacing w:line="360" w:lineRule="auto"/>
              <w:rPr>
                <w:rFonts w:ascii="Arial" w:eastAsia="Calibri" w:hAnsi="Arial" w:cs="Arial"/>
                <w:color w:val="000000"/>
              </w:rPr>
            </w:pPr>
            <w:r w:rsidRPr="00AD55EC">
              <w:rPr>
                <w:rFonts w:ascii="Arial" w:eastAsia="Calibri" w:hAnsi="Arial" w:cs="Arial"/>
                <w:color w:val="000000"/>
              </w:rPr>
              <w:t>Current Staffing Level – Outflows + Inflows = Internal Supply</w:t>
            </w:r>
          </w:p>
          <w:p w:rsidR="00AD55EC" w:rsidRPr="00AD55EC" w:rsidRDefault="00AD55EC" w:rsidP="007C5543">
            <w:pPr>
              <w:spacing w:line="360" w:lineRule="auto"/>
              <w:rPr>
                <w:rFonts w:ascii="Arial" w:eastAsia="Calibri" w:hAnsi="Arial" w:cs="Arial"/>
              </w:rPr>
            </w:pPr>
            <w:r w:rsidRPr="00AD55EC">
              <w:rPr>
                <w:rFonts w:ascii="Arial" w:eastAsia="Calibri" w:hAnsi="Arial" w:cs="Arial"/>
              </w:rPr>
              <w:t>Inflows: transfers from other departments, hires from the external labour market, recalls from lay-offs, or employees returning from leave.</w:t>
            </w:r>
          </w:p>
          <w:p w:rsidR="00AD55EC" w:rsidRPr="00AD55EC" w:rsidRDefault="00AD55EC" w:rsidP="007C5543">
            <w:pPr>
              <w:spacing w:line="360" w:lineRule="auto"/>
              <w:rPr>
                <w:rFonts w:ascii="Arial" w:eastAsia="Calibri" w:hAnsi="Arial" w:cs="Arial"/>
              </w:rPr>
            </w:pPr>
            <w:r w:rsidRPr="00AD55EC">
              <w:rPr>
                <w:rFonts w:ascii="Arial" w:eastAsia="Calibri" w:hAnsi="Arial" w:cs="Arial"/>
              </w:rPr>
              <w:t>Outflows: retirements, resignations, death, promotions to other departments, transfers to other departments, or terminations/dismissals.</w:t>
            </w:r>
          </w:p>
          <w:p w:rsidR="00AD55EC" w:rsidRPr="00AD55EC" w:rsidRDefault="00AD55EC" w:rsidP="007C5543">
            <w:pPr>
              <w:spacing w:line="360" w:lineRule="auto"/>
              <w:rPr>
                <w:rFonts w:ascii="Arial" w:eastAsia="Calibri" w:hAnsi="Arial" w:cs="Arial"/>
                <w:b/>
              </w:rPr>
            </w:pPr>
            <w:r w:rsidRPr="00AD55EC">
              <w:rPr>
                <w:rFonts w:ascii="Arial" w:eastAsia="Calibri" w:hAnsi="Arial" w:cs="Arial"/>
                <w:b/>
              </w:rPr>
              <w:t>b) External labour supply</w:t>
            </w:r>
            <w:r w:rsidRPr="00AD55EC">
              <w:rPr>
                <w:rFonts w:ascii="Arial" w:eastAsia="Calibri" w:hAnsi="Arial" w:cs="Arial"/>
              </w:rPr>
              <w:t xml:space="preserve"> </w:t>
            </w:r>
          </w:p>
          <w:p w:rsidR="00AD55EC" w:rsidRPr="00AD55EC" w:rsidRDefault="00AD55EC" w:rsidP="007C5543">
            <w:pPr>
              <w:spacing w:line="360" w:lineRule="auto"/>
              <w:rPr>
                <w:rFonts w:ascii="Arial" w:eastAsia="Calibri" w:hAnsi="Arial" w:cs="Arial"/>
                <w:bCs/>
              </w:rPr>
            </w:pPr>
            <w:r w:rsidRPr="00AD55EC">
              <w:rPr>
                <w:rFonts w:ascii="Arial" w:eastAsia="Calibri" w:hAnsi="Arial" w:cs="Arial"/>
                <w:bCs/>
              </w:rPr>
              <w:t>When it comes to forecasting external supplies of potential employees there is quite a lot of</w:t>
            </w:r>
          </w:p>
          <w:p w:rsidR="00AD55EC" w:rsidRPr="00AD55EC" w:rsidRDefault="00AD55EC" w:rsidP="007C5543">
            <w:pPr>
              <w:spacing w:line="360" w:lineRule="auto"/>
              <w:rPr>
                <w:rFonts w:ascii="Arial" w:eastAsia="Calibri" w:hAnsi="Arial" w:cs="Arial"/>
                <w:bCs/>
              </w:rPr>
            </w:pPr>
            <w:r w:rsidRPr="00AD55EC">
              <w:rPr>
                <w:rFonts w:ascii="Arial" w:eastAsia="Calibri" w:hAnsi="Arial" w:cs="Arial"/>
                <w:bCs/>
              </w:rPr>
              <w:t>information available from many different sources. Agencies which are state and local economic</w:t>
            </w:r>
            <w:r w:rsidR="006438DE">
              <w:rPr>
                <w:rFonts w:ascii="Arial" w:eastAsia="Calibri" w:hAnsi="Arial" w:cs="Arial"/>
                <w:bCs/>
              </w:rPr>
              <w:t xml:space="preserve"> </w:t>
            </w:r>
            <w:r w:rsidRPr="00AD55EC">
              <w:rPr>
                <w:rFonts w:ascii="Arial" w:eastAsia="Calibri" w:hAnsi="Arial" w:cs="Arial"/>
                <w:bCs/>
              </w:rPr>
              <w:t>organisations have available data on labour supply. The Bureau of Labour Statistics has a lot of</w:t>
            </w:r>
            <w:r w:rsidR="006438DE">
              <w:rPr>
                <w:rFonts w:ascii="Arial" w:eastAsia="Calibri" w:hAnsi="Arial" w:cs="Arial"/>
                <w:bCs/>
              </w:rPr>
              <w:t xml:space="preserve"> </w:t>
            </w:r>
            <w:r w:rsidRPr="00AD55EC">
              <w:rPr>
                <w:rFonts w:ascii="Arial" w:eastAsia="Calibri" w:hAnsi="Arial" w:cs="Arial"/>
                <w:bCs/>
              </w:rPr>
              <w:t xml:space="preserve">labour force information online. The Department of Labour also has </w:t>
            </w:r>
            <w:r w:rsidRPr="00AD55EC">
              <w:rPr>
                <w:rFonts w:ascii="Arial" w:eastAsia="Calibri" w:hAnsi="Arial" w:cs="Arial"/>
                <w:bCs/>
              </w:rPr>
              <w:lastRenderedPageBreak/>
              <w:t>information for almost any</w:t>
            </w:r>
            <w:r w:rsidR="006438DE">
              <w:rPr>
                <w:rFonts w:ascii="Arial" w:eastAsia="Calibri" w:hAnsi="Arial" w:cs="Arial"/>
                <w:bCs/>
              </w:rPr>
              <w:t xml:space="preserve"> </w:t>
            </w:r>
            <w:r w:rsidRPr="00AD55EC">
              <w:rPr>
                <w:rFonts w:ascii="Arial" w:eastAsia="Calibri" w:hAnsi="Arial" w:cs="Arial"/>
                <w:color w:val="000000"/>
              </w:rPr>
              <w:t>location and publishes forecasts yearly for most job types. A wide range of labour force data is</w:t>
            </w:r>
            <w:r w:rsidR="006438DE">
              <w:rPr>
                <w:rFonts w:ascii="Arial" w:eastAsia="Calibri" w:hAnsi="Arial" w:cs="Arial"/>
                <w:bCs/>
              </w:rPr>
              <w:t xml:space="preserve"> </w:t>
            </w:r>
            <w:r w:rsidRPr="00AD55EC">
              <w:rPr>
                <w:rFonts w:ascii="Arial" w:eastAsia="Calibri" w:hAnsi="Arial" w:cs="Arial"/>
                <w:color w:val="000000"/>
              </w:rPr>
              <w:t>also available online that companies can use, including data from professional organisations.</w:t>
            </w:r>
          </w:p>
          <w:p w:rsidR="00AD55EC" w:rsidRPr="00AD55EC" w:rsidRDefault="00AD55EC" w:rsidP="007C5543">
            <w:pPr>
              <w:autoSpaceDE w:val="0"/>
              <w:autoSpaceDN w:val="0"/>
              <w:adjustRightInd w:val="0"/>
              <w:spacing w:line="360" w:lineRule="auto"/>
              <w:rPr>
                <w:rFonts w:ascii="Arial" w:eastAsia="Calibri" w:hAnsi="Arial" w:cs="Arial"/>
                <w:color w:val="000000"/>
              </w:rPr>
            </w:pPr>
            <w:r w:rsidRPr="00AD55EC">
              <w:rPr>
                <w:rFonts w:ascii="Arial" w:eastAsia="Calibri" w:hAnsi="Arial" w:cs="Arial"/>
                <w:color w:val="000000"/>
              </w:rPr>
              <w:t>External candidates’ availability can be affected by:</w:t>
            </w:r>
          </w:p>
          <w:p w:rsidR="00AD55EC" w:rsidRPr="00AD55EC" w:rsidRDefault="00AD55EC" w:rsidP="007C5543">
            <w:pPr>
              <w:numPr>
                <w:ilvl w:val="0"/>
                <w:numId w:val="10"/>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Economic conditions.</w:t>
            </w:r>
          </w:p>
          <w:p w:rsidR="00AD55EC" w:rsidRPr="00AD55EC" w:rsidRDefault="00AD55EC" w:rsidP="007C5543">
            <w:pPr>
              <w:numPr>
                <w:ilvl w:val="0"/>
                <w:numId w:val="10"/>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Unemployment rates.</w:t>
            </w:r>
          </w:p>
          <w:p w:rsidR="00AD55EC" w:rsidRPr="00AD55EC" w:rsidRDefault="00AD55EC" w:rsidP="007C5543">
            <w:pPr>
              <w:numPr>
                <w:ilvl w:val="0"/>
                <w:numId w:val="10"/>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College and high school graduation rates in the relevant labour market.</w:t>
            </w:r>
          </w:p>
          <w:p w:rsidR="00AD55EC" w:rsidRPr="00AD55EC" w:rsidRDefault="00AD55EC" w:rsidP="007C5543">
            <w:pPr>
              <w:numPr>
                <w:ilvl w:val="0"/>
                <w:numId w:val="10"/>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Migration in or out of the area.</w:t>
            </w:r>
          </w:p>
          <w:p w:rsidR="00AD55EC" w:rsidRPr="00AD55EC" w:rsidRDefault="00AD55EC" w:rsidP="007C5543">
            <w:pPr>
              <w:numPr>
                <w:ilvl w:val="0"/>
                <w:numId w:val="10"/>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Skill levels of potential candidates in the labour market.</w:t>
            </w:r>
          </w:p>
          <w:p w:rsidR="00AD55EC" w:rsidRPr="00AD55EC" w:rsidRDefault="00AD55EC" w:rsidP="007C5543">
            <w:pPr>
              <w:numPr>
                <w:ilvl w:val="0"/>
                <w:numId w:val="10"/>
              </w:numPr>
              <w:autoSpaceDE w:val="0"/>
              <w:autoSpaceDN w:val="0"/>
              <w:adjustRightInd w:val="0"/>
              <w:spacing w:line="360" w:lineRule="auto"/>
              <w:contextualSpacing/>
              <w:rPr>
                <w:rFonts w:ascii="Arial" w:eastAsia="Calibri" w:hAnsi="Arial" w:cs="Arial"/>
                <w:color w:val="000000"/>
              </w:rPr>
            </w:pPr>
            <w:r w:rsidRPr="00AD55EC">
              <w:rPr>
                <w:rFonts w:ascii="Arial" w:eastAsia="Calibri" w:hAnsi="Arial" w:cs="Arial"/>
                <w:color w:val="000000"/>
              </w:rPr>
              <w:t>Competition for labour in the labour market.</w:t>
            </w:r>
          </w:p>
          <w:p w:rsidR="00AD55EC" w:rsidRPr="00AD55EC" w:rsidRDefault="00AD55EC" w:rsidP="007C5543">
            <w:pPr>
              <w:numPr>
                <w:ilvl w:val="0"/>
                <w:numId w:val="10"/>
              </w:numPr>
              <w:spacing w:line="360" w:lineRule="auto"/>
              <w:contextualSpacing/>
              <w:rPr>
                <w:rFonts w:ascii="Arial" w:eastAsia="Calibri" w:hAnsi="Arial" w:cs="Arial"/>
                <w:bCs/>
              </w:rPr>
            </w:pPr>
            <w:r w:rsidRPr="00AD55EC">
              <w:rPr>
                <w:rFonts w:ascii="Arial" w:eastAsia="Calibri" w:hAnsi="Arial" w:cs="Arial"/>
                <w:color w:val="000000"/>
              </w:rPr>
              <w:t>Changes in the skill requirements of the potential job openings in the company.</w:t>
            </w:r>
          </w:p>
          <w:p w:rsidR="00AD55EC" w:rsidRPr="00AD55EC" w:rsidRDefault="00AD55EC" w:rsidP="007C5543">
            <w:pPr>
              <w:spacing w:line="360" w:lineRule="auto"/>
              <w:ind w:left="720"/>
              <w:contextualSpacing/>
              <w:rPr>
                <w:rFonts w:ascii="Arial" w:eastAsia="Calibri" w:hAnsi="Arial" w:cs="Arial"/>
                <w:color w:val="000000"/>
              </w:rPr>
            </w:pPr>
          </w:p>
          <w:p w:rsidR="00AD55EC" w:rsidRPr="00AD55EC" w:rsidRDefault="00AD55EC" w:rsidP="007C5543">
            <w:pPr>
              <w:spacing w:line="360" w:lineRule="auto"/>
              <w:ind w:left="720"/>
              <w:contextualSpacing/>
              <w:rPr>
                <w:rFonts w:ascii="Arial" w:eastAsia="Calibri" w:hAnsi="Arial" w:cs="Arial"/>
                <w:color w:val="000000"/>
              </w:rPr>
            </w:pPr>
            <w:r w:rsidRPr="00AD55EC">
              <w:rPr>
                <w:rFonts w:ascii="Arial" w:eastAsia="Calibri" w:hAnsi="Arial" w:cs="Arial"/>
                <w:color w:val="000000"/>
              </w:rPr>
              <w:t>Reference:</w:t>
            </w:r>
          </w:p>
          <w:p w:rsidR="00AD55EC" w:rsidRPr="00AD55EC" w:rsidRDefault="00AD55EC" w:rsidP="007C5543">
            <w:pPr>
              <w:numPr>
                <w:ilvl w:val="0"/>
                <w:numId w:val="11"/>
              </w:numPr>
              <w:spacing w:line="360" w:lineRule="auto"/>
              <w:contextualSpacing/>
              <w:rPr>
                <w:rFonts w:ascii="Arial" w:eastAsia="Calibri" w:hAnsi="Arial" w:cs="Arial"/>
              </w:rPr>
            </w:pPr>
            <w:r w:rsidRPr="00AD55EC">
              <w:rPr>
                <w:rFonts w:ascii="Arial" w:eastAsia="Times New Roman" w:hAnsi="Arial" w:cs="Arial"/>
              </w:rPr>
              <w:t>(</w:t>
            </w:r>
            <w:r w:rsidRPr="00AD55EC">
              <w:rPr>
                <w:rFonts w:ascii="Arial" w:eastAsia="Calibri" w:hAnsi="Arial" w:cs="Arial"/>
              </w:rPr>
              <w:t>Dr. Sullivan, October 24, 2002, why you need workforce planning).</w:t>
            </w:r>
          </w:p>
          <w:p w:rsidR="00AD55EC" w:rsidRPr="00AD55EC" w:rsidRDefault="00AD55EC" w:rsidP="007C5543">
            <w:pPr>
              <w:numPr>
                <w:ilvl w:val="0"/>
                <w:numId w:val="11"/>
              </w:numPr>
              <w:spacing w:line="360" w:lineRule="auto"/>
              <w:contextualSpacing/>
              <w:rPr>
                <w:rFonts w:ascii="Arial" w:eastAsia="Calibri" w:hAnsi="Arial" w:cs="Arial"/>
                <w:i/>
                <w:iCs/>
              </w:rPr>
            </w:pPr>
            <w:r w:rsidRPr="00AD55EC">
              <w:rPr>
                <w:rFonts w:ascii="Arial" w:eastAsia="Calibri" w:hAnsi="Arial" w:cs="Arial"/>
              </w:rPr>
              <w:t>(</w:t>
            </w:r>
            <w:r w:rsidRPr="00AD55EC">
              <w:rPr>
                <w:rFonts w:ascii="Arial" w:eastAsia="Calibri" w:hAnsi="Arial" w:cs="Arial"/>
                <w:i/>
                <w:iCs/>
              </w:rPr>
              <w:t>mpforest.gov.in/hrd/Syllabus/).</w:t>
            </w:r>
          </w:p>
          <w:p w:rsidR="00AD55EC" w:rsidRPr="00AD55EC" w:rsidRDefault="00AD55EC" w:rsidP="007C5543">
            <w:pPr>
              <w:numPr>
                <w:ilvl w:val="0"/>
                <w:numId w:val="11"/>
              </w:numPr>
              <w:spacing w:line="360" w:lineRule="auto"/>
              <w:contextualSpacing/>
              <w:rPr>
                <w:rFonts w:ascii="Arial" w:eastAsia="Calibri" w:hAnsi="Arial" w:cs="Arial"/>
                <w:color w:val="000000"/>
              </w:rPr>
            </w:pPr>
            <w:r w:rsidRPr="00AD55EC">
              <w:rPr>
                <w:rFonts w:ascii="Arial" w:eastAsia="Calibri" w:hAnsi="Arial" w:cs="Arial"/>
                <w:bCs/>
              </w:rPr>
              <w:t>(</w:t>
            </w:r>
            <w:hyperlink r:id="rId10" w:history="1">
              <w:r w:rsidRPr="00AD55EC">
                <w:rPr>
                  <w:rFonts w:ascii="Arial" w:eastAsia="Calibri" w:hAnsi="Arial" w:cs="Arial"/>
                  <w:bCs/>
                  <w:color w:val="0000FF"/>
                  <w:u w:val="single"/>
                </w:rPr>
                <w:t>http://yourbusiness.azcentral.com/forecasting-techniques-human-resource</w:t>
              </w:r>
            </w:hyperlink>
            <w:r w:rsidRPr="00AD55EC">
              <w:rPr>
                <w:rFonts w:ascii="Arial" w:eastAsia="Calibri" w:hAnsi="Arial" w:cs="Arial"/>
                <w:bCs/>
              </w:rPr>
              <w:t xml:space="preserve">). </w:t>
            </w:r>
          </w:p>
          <w:p w:rsidR="00AD55EC" w:rsidRPr="00AD55EC" w:rsidRDefault="00AD55EC" w:rsidP="007C5543">
            <w:pPr>
              <w:numPr>
                <w:ilvl w:val="0"/>
                <w:numId w:val="11"/>
              </w:numPr>
              <w:spacing w:line="360" w:lineRule="auto"/>
              <w:contextualSpacing/>
              <w:rPr>
                <w:rFonts w:ascii="Arial" w:eastAsia="Calibri" w:hAnsi="Arial" w:cs="Arial"/>
                <w:bCs/>
              </w:rPr>
            </w:pPr>
            <w:r w:rsidRPr="00AD55EC">
              <w:rPr>
                <w:rFonts w:ascii="Arial" w:eastAsia="Calibri" w:hAnsi="Arial" w:cs="Arial"/>
                <w:bCs/>
              </w:rPr>
              <w:t>(</w:t>
            </w:r>
            <w:hyperlink r:id="rId11" w:history="1">
              <w:r w:rsidRPr="00AD55EC">
                <w:rPr>
                  <w:rFonts w:ascii="Arial" w:eastAsia="Calibri" w:hAnsi="Arial" w:cs="Arial"/>
                  <w:bCs/>
                  <w:color w:val="0000FF"/>
                  <w:u w:val="single"/>
                </w:rPr>
                <w:t>https://en.wikipedia.org/wiki/Recession</w:t>
              </w:r>
            </w:hyperlink>
            <w:r w:rsidRPr="00AD55EC">
              <w:rPr>
                <w:rFonts w:ascii="Arial" w:eastAsia="Calibri" w:hAnsi="Arial" w:cs="Arial"/>
                <w:bCs/>
              </w:rPr>
              <w:t>).</w:t>
            </w:r>
          </w:p>
          <w:p w:rsidR="00AD55EC" w:rsidRPr="00AD55EC" w:rsidRDefault="00AD55EC" w:rsidP="007C5543">
            <w:pPr>
              <w:numPr>
                <w:ilvl w:val="0"/>
                <w:numId w:val="11"/>
              </w:numPr>
              <w:spacing w:line="360" w:lineRule="auto"/>
              <w:contextualSpacing/>
              <w:rPr>
                <w:rFonts w:ascii="Arial" w:eastAsia="Times New Roman" w:hAnsi="Arial" w:cs="Arial"/>
              </w:rPr>
            </w:pPr>
            <w:r w:rsidRPr="00AD55EC">
              <w:rPr>
                <w:rFonts w:ascii="Arial" w:eastAsia="Times New Roman" w:hAnsi="Arial" w:cs="Arial"/>
              </w:rPr>
              <w:t>(</w:t>
            </w:r>
            <w:hyperlink r:id="rId12" w:history="1">
              <w:r w:rsidRPr="00AD55EC">
                <w:rPr>
                  <w:rFonts w:ascii="Arial" w:eastAsia="Times New Roman" w:hAnsi="Arial" w:cs="Arial"/>
                  <w:color w:val="0000FF"/>
                  <w:u w:val="single"/>
                </w:rPr>
                <w:t>https://www.bportugal.pt/sites/default/files/anexos/papers/ab201206_e.pdf</w:t>
              </w:r>
            </w:hyperlink>
            <w:r w:rsidRPr="00AD55EC">
              <w:rPr>
                <w:rFonts w:ascii="Arial" w:eastAsia="Times New Roman" w:hAnsi="Arial" w:cs="Arial"/>
              </w:rPr>
              <w:t>).</w:t>
            </w:r>
          </w:p>
          <w:p w:rsidR="00AD55EC" w:rsidRPr="00AD55EC" w:rsidRDefault="00AD55EC" w:rsidP="007C5543">
            <w:pPr>
              <w:spacing w:line="360" w:lineRule="auto"/>
              <w:ind w:left="720"/>
              <w:contextualSpacing/>
              <w:rPr>
                <w:rFonts w:ascii="Arial" w:eastAsia="Calibri" w:hAnsi="Arial" w:cs="Arial"/>
                <w:bCs/>
              </w:rPr>
            </w:pPr>
          </w:p>
          <w:p w:rsidR="00AD55EC" w:rsidRPr="00AD55EC" w:rsidRDefault="00AD55EC" w:rsidP="00AD55EC">
            <w:pPr>
              <w:spacing w:line="360" w:lineRule="auto"/>
              <w:ind w:left="720"/>
              <w:contextualSpacing/>
              <w:rPr>
                <w:rFonts w:ascii="Arial" w:eastAsia="Calibri" w:hAnsi="Arial" w:cs="Arial"/>
                <w:color w:val="000000"/>
              </w:rPr>
            </w:pPr>
          </w:p>
          <w:p w:rsidR="00AD55EC" w:rsidRPr="00AD55EC" w:rsidRDefault="00AD55EC" w:rsidP="00AD55EC">
            <w:pPr>
              <w:spacing w:line="360" w:lineRule="auto"/>
              <w:ind w:left="720"/>
              <w:contextualSpacing/>
              <w:rPr>
                <w:rFonts w:ascii="Arial" w:eastAsia="Calibri" w:hAnsi="Arial" w:cs="Arial"/>
                <w:color w:val="000000"/>
              </w:rPr>
            </w:pPr>
          </w:p>
          <w:p w:rsidR="00AD55EC" w:rsidRPr="00AD55EC" w:rsidRDefault="00AD55EC" w:rsidP="00AD55EC">
            <w:pPr>
              <w:spacing w:line="360" w:lineRule="auto"/>
              <w:ind w:left="720"/>
              <w:contextualSpacing/>
              <w:rPr>
                <w:rFonts w:ascii="Arial" w:eastAsia="Calibri" w:hAnsi="Arial" w:cs="Arial"/>
                <w:color w:val="000000"/>
              </w:rPr>
            </w:pPr>
          </w:p>
          <w:p w:rsidR="00AD55EC" w:rsidRPr="00AD55EC" w:rsidRDefault="00AD55EC" w:rsidP="00AD55EC">
            <w:pPr>
              <w:ind w:left="720"/>
              <w:contextualSpacing/>
              <w:rPr>
                <w:rFonts w:ascii="Calibri" w:eastAsia="Calibri" w:hAnsi="Calibri" w:cs="Arial"/>
                <w:bCs/>
              </w:rPr>
            </w:pPr>
          </w:p>
          <w:p w:rsidR="00AD55EC" w:rsidRPr="00CC2FB3" w:rsidRDefault="00AD55EC" w:rsidP="00A851DA">
            <w:pPr>
              <w:rPr>
                <w:rFonts w:ascii="Arial" w:hAnsi="Arial" w:cs="Arial"/>
                <w:sz w:val="24"/>
                <w:szCs w:val="24"/>
              </w:rPr>
            </w:pPr>
          </w:p>
          <w:p w:rsidR="00CC2FB3" w:rsidRDefault="001704AE" w:rsidP="00FC163D">
            <w:pPr>
              <w:spacing w:line="360" w:lineRule="auto"/>
              <w:rPr>
                <w:b/>
              </w:rPr>
            </w:pPr>
            <w:r w:rsidRPr="00E34FE9">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919" w:rsidRDefault="008A7919" w:rsidP="00CB4D0A">
      <w:pPr>
        <w:spacing w:after="0" w:line="240" w:lineRule="auto"/>
      </w:pPr>
      <w:r>
        <w:separator/>
      </w:r>
    </w:p>
  </w:endnote>
  <w:endnote w:type="continuationSeparator" w:id="0">
    <w:p w:rsidR="008A7919" w:rsidRDefault="008A79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919" w:rsidRDefault="008A7919" w:rsidP="00CB4D0A">
      <w:pPr>
        <w:spacing w:after="0" w:line="240" w:lineRule="auto"/>
      </w:pPr>
      <w:r>
        <w:separator/>
      </w:r>
    </w:p>
  </w:footnote>
  <w:footnote w:type="continuationSeparator" w:id="0">
    <w:p w:rsidR="008A7919" w:rsidRDefault="008A791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62F0"/>
    <w:multiLevelType w:val="hybridMultilevel"/>
    <w:tmpl w:val="BCBCF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C66156"/>
    <w:multiLevelType w:val="hybridMultilevel"/>
    <w:tmpl w:val="F498EE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C460140"/>
    <w:multiLevelType w:val="hybridMultilevel"/>
    <w:tmpl w:val="41DCE1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525C41"/>
    <w:multiLevelType w:val="hybridMultilevel"/>
    <w:tmpl w:val="FC9CABB2"/>
    <w:lvl w:ilvl="0" w:tplc="7D00D048">
      <w:start w:val="1"/>
      <w:numFmt w:val="decimal"/>
      <w:lvlText w:val="%1."/>
      <w:lvlJc w:val="left"/>
      <w:pPr>
        <w:ind w:left="90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
    <w:nsid w:val="2DAE29E6"/>
    <w:multiLevelType w:val="multilevel"/>
    <w:tmpl w:val="62303CB2"/>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E533E3"/>
    <w:multiLevelType w:val="hybridMultilevel"/>
    <w:tmpl w:val="573C1E28"/>
    <w:lvl w:ilvl="0" w:tplc="04090019">
      <w:start w:val="1"/>
      <w:numFmt w:val="lowerLetter"/>
      <w:lvlText w:val="%1."/>
      <w:lvlJc w:val="left"/>
      <w:pPr>
        <w:ind w:left="720" w:hanging="360"/>
      </w:pPr>
      <w:rPr>
        <w:rFonts w:hint="default"/>
      </w:rPr>
    </w:lvl>
    <w:lvl w:ilvl="1" w:tplc="33D4AE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D52B93"/>
    <w:multiLevelType w:val="hybridMultilevel"/>
    <w:tmpl w:val="A62A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397ECF"/>
    <w:multiLevelType w:val="hybridMultilevel"/>
    <w:tmpl w:val="B2362DA8"/>
    <w:lvl w:ilvl="0" w:tplc="D5688E82">
      <w:start w:val="2"/>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4B039C"/>
    <w:multiLevelType w:val="hybridMultilevel"/>
    <w:tmpl w:val="43AC70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77171B"/>
    <w:multiLevelType w:val="hybridMultilevel"/>
    <w:tmpl w:val="59CAF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2C0CDC"/>
    <w:multiLevelType w:val="hybridMultilevel"/>
    <w:tmpl w:val="2682B79E"/>
    <w:lvl w:ilvl="0" w:tplc="D75C652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1719BB"/>
    <w:multiLevelType w:val="hybridMultilevel"/>
    <w:tmpl w:val="E146E2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F13F78"/>
    <w:multiLevelType w:val="hybridMultilevel"/>
    <w:tmpl w:val="64C07B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20372F"/>
    <w:multiLevelType w:val="hybridMultilevel"/>
    <w:tmpl w:val="40EAB6C0"/>
    <w:lvl w:ilvl="0" w:tplc="BA76C6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2"/>
  </w:num>
  <w:num w:numId="5">
    <w:abstractNumId w:val="4"/>
  </w:num>
  <w:num w:numId="6">
    <w:abstractNumId w:val="9"/>
  </w:num>
  <w:num w:numId="7">
    <w:abstractNumId w:val="5"/>
  </w:num>
  <w:num w:numId="8">
    <w:abstractNumId w:val="0"/>
  </w:num>
  <w:num w:numId="9">
    <w:abstractNumId w:val="6"/>
  </w:num>
  <w:num w:numId="10">
    <w:abstractNumId w:val="10"/>
  </w:num>
  <w:num w:numId="11">
    <w:abstractNumId w:val="1"/>
  </w:num>
  <w:num w:numId="12">
    <w:abstractNumId w:val="11"/>
  </w:num>
  <w:num w:numId="13">
    <w:abstractNumId w:val="14"/>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11AF"/>
    <w:rsid w:val="000820E8"/>
    <w:rsid w:val="000B0A75"/>
    <w:rsid w:val="001175EE"/>
    <w:rsid w:val="00157CF6"/>
    <w:rsid w:val="001704AE"/>
    <w:rsid w:val="00171F51"/>
    <w:rsid w:val="00182416"/>
    <w:rsid w:val="00187EB4"/>
    <w:rsid w:val="001F0481"/>
    <w:rsid w:val="00200C92"/>
    <w:rsid w:val="0020451E"/>
    <w:rsid w:val="00206B9D"/>
    <w:rsid w:val="0023259C"/>
    <w:rsid w:val="002B0BD7"/>
    <w:rsid w:val="002B573D"/>
    <w:rsid w:val="002C5CB2"/>
    <w:rsid w:val="002F779F"/>
    <w:rsid w:val="00363458"/>
    <w:rsid w:val="00371885"/>
    <w:rsid w:val="003E2B87"/>
    <w:rsid w:val="00402786"/>
    <w:rsid w:val="00405895"/>
    <w:rsid w:val="004058DF"/>
    <w:rsid w:val="00443E6F"/>
    <w:rsid w:val="00486F1A"/>
    <w:rsid w:val="00490CB9"/>
    <w:rsid w:val="004A2CE2"/>
    <w:rsid w:val="004D40EC"/>
    <w:rsid w:val="004E3CDA"/>
    <w:rsid w:val="004F4B4D"/>
    <w:rsid w:val="0050216D"/>
    <w:rsid w:val="00503D7E"/>
    <w:rsid w:val="0050778F"/>
    <w:rsid w:val="00527C11"/>
    <w:rsid w:val="00535F31"/>
    <w:rsid w:val="00574D64"/>
    <w:rsid w:val="00591365"/>
    <w:rsid w:val="005B31E4"/>
    <w:rsid w:val="005D5907"/>
    <w:rsid w:val="006034F6"/>
    <w:rsid w:val="00607874"/>
    <w:rsid w:val="00607E77"/>
    <w:rsid w:val="00617BB3"/>
    <w:rsid w:val="006438DE"/>
    <w:rsid w:val="00645CDD"/>
    <w:rsid w:val="006823A7"/>
    <w:rsid w:val="00687EE8"/>
    <w:rsid w:val="006A26EB"/>
    <w:rsid w:val="0070347F"/>
    <w:rsid w:val="0070678E"/>
    <w:rsid w:val="007A35EF"/>
    <w:rsid w:val="007C5543"/>
    <w:rsid w:val="00831C11"/>
    <w:rsid w:val="008A60B4"/>
    <w:rsid w:val="008A7919"/>
    <w:rsid w:val="008B3C31"/>
    <w:rsid w:val="008B64FE"/>
    <w:rsid w:val="00935BF7"/>
    <w:rsid w:val="0095442C"/>
    <w:rsid w:val="00983942"/>
    <w:rsid w:val="009C37E0"/>
    <w:rsid w:val="009E41F4"/>
    <w:rsid w:val="009F7801"/>
    <w:rsid w:val="00A05D31"/>
    <w:rsid w:val="00A14B66"/>
    <w:rsid w:val="00A65CF7"/>
    <w:rsid w:val="00A72731"/>
    <w:rsid w:val="00A81AB4"/>
    <w:rsid w:val="00A851DA"/>
    <w:rsid w:val="00AC3CC0"/>
    <w:rsid w:val="00AC7D5B"/>
    <w:rsid w:val="00AD55EC"/>
    <w:rsid w:val="00AE1481"/>
    <w:rsid w:val="00B0415E"/>
    <w:rsid w:val="00B04678"/>
    <w:rsid w:val="00BC46DF"/>
    <w:rsid w:val="00C03577"/>
    <w:rsid w:val="00C53029"/>
    <w:rsid w:val="00C65FEA"/>
    <w:rsid w:val="00CA0AC2"/>
    <w:rsid w:val="00CB4D0A"/>
    <w:rsid w:val="00CC2FB3"/>
    <w:rsid w:val="00CC575A"/>
    <w:rsid w:val="00CF123B"/>
    <w:rsid w:val="00D039AC"/>
    <w:rsid w:val="00D33454"/>
    <w:rsid w:val="00D427DE"/>
    <w:rsid w:val="00D5587D"/>
    <w:rsid w:val="00D62B29"/>
    <w:rsid w:val="00D707CC"/>
    <w:rsid w:val="00D72BE5"/>
    <w:rsid w:val="00D821FE"/>
    <w:rsid w:val="00DB0793"/>
    <w:rsid w:val="00E00821"/>
    <w:rsid w:val="00E02B7E"/>
    <w:rsid w:val="00E04DB4"/>
    <w:rsid w:val="00E2410F"/>
    <w:rsid w:val="00E30679"/>
    <w:rsid w:val="00E34FE9"/>
    <w:rsid w:val="00E43186"/>
    <w:rsid w:val="00E4597D"/>
    <w:rsid w:val="00E54832"/>
    <w:rsid w:val="00E56A90"/>
    <w:rsid w:val="00E641CC"/>
    <w:rsid w:val="00E92C5C"/>
    <w:rsid w:val="00EA30AB"/>
    <w:rsid w:val="00EB3925"/>
    <w:rsid w:val="00F24922"/>
    <w:rsid w:val="00F96EB3"/>
    <w:rsid w:val="00FC163D"/>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portugal.pt/sites/default/files/anexos/papers/ab201206_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Recession" TargetMode="External"/><Relationship Id="rId5" Type="http://schemas.openxmlformats.org/officeDocument/2006/relationships/settings" Target="settings.xml"/><Relationship Id="rId10" Type="http://schemas.openxmlformats.org/officeDocument/2006/relationships/hyperlink" Target="http://yourbusiness.azcentral.com/forecasting-techniques-human-resourc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AC918-379E-4F44-B2EA-F34B988C8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9</Pages>
  <Words>2462</Words>
  <Characters>14037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Samer &amp; Noam</cp:lastModifiedBy>
  <cp:revision>27</cp:revision>
  <dcterms:created xsi:type="dcterms:W3CDTF">2015-01-26T12:24:00Z</dcterms:created>
  <dcterms:modified xsi:type="dcterms:W3CDTF">2017-01-28T11:57:00Z</dcterms:modified>
</cp:coreProperties>
</file>