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50" w:type="dxa"/>
        <w:tblCellSpacing w:w="15" w:type="dxa"/>
        <w:tblCellMar>
          <w:top w:w="15" w:type="dxa"/>
          <w:left w:w="15" w:type="dxa"/>
          <w:bottom w:w="15" w:type="dxa"/>
          <w:right w:w="15" w:type="dxa"/>
        </w:tblCellMar>
        <w:tblLook w:val="04A0" w:firstRow="1" w:lastRow="0" w:firstColumn="1" w:lastColumn="0" w:noHBand="0" w:noVBand="1"/>
      </w:tblPr>
      <w:tblGrid>
        <w:gridCol w:w="4875"/>
        <w:gridCol w:w="4875"/>
      </w:tblGrid>
      <w:tr w:rsidR="00304DDE" w:rsidRPr="00304DDE" w:rsidTr="00304DDE">
        <w:trPr>
          <w:tblCellSpacing w:w="15" w:type="dxa"/>
        </w:trPr>
        <w:tc>
          <w:tcPr>
            <w:tcW w:w="0" w:type="auto"/>
            <w:vAlign w:val="center"/>
          </w:tcPr>
          <w:p w:rsidR="00304DDE" w:rsidRPr="00304DDE" w:rsidRDefault="00304DDE" w:rsidP="00304DDE">
            <w:pPr>
              <w:spacing w:after="0" w:line="240" w:lineRule="auto"/>
              <w:rPr>
                <w:rFonts w:ascii="Times New Roman" w:eastAsia="Times New Roman" w:hAnsi="Times New Roman" w:cs="Times New Roman"/>
                <w:sz w:val="24"/>
                <w:szCs w:val="24"/>
                <w:lang w:eastAsia="en-GB"/>
              </w:rPr>
            </w:pPr>
          </w:p>
        </w:tc>
        <w:tc>
          <w:tcPr>
            <w:tcW w:w="0" w:type="auto"/>
            <w:vAlign w:val="center"/>
          </w:tcPr>
          <w:p w:rsidR="00304DDE" w:rsidRPr="00304DDE" w:rsidRDefault="00304DDE" w:rsidP="00304DDE">
            <w:pPr>
              <w:spacing w:after="0" w:line="240" w:lineRule="auto"/>
              <w:rPr>
                <w:rFonts w:ascii="Times New Roman" w:eastAsia="Times New Roman" w:hAnsi="Times New Roman" w:cs="Times New Roman"/>
                <w:sz w:val="24"/>
                <w:szCs w:val="24"/>
                <w:lang w:eastAsia="en-GB"/>
              </w:rPr>
            </w:pPr>
          </w:p>
        </w:tc>
      </w:tr>
    </w:tbl>
    <w:p w:rsidR="00304DDE" w:rsidRPr="006363B0" w:rsidRDefault="00304DDE">
      <w:pPr>
        <w:rPr>
          <w:rFonts w:ascii="Calibri" w:hAnsi="Calibri" w:cs="Calibri"/>
          <w:b/>
          <w:sz w:val="24"/>
          <w:szCs w:val="24"/>
        </w:rPr>
      </w:pPr>
      <w:r w:rsidRPr="006363B0">
        <w:rPr>
          <w:rFonts w:ascii="Calibri" w:hAnsi="Calibri" w:cs="Calibri"/>
          <w:b/>
          <w:sz w:val="24"/>
          <w:szCs w:val="24"/>
        </w:rPr>
        <w:t xml:space="preserve">Student: Attila </w:t>
      </w:r>
      <w:proofErr w:type="spellStart"/>
      <w:r w:rsidRPr="006363B0">
        <w:rPr>
          <w:rFonts w:ascii="Calibri" w:hAnsi="Calibri" w:cs="Calibri"/>
          <w:b/>
          <w:sz w:val="24"/>
          <w:szCs w:val="24"/>
        </w:rPr>
        <w:t>Varga</w:t>
      </w:r>
      <w:proofErr w:type="spellEnd"/>
    </w:p>
    <w:p w:rsidR="00304DDE" w:rsidRPr="006363B0" w:rsidRDefault="00304DDE">
      <w:pPr>
        <w:rPr>
          <w:b/>
          <w:sz w:val="24"/>
          <w:szCs w:val="24"/>
        </w:rPr>
      </w:pPr>
      <w:r w:rsidRPr="006363B0">
        <w:rPr>
          <w:rFonts w:ascii="Calibri" w:hAnsi="Calibri" w:cs="Calibri"/>
          <w:b/>
          <w:sz w:val="24"/>
          <w:szCs w:val="24"/>
        </w:rPr>
        <w:t>Student ID: 5969</w:t>
      </w:r>
      <w:r w:rsidRPr="006363B0">
        <w:rPr>
          <w:b/>
          <w:sz w:val="24"/>
          <w:szCs w:val="24"/>
        </w:rPr>
        <w:t xml:space="preserve"> </w:t>
      </w:r>
    </w:p>
    <w:p w:rsidR="00304DDE" w:rsidRPr="006363B0" w:rsidRDefault="00304DDE">
      <w:pPr>
        <w:rPr>
          <w:rFonts w:ascii="Calibri" w:hAnsi="Calibri" w:cs="Calibri"/>
          <w:b/>
          <w:sz w:val="24"/>
          <w:szCs w:val="24"/>
        </w:rPr>
      </w:pPr>
      <w:r w:rsidRPr="006363B0">
        <w:rPr>
          <w:rFonts w:ascii="Calibri" w:hAnsi="Calibri" w:cs="Calibri"/>
          <w:b/>
          <w:sz w:val="24"/>
          <w:szCs w:val="24"/>
        </w:rPr>
        <w:t>Course:</w:t>
      </w:r>
      <w:r w:rsidRPr="006363B0">
        <w:rPr>
          <w:b/>
          <w:sz w:val="24"/>
          <w:szCs w:val="24"/>
        </w:rPr>
        <w:t xml:space="preserve"> </w:t>
      </w:r>
      <w:r w:rsidRPr="006363B0">
        <w:rPr>
          <w:b/>
          <w:sz w:val="24"/>
          <w:szCs w:val="24"/>
        </w:rPr>
        <w:t>Customer Services Course (Short Course)</w:t>
      </w:r>
    </w:p>
    <w:p w:rsidR="00304DDE" w:rsidRPr="006363B0" w:rsidRDefault="00304DDE">
      <w:pPr>
        <w:rPr>
          <w:rFonts w:ascii="Calibri" w:hAnsi="Calibri" w:cs="Calibri"/>
          <w:b/>
          <w:color w:val="000000" w:themeColor="text1"/>
          <w:sz w:val="24"/>
          <w:szCs w:val="24"/>
        </w:rPr>
      </w:pPr>
      <w:r w:rsidRPr="006363B0">
        <w:rPr>
          <w:rFonts w:ascii="Calibri,Bold" w:hAnsi="Calibri,Bold" w:cs="Calibri,Bold"/>
          <w:b/>
          <w:bCs/>
          <w:color w:val="000000" w:themeColor="text1"/>
          <w:sz w:val="24"/>
          <w:szCs w:val="24"/>
        </w:rPr>
        <w:t>Brentwood Open Learning College</w:t>
      </w:r>
    </w:p>
    <w:p w:rsidR="00304DDE" w:rsidRDefault="00304DDE">
      <w:pPr>
        <w:rPr>
          <w:rFonts w:ascii="Calibri" w:hAnsi="Calibri" w:cs="Calibri"/>
          <w:b/>
          <w:sz w:val="28"/>
          <w:szCs w:val="28"/>
        </w:rPr>
      </w:pPr>
    </w:p>
    <w:p w:rsidR="00304DDE" w:rsidRDefault="00304DDE">
      <w:pPr>
        <w:rPr>
          <w:rFonts w:ascii="Calibri" w:hAnsi="Calibri" w:cs="Calibri"/>
          <w:b/>
          <w:sz w:val="28"/>
          <w:szCs w:val="28"/>
        </w:rPr>
      </w:pPr>
    </w:p>
    <w:p w:rsidR="00304DDE" w:rsidRPr="006363B0" w:rsidRDefault="00304DDE" w:rsidP="006363B0">
      <w:pPr>
        <w:jc w:val="center"/>
        <w:rPr>
          <w:rFonts w:ascii="Calibri" w:hAnsi="Calibri" w:cs="Calibri"/>
          <w:b/>
          <w:sz w:val="28"/>
          <w:szCs w:val="28"/>
          <w:u w:val="single"/>
        </w:rPr>
      </w:pPr>
      <w:bookmarkStart w:id="0" w:name="_GoBack"/>
      <w:r w:rsidRPr="006363B0">
        <w:rPr>
          <w:rFonts w:ascii="Calibri" w:hAnsi="Calibri" w:cs="Calibri"/>
          <w:b/>
          <w:sz w:val="28"/>
          <w:szCs w:val="28"/>
          <w:u w:val="single"/>
        </w:rPr>
        <w:t>Discuss the importance of customer services in an organization.</w:t>
      </w:r>
    </w:p>
    <w:bookmarkEnd w:id="0"/>
    <w:p w:rsidR="00304DDE" w:rsidRPr="006363B0" w:rsidRDefault="00304DDE">
      <w:pPr>
        <w:rPr>
          <w:rFonts w:ascii="Calibri" w:hAnsi="Calibri" w:cs="Calibri"/>
          <w:b/>
          <w:sz w:val="28"/>
          <w:szCs w:val="28"/>
          <w:u w:val="single"/>
        </w:rPr>
      </w:pPr>
    </w:p>
    <w:p w:rsidR="00304DDE" w:rsidRPr="006363B0" w:rsidRDefault="00304DDE">
      <w:pPr>
        <w:rPr>
          <w:rStyle w:val="renderedqtext"/>
          <w:sz w:val="24"/>
          <w:szCs w:val="24"/>
        </w:rPr>
      </w:pPr>
      <w:r w:rsidRPr="006363B0">
        <w:rPr>
          <w:rStyle w:val="renderedqtext"/>
          <w:sz w:val="24"/>
          <w:szCs w:val="24"/>
        </w:rPr>
        <w:t xml:space="preserve">(Good) customer service is extremely important for organizations that want to stay profitable. </w:t>
      </w:r>
      <w:r w:rsidRPr="006363B0">
        <w:rPr>
          <w:sz w:val="24"/>
          <w:szCs w:val="24"/>
        </w:rPr>
        <w:br/>
      </w:r>
      <w:r w:rsidRPr="006363B0">
        <w:rPr>
          <w:sz w:val="24"/>
          <w:szCs w:val="24"/>
        </w:rPr>
        <w:br/>
      </w:r>
      <w:r w:rsidRPr="006363B0">
        <w:rPr>
          <w:rStyle w:val="renderedqtext"/>
          <w:sz w:val="24"/>
          <w:szCs w:val="24"/>
        </w:rPr>
        <w:t>Attracting new customers is very expensive but retaining existing customers is much cheaper. One of the ways you retain customers is by providing them with everything they need so there is no reason for them to contact your organization. Since that is very hard to do, providing good customer service is the next best thing.</w:t>
      </w:r>
      <w:r w:rsidRPr="006363B0">
        <w:rPr>
          <w:sz w:val="24"/>
          <w:szCs w:val="24"/>
        </w:rPr>
        <w:br/>
      </w:r>
      <w:r w:rsidRPr="006363B0">
        <w:rPr>
          <w:sz w:val="24"/>
          <w:szCs w:val="24"/>
        </w:rPr>
        <w:br/>
      </w:r>
      <w:r w:rsidRPr="006363B0">
        <w:rPr>
          <w:rStyle w:val="renderedqtext"/>
          <w:sz w:val="24"/>
          <w:szCs w:val="24"/>
        </w:rPr>
        <w:t>Customers who feel ignored, can't get hold of anyone in the organization or received sub-par customer service will take their business elsewhere, while voicing their complaints on social media. This means your organization will lose that customer, others who are friends with the customer, and some potential future customers, greatly increasing your customer acquisition costs.</w:t>
      </w:r>
      <w:r w:rsidRPr="006363B0">
        <w:rPr>
          <w:sz w:val="24"/>
          <w:szCs w:val="24"/>
        </w:rPr>
        <w:br/>
      </w:r>
      <w:r w:rsidRPr="006363B0">
        <w:rPr>
          <w:sz w:val="24"/>
          <w:szCs w:val="24"/>
        </w:rPr>
        <w:br/>
      </w:r>
      <w:r w:rsidRPr="006363B0">
        <w:rPr>
          <w:rStyle w:val="renderedqtext"/>
          <w:sz w:val="24"/>
          <w:szCs w:val="24"/>
        </w:rPr>
        <w:t>Customers who are satisfied with the level of support provided are more likely to tell others, helping to reduce your customer acquisition costs.</w:t>
      </w:r>
    </w:p>
    <w:p w:rsidR="00304DDE" w:rsidRPr="006363B0" w:rsidRDefault="00304DDE">
      <w:pPr>
        <w:rPr>
          <w:sz w:val="24"/>
          <w:szCs w:val="24"/>
        </w:rPr>
      </w:pPr>
      <w:r w:rsidRPr="006363B0">
        <w:rPr>
          <w:rStyle w:val="renderedqtext"/>
          <w:sz w:val="24"/>
          <w:szCs w:val="24"/>
        </w:rPr>
        <w:t>A lack of customer service is, in the words of a former employer, "a going out of business strategy." A client of mine stated that he screened new employees by those who had a "servant's heart." Stop focusing on the money. Focus on the service, and the money will follow... Never the other way around.</w:t>
      </w:r>
    </w:p>
    <w:sectPr w:rsidR="00304DDE" w:rsidRPr="006363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DDE"/>
    <w:rsid w:val="00304DDE"/>
    <w:rsid w:val="00636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nderedqtext">
    <w:name w:val="rendered_qtext"/>
    <w:basedOn w:val="DefaultParagraphFont"/>
    <w:rsid w:val="00304D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nderedqtext">
    <w:name w:val="rendered_qtext"/>
    <w:basedOn w:val="DefaultParagraphFont"/>
    <w:rsid w:val="00304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3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215</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CBMDC</Company>
  <LinksUpToDate>false</LinksUpToDate>
  <CharactersWithSpaces>1439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2017-02-11T13:00:00Z</dcterms:created>
  <dcterms:modified xsi:type="dcterms:W3CDTF">2017-02-11T13:12:00Z</dcterms:modified>
</cp:coreProperties>
</file>