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CE28B0" w:rsidRDefault="00607874" w:rsidP="00CE28B0">
      <w:pPr>
        <w:pStyle w:val="Default"/>
        <w:spacing w:line="360" w:lineRule="auto"/>
        <w:rPr>
          <w:rFonts w:ascii="Arial" w:hAnsi="Arial" w:cs="Arial"/>
        </w:rPr>
      </w:pPr>
      <w:r w:rsidRPr="00CE28B0">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E28B0">
        <w:rPr>
          <w:rFonts w:ascii="Arial" w:hAnsi="Arial" w:cs="Arial"/>
        </w:rPr>
        <w:t xml:space="preserve">                                                             </w:t>
      </w:r>
      <w:r w:rsidR="00405895" w:rsidRPr="00CE28B0">
        <w:rPr>
          <w:rFonts w:ascii="Arial" w:hAnsi="Arial" w:cs="Arial"/>
        </w:rPr>
        <w:t xml:space="preserve">     </w:t>
      </w:r>
    </w:p>
    <w:p w:rsidR="00607874" w:rsidRPr="00CE28B0" w:rsidRDefault="002974D0" w:rsidP="00CE28B0">
      <w:pPr>
        <w:spacing w:line="360" w:lineRule="auto"/>
        <w:rPr>
          <w:rFonts w:ascii="Arial" w:hAnsi="Arial" w:cs="Arial"/>
          <w:sz w:val="24"/>
          <w:szCs w:val="24"/>
          <w:lang w:val="en-US"/>
        </w:rPr>
      </w:pPr>
      <w:r w:rsidRPr="00CE28B0">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CE28B0" w:rsidRDefault="00607874" w:rsidP="00CE28B0">
      <w:pPr>
        <w:spacing w:line="360" w:lineRule="auto"/>
        <w:rPr>
          <w:rFonts w:ascii="Arial" w:hAnsi="Arial" w:cs="Arial"/>
          <w:sz w:val="24"/>
          <w:szCs w:val="24"/>
          <w:lang w:val="en-US"/>
        </w:rPr>
      </w:pPr>
    </w:p>
    <w:p w:rsidR="00607874" w:rsidRPr="00CE28B0" w:rsidRDefault="00607874" w:rsidP="00CE28B0">
      <w:pPr>
        <w:spacing w:line="360" w:lineRule="auto"/>
        <w:rPr>
          <w:rFonts w:ascii="Arial" w:hAnsi="Arial" w:cs="Arial"/>
          <w:sz w:val="24"/>
          <w:szCs w:val="24"/>
          <w:lang w:val="en-US"/>
        </w:rPr>
      </w:pPr>
    </w:p>
    <w:p w:rsidR="00607874" w:rsidRPr="00CE28B0" w:rsidRDefault="00607874" w:rsidP="00CE28B0">
      <w:pPr>
        <w:spacing w:line="360" w:lineRule="auto"/>
        <w:rPr>
          <w:rFonts w:ascii="Arial" w:hAnsi="Arial" w:cs="Arial"/>
          <w:sz w:val="24"/>
          <w:szCs w:val="24"/>
          <w:lang w:val="en-US"/>
        </w:rPr>
      </w:pPr>
    </w:p>
    <w:tbl>
      <w:tblPr>
        <w:tblStyle w:val="TableGrid"/>
        <w:tblW w:w="0" w:type="auto"/>
        <w:tblLook w:val="04A0"/>
      </w:tblPr>
      <w:tblGrid>
        <w:gridCol w:w="2566"/>
        <w:gridCol w:w="6676"/>
      </w:tblGrid>
      <w:tr w:rsidR="00A851DA" w:rsidRPr="00CE28B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E28B0" w:rsidRDefault="00A851DA" w:rsidP="00CE28B0">
            <w:pPr>
              <w:spacing w:line="360" w:lineRule="auto"/>
              <w:rPr>
                <w:rFonts w:ascii="Arial" w:hAnsi="Arial" w:cs="Arial"/>
                <w:b/>
                <w:color w:val="002060"/>
                <w:sz w:val="24"/>
                <w:szCs w:val="24"/>
              </w:rPr>
            </w:pPr>
            <w:r w:rsidRPr="00CE28B0">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E28B0" w:rsidRDefault="00CE28B0" w:rsidP="00CE28B0">
            <w:pPr>
              <w:pStyle w:val="Default"/>
              <w:spacing w:line="360" w:lineRule="auto"/>
              <w:rPr>
                <w:rFonts w:ascii="Arial" w:hAnsi="Arial" w:cs="Arial"/>
              </w:rPr>
            </w:pPr>
            <w:r>
              <w:rPr>
                <w:rFonts w:ascii="Arial" w:hAnsi="Arial" w:cs="Arial"/>
              </w:rPr>
              <w:t xml:space="preserve">Teresa </w:t>
            </w:r>
            <w:proofErr w:type="spellStart"/>
            <w:r>
              <w:rPr>
                <w:rFonts w:ascii="Arial" w:hAnsi="Arial" w:cs="Arial"/>
              </w:rPr>
              <w:t>Maina</w:t>
            </w:r>
            <w:proofErr w:type="spellEnd"/>
          </w:p>
        </w:tc>
      </w:tr>
      <w:tr w:rsidR="00A851DA" w:rsidRPr="00CE28B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E28B0" w:rsidRDefault="00A851DA" w:rsidP="00CE28B0">
            <w:pPr>
              <w:spacing w:line="360" w:lineRule="auto"/>
              <w:rPr>
                <w:rFonts w:ascii="Arial" w:hAnsi="Arial" w:cs="Arial"/>
                <w:b/>
                <w:color w:val="002060"/>
                <w:sz w:val="24"/>
                <w:szCs w:val="24"/>
              </w:rPr>
            </w:pPr>
            <w:r w:rsidRPr="00CE28B0">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E28B0" w:rsidRDefault="00CE28B0" w:rsidP="00CE28B0">
            <w:pPr>
              <w:pStyle w:val="Default"/>
              <w:spacing w:line="360" w:lineRule="auto"/>
              <w:rPr>
                <w:rFonts w:ascii="Arial" w:hAnsi="Arial" w:cs="Arial"/>
              </w:rPr>
            </w:pPr>
            <w:r>
              <w:rPr>
                <w:rFonts w:ascii="Arial" w:hAnsi="Arial" w:cs="Arial"/>
              </w:rPr>
              <w:t>2268</w:t>
            </w:r>
          </w:p>
        </w:tc>
      </w:tr>
      <w:tr w:rsidR="00A851DA" w:rsidRPr="00CE28B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E28B0" w:rsidRDefault="00A851DA" w:rsidP="00CE28B0">
            <w:pPr>
              <w:spacing w:line="360" w:lineRule="auto"/>
              <w:rPr>
                <w:rFonts w:ascii="Arial" w:hAnsi="Arial" w:cs="Arial"/>
                <w:b/>
                <w:color w:val="002060"/>
                <w:sz w:val="24"/>
                <w:szCs w:val="24"/>
              </w:rPr>
            </w:pPr>
            <w:r w:rsidRPr="00CE28B0">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E28B0" w:rsidRDefault="00CE28B0" w:rsidP="00CE28B0">
            <w:pPr>
              <w:pStyle w:val="Default"/>
              <w:spacing w:line="360" w:lineRule="auto"/>
              <w:rPr>
                <w:rFonts w:ascii="Arial" w:hAnsi="Arial" w:cs="Arial"/>
              </w:rPr>
            </w:pPr>
            <w:r>
              <w:rPr>
                <w:rFonts w:ascii="Arial" w:hAnsi="Arial" w:cs="Arial"/>
              </w:rPr>
              <w:t>Diploma In Forensic Accounting</w:t>
            </w:r>
          </w:p>
        </w:tc>
      </w:tr>
      <w:tr w:rsidR="00A851DA" w:rsidRPr="00CE28B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E28B0" w:rsidRDefault="00A851DA" w:rsidP="00CE28B0">
            <w:pPr>
              <w:spacing w:line="360" w:lineRule="auto"/>
              <w:rPr>
                <w:rFonts w:ascii="Arial" w:hAnsi="Arial" w:cs="Arial"/>
                <w:b/>
                <w:color w:val="002060"/>
                <w:sz w:val="24"/>
                <w:szCs w:val="24"/>
              </w:rPr>
            </w:pPr>
            <w:r w:rsidRPr="00CE28B0">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E28B0" w:rsidRDefault="00CE28B0" w:rsidP="00CE28B0">
            <w:pPr>
              <w:spacing w:line="360" w:lineRule="auto"/>
              <w:rPr>
                <w:rFonts w:ascii="Arial" w:hAnsi="Arial" w:cs="Arial"/>
                <w:sz w:val="24"/>
                <w:szCs w:val="24"/>
              </w:rPr>
            </w:pPr>
            <w:r>
              <w:rPr>
                <w:rFonts w:ascii="Arial" w:hAnsi="Arial" w:cs="Arial"/>
                <w:sz w:val="24"/>
                <w:szCs w:val="24"/>
              </w:rPr>
              <w:t>4</w:t>
            </w:r>
          </w:p>
        </w:tc>
      </w:tr>
    </w:tbl>
    <w:p w:rsidR="00CC2FB3" w:rsidRPr="00CE28B0" w:rsidRDefault="00CC2FB3" w:rsidP="00CE28B0">
      <w:pPr>
        <w:spacing w:line="360" w:lineRule="auto"/>
        <w:rPr>
          <w:rFonts w:ascii="Arial" w:hAnsi="Arial" w:cs="Arial"/>
          <w:b/>
          <w:sz w:val="24"/>
          <w:szCs w:val="24"/>
          <w:lang w:val="en-US"/>
        </w:rPr>
      </w:pPr>
    </w:p>
    <w:p w:rsidR="00443E6F" w:rsidRPr="00CE28B0" w:rsidRDefault="00527C11" w:rsidP="00CE28B0">
      <w:pPr>
        <w:spacing w:line="360" w:lineRule="auto"/>
        <w:rPr>
          <w:rFonts w:ascii="Arial" w:hAnsi="Arial" w:cs="Arial"/>
          <w:b/>
          <w:sz w:val="24"/>
          <w:szCs w:val="24"/>
          <w:lang w:val="en-US"/>
        </w:rPr>
      </w:pPr>
      <w:r w:rsidRPr="00CE28B0">
        <w:rPr>
          <w:rFonts w:ascii="Arial" w:hAnsi="Arial" w:cs="Arial"/>
          <w:b/>
          <w:sz w:val="24"/>
          <w:szCs w:val="24"/>
          <w:lang w:val="en-US"/>
        </w:rPr>
        <w:t>Marking Criteria:</w:t>
      </w:r>
    </w:p>
    <w:p w:rsidR="00443E6F" w:rsidRPr="00CE28B0" w:rsidRDefault="00527C11" w:rsidP="00CE28B0">
      <w:pPr>
        <w:spacing w:line="360" w:lineRule="auto"/>
        <w:rPr>
          <w:rFonts w:ascii="Arial" w:hAnsi="Arial" w:cs="Arial"/>
          <w:sz w:val="24"/>
          <w:szCs w:val="24"/>
          <w:lang w:val="en-US"/>
        </w:rPr>
      </w:pPr>
      <w:r w:rsidRPr="00CE28B0">
        <w:rPr>
          <w:rFonts w:ascii="Arial" w:hAnsi="Arial" w:cs="Arial"/>
          <w:b/>
          <w:sz w:val="24"/>
          <w:szCs w:val="24"/>
          <w:lang w:val="en-US"/>
        </w:rPr>
        <w:t xml:space="preserve"> </w:t>
      </w:r>
      <w:r w:rsidRPr="00CE28B0">
        <w:rPr>
          <w:rFonts w:ascii="Arial" w:hAnsi="Arial" w:cs="Arial"/>
          <w:sz w:val="24"/>
          <w:szCs w:val="24"/>
          <w:lang w:val="en-US"/>
        </w:rPr>
        <w:t>We expect the learner</w:t>
      </w:r>
      <w:r w:rsidR="00443E6F" w:rsidRPr="00CE28B0">
        <w:rPr>
          <w:rFonts w:ascii="Arial" w:hAnsi="Arial" w:cs="Arial"/>
          <w:sz w:val="24"/>
          <w:szCs w:val="24"/>
          <w:lang w:val="en-US"/>
        </w:rPr>
        <w:t>s</w:t>
      </w:r>
      <w:r w:rsidRPr="00CE28B0">
        <w:rPr>
          <w:rFonts w:ascii="Arial" w:hAnsi="Arial" w:cs="Arial"/>
          <w:sz w:val="24"/>
          <w:szCs w:val="24"/>
          <w:lang w:val="en-US"/>
        </w:rPr>
        <w:t xml:space="preserve"> to write minimum one well expressed point in</w:t>
      </w:r>
      <w:r w:rsidR="00443E6F" w:rsidRPr="00CE28B0">
        <w:rPr>
          <w:rFonts w:ascii="Arial" w:hAnsi="Arial" w:cs="Arial"/>
          <w:sz w:val="24"/>
          <w:szCs w:val="24"/>
          <w:lang w:val="en-US"/>
        </w:rPr>
        <w:t xml:space="preserve"> </w:t>
      </w:r>
      <w:r w:rsidRPr="00CE28B0">
        <w:rPr>
          <w:rFonts w:ascii="Arial" w:hAnsi="Arial" w:cs="Arial"/>
          <w:sz w:val="24"/>
          <w:szCs w:val="24"/>
          <w:lang w:val="en-US"/>
        </w:rPr>
        <w:t>three lines</w:t>
      </w:r>
      <w:r w:rsidR="00443E6F" w:rsidRPr="00CE28B0">
        <w:rPr>
          <w:rFonts w:ascii="Arial" w:hAnsi="Arial" w:cs="Arial"/>
          <w:sz w:val="24"/>
          <w:szCs w:val="24"/>
          <w:lang w:val="en-US"/>
        </w:rPr>
        <w:t xml:space="preserve"> against each allocated mark. This means one need</w:t>
      </w:r>
      <w:r w:rsidR="009E41F4" w:rsidRPr="00CE28B0">
        <w:rPr>
          <w:rFonts w:ascii="Arial" w:hAnsi="Arial" w:cs="Arial"/>
          <w:sz w:val="24"/>
          <w:szCs w:val="24"/>
          <w:lang w:val="en-US"/>
        </w:rPr>
        <w:t>s</w:t>
      </w:r>
      <w:r w:rsidR="00443E6F" w:rsidRPr="00CE28B0">
        <w:rPr>
          <w:rFonts w:ascii="Arial" w:hAnsi="Arial" w:cs="Arial"/>
          <w:sz w:val="24"/>
          <w:szCs w:val="24"/>
          <w:lang w:val="en-US"/>
        </w:rPr>
        <w:t xml:space="preserve"> to write 15 lines with </w:t>
      </w:r>
      <w:r w:rsidR="00402786" w:rsidRPr="00CE28B0">
        <w:rPr>
          <w:rFonts w:ascii="Arial" w:hAnsi="Arial" w:cs="Arial"/>
          <w:sz w:val="24"/>
          <w:szCs w:val="24"/>
          <w:lang w:val="en-US"/>
        </w:rPr>
        <w:t>5 well expressed</w:t>
      </w:r>
      <w:r w:rsidR="00443E6F" w:rsidRPr="00CE28B0">
        <w:rPr>
          <w:rFonts w:ascii="Arial" w:hAnsi="Arial" w:cs="Arial"/>
          <w:sz w:val="24"/>
          <w:szCs w:val="24"/>
          <w:lang w:val="en-US"/>
        </w:rPr>
        <w:t xml:space="preserve"> points to get high grades for a 5 marks question.</w:t>
      </w:r>
    </w:p>
    <w:p w:rsidR="00527C11" w:rsidRPr="00CE28B0" w:rsidRDefault="00687EE8" w:rsidP="00CE28B0">
      <w:pPr>
        <w:spacing w:line="360" w:lineRule="auto"/>
        <w:rPr>
          <w:rFonts w:ascii="Arial" w:hAnsi="Arial" w:cs="Arial"/>
          <w:sz w:val="24"/>
          <w:szCs w:val="24"/>
          <w:lang w:val="en-US"/>
        </w:rPr>
      </w:pPr>
      <w:r w:rsidRPr="00CE28B0">
        <w:rPr>
          <w:rFonts w:ascii="Arial" w:hAnsi="Arial" w:cs="Arial"/>
          <w:sz w:val="24"/>
          <w:szCs w:val="24"/>
          <w:lang w:val="en-US"/>
        </w:rPr>
        <w:t xml:space="preserve">For high grades use </w:t>
      </w:r>
      <w:r w:rsidR="00527C11" w:rsidRPr="00CE28B0">
        <w:rPr>
          <w:rFonts w:ascii="Arial" w:hAnsi="Arial" w:cs="Arial"/>
          <w:sz w:val="24"/>
          <w:szCs w:val="24"/>
          <w:lang w:val="en-US"/>
        </w:rPr>
        <w:t xml:space="preserve">examples and illustrations </w:t>
      </w:r>
      <w:r w:rsidR="00443E6F" w:rsidRPr="00CE28B0">
        <w:rPr>
          <w:rFonts w:ascii="Arial" w:hAnsi="Arial" w:cs="Arial"/>
          <w:sz w:val="24"/>
          <w:szCs w:val="24"/>
          <w:lang w:val="en-US"/>
        </w:rPr>
        <w:t>where appropriate</w:t>
      </w:r>
      <w:r w:rsidRPr="00CE28B0">
        <w:rPr>
          <w:rFonts w:ascii="Arial" w:hAnsi="Arial" w:cs="Arial"/>
          <w:sz w:val="24"/>
          <w:szCs w:val="24"/>
          <w:lang w:val="en-US"/>
        </w:rPr>
        <w:t>.</w:t>
      </w:r>
      <w:r w:rsidR="00443E6F" w:rsidRPr="00CE28B0">
        <w:rPr>
          <w:rFonts w:ascii="Arial" w:hAnsi="Arial" w:cs="Arial"/>
          <w:sz w:val="24"/>
          <w:szCs w:val="24"/>
          <w:lang w:val="en-US"/>
        </w:rPr>
        <w:t xml:space="preserve"> </w:t>
      </w:r>
    </w:p>
    <w:tbl>
      <w:tblPr>
        <w:tblStyle w:val="TableGrid"/>
        <w:tblW w:w="0" w:type="auto"/>
        <w:tblLook w:val="04A0"/>
      </w:tblPr>
      <w:tblGrid>
        <w:gridCol w:w="9242"/>
      </w:tblGrid>
      <w:tr w:rsidR="00CC2FB3" w:rsidRPr="00CE28B0" w:rsidTr="00CC2FB3">
        <w:tc>
          <w:tcPr>
            <w:tcW w:w="9242" w:type="dxa"/>
          </w:tcPr>
          <w:p w:rsidR="00CC2FB3" w:rsidRPr="00CE28B0" w:rsidRDefault="00CC2FB3" w:rsidP="00CE28B0">
            <w:pPr>
              <w:spacing w:line="360" w:lineRule="auto"/>
              <w:rPr>
                <w:rFonts w:ascii="Arial" w:hAnsi="Arial" w:cs="Arial"/>
                <w:sz w:val="24"/>
                <w:szCs w:val="24"/>
              </w:rPr>
            </w:pPr>
            <w:r w:rsidRPr="00CE28B0">
              <w:rPr>
                <w:rFonts w:ascii="Arial" w:hAnsi="Arial" w:cs="Arial"/>
                <w:sz w:val="24"/>
                <w:szCs w:val="24"/>
              </w:rPr>
              <w:t>Please insert your completed assignment</w:t>
            </w:r>
            <w:r w:rsidR="002F779F" w:rsidRPr="00CE28B0">
              <w:rPr>
                <w:rFonts w:ascii="Arial" w:hAnsi="Arial" w:cs="Arial"/>
                <w:sz w:val="24"/>
                <w:szCs w:val="24"/>
              </w:rPr>
              <w:t xml:space="preserve"> ( in word format) </w:t>
            </w:r>
            <w:r w:rsidRPr="00CE28B0">
              <w:rPr>
                <w:rFonts w:ascii="Arial" w:hAnsi="Arial" w:cs="Arial"/>
                <w:sz w:val="24"/>
                <w:szCs w:val="24"/>
              </w:rPr>
              <w:t xml:space="preserve"> here:</w:t>
            </w:r>
          </w:p>
          <w:p w:rsidR="00CC2FB3" w:rsidRPr="00CE28B0" w:rsidRDefault="00CC2FB3" w:rsidP="00CE28B0">
            <w:pPr>
              <w:spacing w:line="360" w:lineRule="auto"/>
              <w:rPr>
                <w:rFonts w:ascii="Arial" w:hAnsi="Arial" w:cs="Arial"/>
                <w:b/>
                <w:sz w:val="24"/>
                <w:szCs w:val="24"/>
              </w:rPr>
            </w:pPr>
          </w:p>
          <w:p w:rsidR="00CE28B0" w:rsidRPr="00CE28B0" w:rsidRDefault="00CE28B0" w:rsidP="00CE28B0">
            <w:pPr>
              <w:spacing w:line="360" w:lineRule="auto"/>
              <w:rPr>
                <w:rFonts w:ascii="Arial" w:hAnsi="Arial" w:cs="Arial"/>
                <w:sz w:val="24"/>
                <w:szCs w:val="24"/>
              </w:rPr>
            </w:pPr>
          </w:p>
          <w:p w:rsidR="00CE28B0" w:rsidRPr="00CE28B0" w:rsidRDefault="00CE28B0" w:rsidP="00CE28B0">
            <w:pPr>
              <w:spacing w:line="360" w:lineRule="auto"/>
              <w:rPr>
                <w:rFonts w:ascii="Arial" w:hAnsi="Arial" w:cs="Arial"/>
                <w:sz w:val="24"/>
                <w:szCs w:val="24"/>
              </w:rPr>
            </w:pPr>
          </w:p>
          <w:p w:rsidR="00CE28B0" w:rsidRPr="00CE28B0" w:rsidRDefault="00CE28B0" w:rsidP="00CE28B0">
            <w:pPr>
              <w:spacing w:line="360" w:lineRule="auto"/>
              <w:rPr>
                <w:rFonts w:ascii="Arial" w:hAnsi="Arial" w:cs="Arial"/>
                <w:b/>
                <w:sz w:val="24"/>
                <w:szCs w:val="24"/>
              </w:rPr>
            </w:pPr>
            <w:r w:rsidRPr="00CE28B0">
              <w:rPr>
                <w:rFonts w:ascii="Arial" w:hAnsi="Arial" w:cs="Arial"/>
                <w:b/>
                <w:sz w:val="24"/>
                <w:szCs w:val="24"/>
              </w:rPr>
              <w:t>Question One</w:t>
            </w:r>
          </w:p>
          <w:p w:rsidR="00CE28B0" w:rsidRPr="00CE28B0" w:rsidRDefault="00CE28B0" w:rsidP="00CE28B0">
            <w:pPr>
              <w:pStyle w:val="ListParagraph"/>
              <w:numPr>
                <w:ilvl w:val="0"/>
                <w:numId w:val="2"/>
              </w:numPr>
              <w:spacing w:line="360" w:lineRule="auto"/>
              <w:rPr>
                <w:rFonts w:ascii="Arial" w:hAnsi="Arial" w:cs="Arial"/>
                <w:b/>
                <w:sz w:val="24"/>
                <w:szCs w:val="24"/>
              </w:rPr>
            </w:pPr>
            <w:r w:rsidRPr="00CE28B0">
              <w:rPr>
                <w:rFonts w:ascii="Arial" w:hAnsi="Arial" w:cs="Arial"/>
                <w:b/>
                <w:sz w:val="24"/>
                <w:szCs w:val="24"/>
              </w:rPr>
              <w:t>Explain the term ‘fraud risk factors.’</w:t>
            </w:r>
          </w:p>
          <w:p w:rsidR="00CE28B0" w:rsidRPr="00CE28B0" w:rsidRDefault="00CE28B0" w:rsidP="00CE28B0">
            <w:pPr>
              <w:spacing w:line="360" w:lineRule="auto"/>
              <w:rPr>
                <w:rFonts w:ascii="Arial" w:hAnsi="Arial" w:cs="Arial"/>
                <w:sz w:val="24"/>
                <w:szCs w:val="24"/>
              </w:rPr>
            </w:pPr>
            <w:r w:rsidRPr="00CE28B0">
              <w:rPr>
                <w:rFonts w:ascii="Arial" w:hAnsi="Arial" w:cs="Arial"/>
                <w:sz w:val="24"/>
                <w:szCs w:val="24"/>
              </w:rPr>
              <w:t xml:space="preserve">Fraud risk factors are </w:t>
            </w:r>
          </w:p>
          <w:p w:rsidR="00CE28B0" w:rsidRPr="00CE28B0" w:rsidRDefault="00CE28B0" w:rsidP="00CE28B0">
            <w:pPr>
              <w:pStyle w:val="ListParagraph"/>
              <w:numPr>
                <w:ilvl w:val="0"/>
                <w:numId w:val="3"/>
              </w:numPr>
              <w:spacing w:line="360" w:lineRule="auto"/>
              <w:rPr>
                <w:rFonts w:ascii="Arial" w:hAnsi="Arial" w:cs="Arial"/>
                <w:sz w:val="24"/>
                <w:szCs w:val="24"/>
              </w:rPr>
            </w:pPr>
            <w:r w:rsidRPr="00CE28B0">
              <w:rPr>
                <w:rFonts w:ascii="Arial" w:hAnsi="Arial" w:cs="Arial"/>
                <w:sz w:val="24"/>
                <w:szCs w:val="24"/>
              </w:rPr>
              <w:t xml:space="preserve">Management characteristics which are how the management is involved in the setting of the principles and targets of the company because this determines their attitude towards risk and fraud, internal controls and how the company does its financial reporting. </w:t>
            </w:r>
            <w:r w:rsidRPr="00CE28B0">
              <w:rPr>
                <w:rFonts w:ascii="Arial" w:hAnsi="Arial" w:cs="Arial"/>
                <w:sz w:val="24"/>
                <w:szCs w:val="24"/>
              </w:rPr>
              <w:tab/>
            </w:r>
          </w:p>
          <w:p w:rsidR="00CE28B0" w:rsidRPr="00CE28B0" w:rsidRDefault="00CE28B0" w:rsidP="00CE28B0">
            <w:pPr>
              <w:pStyle w:val="ListParagraph"/>
              <w:numPr>
                <w:ilvl w:val="0"/>
                <w:numId w:val="3"/>
              </w:numPr>
              <w:spacing w:line="360" w:lineRule="auto"/>
              <w:rPr>
                <w:rFonts w:ascii="Arial" w:hAnsi="Arial" w:cs="Arial"/>
                <w:sz w:val="24"/>
                <w:szCs w:val="24"/>
              </w:rPr>
            </w:pPr>
            <w:r w:rsidRPr="00CE28B0">
              <w:rPr>
                <w:rFonts w:ascii="Arial" w:hAnsi="Arial" w:cs="Arial"/>
                <w:sz w:val="24"/>
                <w:szCs w:val="24"/>
              </w:rPr>
              <w:t xml:space="preserve">Industry Characteristics are those facets, economic and regulatory within which an organization operates. These include new rules and competition, so how does an organization behave to keep up with its peers within the industry. </w:t>
            </w:r>
          </w:p>
          <w:p w:rsidR="00CE28B0" w:rsidRPr="00CE28B0" w:rsidRDefault="00CE28B0" w:rsidP="00CE28B0">
            <w:pPr>
              <w:pStyle w:val="ListParagraph"/>
              <w:numPr>
                <w:ilvl w:val="0"/>
                <w:numId w:val="3"/>
              </w:numPr>
              <w:spacing w:line="360" w:lineRule="auto"/>
              <w:rPr>
                <w:rFonts w:ascii="Arial" w:hAnsi="Arial" w:cs="Arial"/>
                <w:sz w:val="24"/>
                <w:szCs w:val="24"/>
              </w:rPr>
            </w:pPr>
            <w:r w:rsidRPr="00CE28B0">
              <w:rPr>
                <w:rFonts w:ascii="Arial" w:hAnsi="Arial" w:cs="Arial"/>
                <w:sz w:val="24"/>
                <w:szCs w:val="24"/>
              </w:rPr>
              <w:lastRenderedPageBreak/>
              <w:t xml:space="preserve">Operating characteristics is the nature of the business, its financial condition, where the organization is located, whether or not the company is profitable, </w:t>
            </w:r>
            <w:proofErr w:type="gramStart"/>
            <w:r w:rsidRPr="00CE28B0">
              <w:rPr>
                <w:rFonts w:ascii="Arial" w:hAnsi="Arial" w:cs="Arial"/>
                <w:sz w:val="24"/>
                <w:szCs w:val="24"/>
              </w:rPr>
              <w:t>the</w:t>
            </w:r>
            <w:proofErr w:type="gramEnd"/>
            <w:r w:rsidRPr="00CE28B0">
              <w:rPr>
                <w:rFonts w:ascii="Arial" w:hAnsi="Arial" w:cs="Arial"/>
                <w:sz w:val="24"/>
                <w:szCs w:val="24"/>
              </w:rPr>
              <w:t xml:space="preserve"> manner in which it operates its financial transactions. </w:t>
            </w:r>
          </w:p>
          <w:p w:rsidR="00CE28B0" w:rsidRPr="00CE28B0" w:rsidRDefault="00CE28B0" w:rsidP="00CE28B0">
            <w:pPr>
              <w:pStyle w:val="ListParagraph"/>
              <w:spacing w:line="360" w:lineRule="auto"/>
              <w:rPr>
                <w:rFonts w:ascii="Arial" w:hAnsi="Arial" w:cs="Arial"/>
                <w:sz w:val="24"/>
                <w:szCs w:val="24"/>
              </w:rPr>
            </w:pPr>
          </w:p>
          <w:p w:rsidR="00CE28B0" w:rsidRPr="00CE28B0" w:rsidRDefault="00CE28B0" w:rsidP="00CE28B0">
            <w:pPr>
              <w:pStyle w:val="ListParagraph"/>
              <w:numPr>
                <w:ilvl w:val="0"/>
                <w:numId w:val="2"/>
              </w:numPr>
              <w:spacing w:line="360" w:lineRule="auto"/>
              <w:rPr>
                <w:rFonts w:ascii="Arial" w:hAnsi="Arial" w:cs="Arial"/>
                <w:sz w:val="24"/>
                <w:szCs w:val="24"/>
              </w:rPr>
            </w:pPr>
            <w:r w:rsidRPr="00CE28B0">
              <w:rPr>
                <w:rFonts w:ascii="Arial" w:hAnsi="Arial" w:cs="Arial"/>
                <w:sz w:val="24"/>
                <w:szCs w:val="24"/>
              </w:rPr>
              <w:t>What control mechanisms could be adopted against corruption?</w:t>
            </w:r>
          </w:p>
          <w:p w:rsidR="00CE28B0" w:rsidRPr="00CE28B0" w:rsidRDefault="00CE28B0" w:rsidP="00CE28B0">
            <w:pPr>
              <w:spacing w:line="360" w:lineRule="auto"/>
              <w:rPr>
                <w:rFonts w:ascii="Arial" w:hAnsi="Arial" w:cs="Arial"/>
                <w:sz w:val="24"/>
                <w:szCs w:val="24"/>
              </w:rPr>
            </w:pPr>
            <w:r w:rsidRPr="00CE28B0">
              <w:rPr>
                <w:rFonts w:ascii="Arial" w:hAnsi="Arial" w:cs="Arial"/>
                <w:bCs/>
                <w:sz w:val="24"/>
                <w:szCs w:val="24"/>
              </w:rPr>
              <w:t>Corruption</w:t>
            </w:r>
            <w:r w:rsidRPr="00CE28B0">
              <w:rPr>
                <w:rFonts w:ascii="Arial" w:hAnsi="Arial" w:cs="Arial"/>
                <w:sz w:val="24"/>
                <w:szCs w:val="24"/>
              </w:rPr>
              <w:t> is a form of dishonest or unethical conduct by a person entrusted with a position of authority, often to acquire personal benefit.</w:t>
            </w:r>
            <w:r w:rsidRPr="00CE28B0">
              <w:rPr>
                <w:rFonts w:ascii="Arial" w:hAnsi="Arial" w:cs="Arial"/>
                <w:sz w:val="24"/>
                <w:szCs w:val="24"/>
                <w:vertAlign w:val="superscript"/>
              </w:rPr>
              <w:t xml:space="preserve"> </w:t>
            </w:r>
            <w:r w:rsidRPr="00CE28B0">
              <w:rPr>
                <w:rFonts w:ascii="Arial" w:hAnsi="Arial" w:cs="Arial"/>
                <w:sz w:val="24"/>
                <w:szCs w:val="24"/>
              </w:rPr>
              <w:t>Corruption includes activities like bribery and embezzlement. Some of the control mechanisms against corruption include;</w:t>
            </w:r>
          </w:p>
          <w:p w:rsidR="00CE28B0" w:rsidRPr="00CE28B0" w:rsidRDefault="00CE28B0" w:rsidP="00CE28B0">
            <w:pPr>
              <w:pStyle w:val="ListParagraph"/>
              <w:numPr>
                <w:ilvl w:val="0"/>
                <w:numId w:val="4"/>
              </w:numPr>
              <w:spacing w:line="360" w:lineRule="auto"/>
              <w:rPr>
                <w:rFonts w:ascii="Arial" w:hAnsi="Arial" w:cs="Arial"/>
                <w:sz w:val="24"/>
                <w:szCs w:val="24"/>
              </w:rPr>
            </w:pPr>
            <w:r w:rsidRPr="00CE28B0">
              <w:rPr>
                <w:rFonts w:ascii="Arial" w:hAnsi="Arial" w:cs="Arial"/>
                <w:sz w:val="24"/>
                <w:szCs w:val="24"/>
              </w:rPr>
              <w:t>Rotating employees within departments so that one does not hold one position in a very long time;</w:t>
            </w:r>
          </w:p>
          <w:p w:rsidR="00CE28B0" w:rsidRPr="00CE28B0" w:rsidRDefault="00CE28B0" w:rsidP="00CE28B0">
            <w:pPr>
              <w:pStyle w:val="ListParagraph"/>
              <w:numPr>
                <w:ilvl w:val="0"/>
                <w:numId w:val="4"/>
              </w:numPr>
              <w:spacing w:line="360" w:lineRule="auto"/>
              <w:rPr>
                <w:rFonts w:ascii="Arial" w:hAnsi="Arial" w:cs="Arial"/>
                <w:sz w:val="24"/>
                <w:szCs w:val="24"/>
              </w:rPr>
            </w:pPr>
            <w:r w:rsidRPr="00CE28B0">
              <w:rPr>
                <w:rFonts w:ascii="Arial" w:hAnsi="Arial" w:cs="Arial"/>
                <w:sz w:val="24"/>
                <w:szCs w:val="24"/>
              </w:rPr>
              <w:t>Having a transparent tendering and bidding process, being aware that not only one vendor is being awarded tenders and contracts all the time;</w:t>
            </w:r>
          </w:p>
          <w:p w:rsidR="00CE28B0" w:rsidRPr="00CE28B0" w:rsidRDefault="00CE28B0" w:rsidP="00CE28B0">
            <w:pPr>
              <w:pStyle w:val="ListParagraph"/>
              <w:numPr>
                <w:ilvl w:val="0"/>
                <w:numId w:val="4"/>
              </w:numPr>
              <w:spacing w:line="360" w:lineRule="auto"/>
              <w:rPr>
                <w:rFonts w:ascii="Arial" w:hAnsi="Arial" w:cs="Arial"/>
                <w:sz w:val="24"/>
                <w:szCs w:val="24"/>
              </w:rPr>
            </w:pPr>
            <w:r w:rsidRPr="00CE28B0">
              <w:rPr>
                <w:rFonts w:ascii="Arial" w:hAnsi="Arial" w:cs="Arial"/>
                <w:sz w:val="24"/>
                <w:szCs w:val="24"/>
              </w:rPr>
              <w:t>Making sure that employees sign a code of ethics policy and report incidents where there might be a conflict of interest;</w:t>
            </w:r>
          </w:p>
          <w:p w:rsidR="00CE28B0" w:rsidRPr="00CE28B0" w:rsidRDefault="00CE28B0" w:rsidP="00CE28B0">
            <w:pPr>
              <w:pStyle w:val="ListParagraph"/>
              <w:numPr>
                <w:ilvl w:val="0"/>
                <w:numId w:val="4"/>
              </w:numPr>
              <w:spacing w:line="360" w:lineRule="auto"/>
              <w:rPr>
                <w:rFonts w:ascii="Arial" w:hAnsi="Arial" w:cs="Arial"/>
                <w:sz w:val="24"/>
                <w:szCs w:val="24"/>
              </w:rPr>
            </w:pPr>
            <w:r w:rsidRPr="00CE28B0">
              <w:rPr>
                <w:rFonts w:ascii="Arial" w:hAnsi="Arial" w:cs="Arial"/>
                <w:sz w:val="24"/>
                <w:szCs w:val="24"/>
              </w:rPr>
              <w:t xml:space="preserve">Ensuring that there is easy access to information so that some people may not have knowledge monopoly and use it to help themselves. </w:t>
            </w:r>
          </w:p>
          <w:p w:rsidR="00CE28B0" w:rsidRPr="00CE28B0" w:rsidRDefault="00CE28B0" w:rsidP="00CE28B0">
            <w:pPr>
              <w:pStyle w:val="ListParagraph"/>
              <w:spacing w:line="360" w:lineRule="auto"/>
              <w:rPr>
                <w:rFonts w:ascii="Arial" w:hAnsi="Arial" w:cs="Arial"/>
                <w:sz w:val="24"/>
                <w:szCs w:val="24"/>
              </w:rPr>
            </w:pPr>
          </w:p>
          <w:p w:rsidR="00CE28B0" w:rsidRPr="00CE28B0" w:rsidRDefault="00CE28B0" w:rsidP="00CE28B0">
            <w:pPr>
              <w:pStyle w:val="ListParagraph"/>
              <w:numPr>
                <w:ilvl w:val="0"/>
                <w:numId w:val="2"/>
              </w:numPr>
              <w:spacing w:line="360" w:lineRule="auto"/>
              <w:rPr>
                <w:rFonts w:ascii="Arial" w:hAnsi="Arial" w:cs="Arial"/>
                <w:sz w:val="24"/>
                <w:szCs w:val="24"/>
              </w:rPr>
            </w:pPr>
            <w:r w:rsidRPr="00CE28B0">
              <w:rPr>
                <w:rFonts w:ascii="Arial" w:hAnsi="Arial" w:cs="Arial"/>
                <w:sz w:val="24"/>
                <w:szCs w:val="24"/>
              </w:rPr>
              <w:t>The main benefits of analytic procedures in an audit process are;</w:t>
            </w:r>
          </w:p>
          <w:p w:rsidR="00CE28B0" w:rsidRPr="00CE28B0" w:rsidRDefault="00CE28B0" w:rsidP="00CE28B0">
            <w:pPr>
              <w:pStyle w:val="ListParagraph"/>
              <w:numPr>
                <w:ilvl w:val="0"/>
                <w:numId w:val="5"/>
              </w:numPr>
              <w:spacing w:line="360" w:lineRule="auto"/>
              <w:rPr>
                <w:rFonts w:ascii="Arial" w:hAnsi="Arial" w:cs="Arial"/>
                <w:sz w:val="24"/>
                <w:szCs w:val="24"/>
              </w:rPr>
            </w:pPr>
            <w:r w:rsidRPr="00CE28B0">
              <w:rPr>
                <w:rFonts w:ascii="Arial" w:hAnsi="Arial" w:cs="Arial"/>
                <w:sz w:val="24"/>
                <w:szCs w:val="24"/>
              </w:rPr>
              <w:t>Can be used to indicate if the company is able to continue trading as a going concern</w:t>
            </w:r>
          </w:p>
          <w:p w:rsidR="00CE28B0" w:rsidRPr="00CE28B0" w:rsidRDefault="00CE28B0" w:rsidP="00CE28B0">
            <w:pPr>
              <w:pStyle w:val="ListParagraph"/>
              <w:numPr>
                <w:ilvl w:val="0"/>
                <w:numId w:val="5"/>
              </w:numPr>
              <w:spacing w:line="360" w:lineRule="auto"/>
              <w:rPr>
                <w:rFonts w:ascii="Arial" w:hAnsi="Arial" w:cs="Arial"/>
                <w:sz w:val="24"/>
                <w:szCs w:val="24"/>
              </w:rPr>
            </w:pPr>
            <w:r w:rsidRPr="00CE28B0">
              <w:rPr>
                <w:rFonts w:ascii="Arial" w:hAnsi="Arial" w:cs="Arial"/>
                <w:sz w:val="24"/>
                <w:szCs w:val="24"/>
              </w:rPr>
              <w:t>They show the correctness of the financial statements, indicating if there are errors</w:t>
            </w:r>
          </w:p>
          <w:p w:rsidR="00CE28B0" w:rsidRPr="00CE28B0" w:rsidRDefault="00CE28B0" w:rsidP="00CE28B0">
            <w:pPr>
              <w:pStyle w:val="ListParagraph"/>
              <w:numPr>
                <w:ilvl w:val="0"/>
                <w:numId w:val="5"/>
              </w:numPr>
              <w:spacing w:line="360" w:lineRule="auto"/>
              <w:rPr>
                <w:rFonts w:ascii="Arial" w:hAnsi="Arial" w:cs="Arial"/>
                <w:sz w:val="24"/>
                <w:szCs w:val="24"/>
              </w:rPr>
            </w:pPr>
            <w:r w:rsidRPr="00CE28B0">
              <w:rPr>
                <w:rFonts w:ascii="Arial" w:hAnsi="Arial" w:cs="Arial"/>
                <w:sz w:val="24"/>
                <w:szCs w:val="24"/>
              </w:rPr>
              <w:t>What is the impact of the procedure used, does its reveal inconsistencies and is there need for a detailed audit testing;</w:t>
            </w:r>
          </w:p>
          <w:p w:rsidR="00CE28B0" w:rsidRPr="00CE28B0" w:rsidRDefault="00CE28B0" w:rsidP="00CE28B0">
            <w:pPr>
              <w:pStyle w:val="ListParagraph"/>
              <w:numPr>
                <w:ilvl w:val="0"/>
                <w:numId w:val="5"/>
              </w:numPr>
              <w:spacing w:line="360" w:lineRule="auto"/>
              <w:rPr>
                <w:rFonts w:ascii="Arial" w:hAnsi="Arial" w:cs="Arial"/>
                <w:sz w:val="24"/>
                <w:szCs w:val="24"/>
              </w:rPr>
            </w:pPr>
            <w:r w:rsidRPr="00CE28B0">
              <w:rPr>
                <w:rFonts w:ascii="Arial" w:hAnsi="Arial" w:cs="Arial"/>
                <w:sz w:val="24"/>
                <w:szCs w:val="24"/>
              </w:rPr>
              <w:t xml:space="preserve">They can also assist in revealing unexpected relationships  </w:t>
            </w:r>
          </w:p>
          <w:p w:rsidR="00CE28B0" w:rsidRPr="00CE28B0" w:rsidRDefault="00CE28B0" w:rsidP="00CE28B0">
            <w:pPr>
              <w:pStyle w:val="ListParagraph"/>
              <w:numPr>
                <w:ilvl w:val="0"/>
                <w:numId w:val="2"/>
              </w:numPr>
              <w:spacing w:line="360" w:lineRule="auto"/>
              <w:rPr>
                <w:rFonts w:ascii="Arial" w:hAnsi="Arial" w:cs="Arial"/>
                <w:sz w:val="24"/>
                <w:szCs w:val="24"/>
              </w:rPr>
            </w:pPr>
            <w:r w:rsidRPr="00CE28B0">
              <w:rPr>
                <w:rFonts w:ascii="Arial" w:hAnsi="Arial" w:cs="Arial"/>
                <w:sz w:val="24"/>
                <w:szCs w:val="24"/>
              </w:rPr>
              <w:t>Rationalizations used by a fraudster that tempt him to commit fraud include</w:t>
            </w:r>
          </w:p>
          <w:p w:rsidR="00CE28B0" w:rsidRPr="00CE28B0" w:rsidRDefault="00CE28B0" w:rsidP="00CE28B0">
            <w:pPr>
              <w:pStyle w:val="ListParagraph"/>
              <w:numPr>
                <w:ilvl w:val="0"/>
                <w:numId w:val="6"/>
              </w:numPr>
              <w:spacing w:line="360" w:lineRule="auto"/>
              <w:rPr>
                <w:rFonts w:ascii="Arial" w:hAnsi="Arial" w:cs="Arial"/>
                <w:sz w:val="24"/>
                <w:szCs w:val="24"/>
              </w:rPr>
            </w:pPr>
            <w:r w:rsidRPr="00CE28B0">
              <w:rPr>
                <w:rFonts w:ascii="Arial" w:hAnsi="Arial" w:cs="Arial"/>
                <w:sz w:val="24"/>
                <w:szCs w:val="24"/>
              </w:rPr>
              <w:t>I am going to put the money back, it’s just like a loan;</w:t>
            </w:r>
          </w:p>
          <w:p w:rsidR="00CE28B0" w:rsidRPr="00CE28B0" w:rsidRDefault="00CE28B0" w:rsidP="00CE28B0">
            <w:pPr>
              <w:pStyle w:val="ListParagraph"/>
              <w:numPr>
                <w:ilvl w:val="0"/>
                <w:numId w:val="6"/>
              </w:numPr>
              <w:spacing w:line="360" w:lineRule="auto"/>
              <w:rPr>
                <w:rFonts w:ascii="Arial" w:hAnsi="Arial" w:cs="Arial"/>
                <w:sz w:val="24"/>
                <w:szCs w:val="24"/>
              </w:rPr>
            </w:pPr>
            <w:r w:rsidRPr="00CE28B0">
              <w:rPr>
                <w:rFonts w:ascii="Arial" w:hAnsi="Arial" w:cs="Arial"/>
                <w:sz w:val="24"/>
                <w:szCs w:val="24"/>
              </w:rPr>
              <w:t xml:space="preserve">I deserve a better pay, the money I am taking is just to compensate for being underpaid. </w:t>
            </w:r>
          </w:p>
          <w:p w:rsidR="00CE28B0" w:rsidRPr="00CE28B0" w:rsidRDefault="00CE28B0" w:rsidP="00CE28B0">
            <w:pPr>
              <w:pStyle w:val="ListParagraph"/>
              <w:numPr>
                <w:ilvl w:val="0"/>
                <w:numId w:val="6"/>
              </w:numPr>
              <w:spacing w:line="360" w:lineRule="auto"/>
              <w:rPr>
                <w:rFonts w:ascii="Arial" w:hAnsi="Arial" w:cs="Arial"/>
                <w:sz w:val="24"/>
                <w:szCs w:val="24"/>
              </w:rPr>
            </w:pPr>
            <w:r w:rsidRPr="00CE28B0">
              <w:rPr>
                <w:rFonts w:ascii="Arial" w:hAnsi="Arial" w:cs="Arial"/>
                <w:sz w:val="24"/>
                <w:szCs w:val="24"/>
              </w:rPr>
              <w:t xml:space="preserve">Everyone in the company is committing a fraud without being punished, so why not. </w:t>
            </w:r>
          </w:p>
          <w:p w:rsidR="00CE28B0" w:rsidRPr="00CE28B0" w:rsidRDefault="00CE28B0" w:rsidP="00CE28B0">
            <w:pPr>
              <w:pStyle w:val="ListParagraph"/>
              <w:numPr>
                <w:ilvl w:val="0"/>
                <w:numId w:val="6"/>
              </w:numPr>
              <w:spacing w:line="360" w:lineRule="auto"/>
              <w:rPr>
                <w:rFonts w:ascii="Arial" w:hAnsi="Arial" w:cs="Arial"/>
                <w:sz w:val="24"/>
                <w:szCs w:val="24"/>
              </w:rPr>
            </w:pPr>
            <w:r w:rsidRPr="00CE28B0">
              <w:rPr>
                <w:rFonts w:ascii="Arial" w:hAnsi="Arial" w:cs="Arial"/>
                <w:sz w:val="24"/>
                <w:szCs w:val="24"/>
              </w:rPr>
              <w:t xml:space="preserve">This fictitious accounting entry will be reversed next month by a counter entry </w:t>
            </w:r>
            <w:r w:rsidRPr="00CE28B0">
              <w:rPr>
                <w:rFonts w:ascii="Arial" w:hAnsi="Arial" w:cs="Arial"/>
                <w:sz w:val="24"/>
                <w:szCs w:val="24"/>
              </w:rPr>
              <w:lastRenderedPageBreak/>
              <w:t>and nobody is going to notice;</w:t>
            </w:r>
          </w:p>
          <w:p w:rsidR="00CE28B0" w:rsidRPr="00CE28B0" w:rsidRDefault="00CE28B0" w:rsidP="00CE28B0">
            <w:pPr>
              <w:pStyle w:val="ListParagraph"/>
              <w:numPr>
                <w:ilvl w:val="0"/>
                <w:numId w:val="2"/>
              </w:numPr>
              <w:spacing w:line="360" w:lineRule="auto"/>
              <w:rPr>
                <w:rFonts w:ascii="Arial" w:hAnsi="Arial" w:cs="Arial"/>
                <w:sz w:val="24"/>
                <w:szCs w:val="24"/>
              </w:rPr>
            </w:pPr>
            <w:r w:rsidRPr="00CE28B0">
              <w:rPr>
                <w:rFonts w:ascii="Arial" w:hAnsi="Arial" w:cs="Arial"/>
                <w:sz w:val="24"/>
                <w:szCs w:val="24"/>
              </w:rPr>
              <w:t>Factors to be considered when evaluating fraud risk factors</w:t>
            </w:r>
          </w:p>
          <w:p w:rsidR="00CE28B0" w:rsidRPr="00CE28B0" w:rsidRDefault="00CE28B0" w:rsidP="00CE28B0">
            <w:pPr>
              <w:spacing w:line="360" w:lineRule="auto"/>
              <w:rPr>
                <w:rFonts w:ascii="Arial" w:hAnsi="Arial" w:cs="Arial"/>
                <w:sz w:val="24"/>
                <w:szCs w:val="24"/>
              </w:rPr>
            </w:pPr>
            <w:r w:rsidRPr="00CE28B0">
              <w:rPr>
                <w:rFonts w:ascii="Arial" w:hAnsi="Arial" w:cs="Arial"/>
                <w:sz w:val="24"/>
                <w:szCs w:val="24"/>
              </w:rPr>
              <w:t xml:space="preserve">In evaluating risk factors, it’s very important to understand the environment within which the business </w:t>
            </w:r>
            <w:proofErr w:type="gramStart"/>
            <w:r w:rsidRPr="00CE28B0">
              <w:rPr>
                <w:rFonts w:ascii="Arial" w:hAnsi="Arial" w:cs="Arial"/>
                <w:sz w:val="24"/>
                <w:szCs w:val="24"/>
              </w:rPr>
              <w:t>operates,</w:t>
            </w:r>
            <w:proofErr w:type="gramEnd"/>
            <w:r w:rsidRPr="00CE28B0">
              <w:rPr>
                <w:rFonts w:ascii="Arial" w:hAnsi="Arial" w:cs="Arial"/>
                <w:sz w:val="24"/>
                <w:szCs w:val="24"/>
              </w:rPr>
              <w:t xml:space="preserve"> the culture and the internal controls it has. For instance, is the auditor dealing with a small or a large organization? In a small organization it’s impossible to have segregated duties because of the size and may find one person performing different roles hence accentuating the risk of a fraud. However, this is not to say that the same cannot happen in large organization where management themselves may be highly involved. </w:t>
            </w:r>
          </w:p>
          <w:p w:rsidR="00CE28B0" w:rsidRPr="00CE28B0" w:rsidRDefault="00CE28B0" w:rsidP="00CE28B0">
            <w:pPr>
              <w:numPr>
                <w:ilvl w:val="0"/>
                <w:numId w:val="2"/>
              </w:numPr>
              <w:spacing w:line="360" w:lineRule="auto"/>
              <w:rPr>
                <w:rFonts w:ascii="Arial" w:hAnsi="Arial" w:cs="Arial"/>
                <w:sz w:val="24"/>
                <w:szCs w:val="24"/>
              </w:rPr>
            </w:pPr>
            <w:r w:rsidRPr="00CE28B0">
              <w:rPr>
                <w:rFonts w:ascii="Arial" w:hAnsi="Arial" w:cs="Arial"/>
                <w:sz w:val="24"/>
                <w:szCs w:val="24"/>
              </w:rPr>
              <w:t>Purposes of the analytic procedures are namely;</w:t>
            </w:r>
          </w:p>
          <w:p w:rsidR="00CE28B0" w:rsidRPr="00CE28B0" w:rsidRDefault="00CE28B0" w:rsidP="00CE28B0">
            <w:pPr>
              <w:pStyle w:val="ListParagraph"/>
              <w:numPr>
                <w:ilvl w:val="0"/>
                <w:numId w:val="7"/>
              </w:numPr>
              <w:spacing w:line="360" w:lineRule="auto"/>
              <w:rPr>
                <w:rFonts w:ascii="Arial" w:hAnsi="Arial" w:cs="Arial"/>
                <w:sz w:val="24"/>
                <w:szCs w:val="24"/>
              </w:rPr>
            </w:pPr>
            <w:r w:rsidRPr="00CE28B0">
              <w:rPr>
                <w:rFonts w:ascii="Arial" w:hAnsi="Arial" w:cs="Arial"/>
                <w:sz w:val="24"/>
                <w:szCs w:val="24"/>
              </w:rPr>
              <w:t>Preliminary or primary which could indicate the company’s high risk areas that could require more testing and auditing</w:t>
            </w:r>
          </w:p>
          <w:p w:rsidR="00CE28B0" w:rsidRPr="00CE28B0" w:rsidRDefault="00CE28B0" w:rsidP="00CE28B0">
            <w:pPr>
              <w:pStyle w:val="ListParagraph"/>
              <w:numPr>
                <w:ilvl w:val="0"/>
                <w:numId w:val="7"/>
              </w:numPr>
              <w:spacing w:line="360" w:lineRule="auto"/>
              <w:rPr>
                <w:rFonts w:ascii="Arial" w:hAnsi="Arial" w:cs="Arial"/>
                <w:sz w:val="24"/>
                <w:szCs w:val="24"/>
              </w:rPr>
            </w:pPr>
            <w:r w:rsidRPr="00CE28B0">
              <w:rPr>
                <w:rFonts w:ascii="Arial" w:hAnsi="Arial" w:cs="Arial"/>
                <w:sz w:val="24"/>
                <w:szCs w:val="24"/>
              </w:rPr>
              <w:t xml:space="preserve">Functional or substantive which analyze the account balances and gathering of audit evidence </w:t>
            </w:r>
          </w:p>
          <w:p w:rsidR="00CE28B0" w:rsidRPr="00CE28B0" w:rsidRDefault="00CE28B0" w:rsidP="00CE28B0">
            <w:pPr>
              <w:pStyle w:val="ListParagraph"/>
              <w:numPr>
                <w:ilvl w:val="0"/>
                <w:numId w:val="7"/>
              </w:numPr>
              <w:spacing w:line="360" w:lineRule="auto"/>
              <w:rPr>
                <w:rFonts w:ascii="Arial" w:hAnsi="Arial" w:cs="Arial"/>
                <w:sz w:val="24"/>
                <w:szCs w:val="24"/>
              </w:rPr>
            </w:pPr>
            <w:r w:rsidRPr="00CE28B0">
              <w:rPr>
                <w:rFonts w:ascii="Arial" w:hAnsi="Arial" w:cs="Arial"/>
                <w:sz w:val="24"/>
                <w:szCs w:val="24"/>
              </w:rPr>
              <w:t>Concluding or final analytic procedures which carry out the final assessment and whether the audit procedures were complete or not.</w:t>
            </w:r>
          </w:p>
          <w:p w:rsidR="00CE28B0" w:rsidRPr="00CE28B0" w:rsidRDefault="00CE28B0" w:rsidP="00CE28B0">
            <w:pPr>
              <w:pStyle w:val="ListParagraph"/>
              <w:spacing w:line="360" w:lineRule="auto"/>
              <w:ind w:left="0"/>
              <w:rPr>
                <w:rFonts w:ascii="Arial" w:hAnsi="Arial" w:cs="Arial"/>
                <w:sz w:val="24"/>
                <w:szCs w:val="24"/>
              </w:rPr>
            </w:pPr>
          </w:p>
          <w:p w:rsidR="00CE28B0" w:rsidRPr="00CE28B0" w:rsidRDefault="00CE28B0" w:rsidP="00CE28B0">
            <w:pPr>
              <w:pStyle w:val="ListParagraph"/>
              <w:spacing w:line="360" w:lineRule="auto"/>
              <w:ind w:left="0"/>
              <w:rPr>
                <w:rFonts w:ascii="Arial" w:hAnsi="Arial" w:cs="Arial"/>
                <w:sz w:val="24"/>
                <w:szCs w:val="24"/>
              </w:rPr>
            </w:pPr>
          </w:p>
          <w:p w:rsidR="00CE28B0" w:rsidRPr="00CE28B0" w:rsidRDefault="00CE28B0" w:rsidP="00CE28B0">
            <w:pPr>
              <w:pStyle w:val="ListParagraph"/>
              <w:spacing w:line="360" w:lineRule="auto"/>
              <w:ind w:left="0"/>
              <w:rPr>
                <w:rFonts w:ascii="Arial" w:hAnsi="Arial" w:cs="Arial"/>
                <w:b/>
                <w:sz w:val="24"/>
                <w:szCs w:val="24"/>
              </w:rPr>
            </w:pPr>
            <w:r w:rsidRPr="00CE28B0">
              <w:rPr>
                <w:rFonts w:ascii="Arial" w:hAnsi="Arial" w:cs="Arial"/>
                <w:b/>
                <w:sz w:val="24"/>
                <w:szCs w:val="24"/>
              </w:rPr>
              <w:t>Question no 2</w:t>
            </w:r>
          </w:p>
          <w:p w:rsidR="00CE28B0" w:rsidRPr="00CE28B0" w:rsidRDefault="00CE28B0" w:rsidP="00CE28B0">
            <w:pPr>
              <w:autoSpaceDE w:val="0"/>
              <w:autoSpaceDN w:val="0"/>
              <w:adjustRightInd w:val="0"/>
              <w:spacing w:line="360" w:lineRule="auto"/>
              <w:rPr>
                <w:rFonts w:ascii="Arial" w:hAnsi="Arial" w:cs="Arial"/>
                <w:b/>
                <w:sz w:val="24"/>
                <w:szCs w:val="24"/>
              </w:rPr>
            </w:pPr>
            <w:r w:rsidRPr="00CE28B0">
              <w:rPr>
                <w:rFonts w:ascii="Arial" w:hAnsi="Arial" w:cs="Arial"/>
                <w:b/>
                <w:sz w:val="24"/>
                <w:szCs w:val="24"/>
              </w:rPr>
              <w:t>‘Circumstances may exist that create opportunities for management or other staff to commit fraud’. Discuss</w:t>
            </w:r>
          </w:p>
          <w:p w:rsidR="00CE28B0" w:rsidRPr="00CE28B0" w:rsidRDefault="00CE28B0" w:rsidP="00CE28B0">
            <w:pPr>
              <w:pStyle w:val="ListParagraph"/>
              <w:spacing w:line="360" w:lineRule="auto"/>
              <w:ind w:left="0"/>
              <w:rPr>
                <w:rFonts w:ascii="Arial" w:hAnsi="Arial" w:cs="Arial"/>
                <w:b/>
                <w:sz w:val="24"/>
                <w:szCs w:val="24"/>
              </w:rPr>
            </w:pPr>
          </w:p>
          <w:p w:rsidR="00CE28B0" w:rsidRPr="00CE28B0" w:rsidRDefault="00CE28B0" w:rsidP="00CE28B0">
            <w:pPr>
              <w:pStyle w:val="ListParagraph"/>
              <w:spacing w:line="360" w:lineRule="auto"/>
              <w:ind w:left="0"/>
              <w:rPr>
                <w:rFonts w:ascii="Arial" w:hAnsi="Arial" w:cs="Arial"/>
                <w:sz w:val="24"/>
                <w:szCs w:val="24"/>
              </w:rPr>
            </w:pPr>
            <w:r w:rsidRPr="00CE28B0">
              <w:rPr>
                <w:rFonts w:ascii="Arial" w:hAnsi="Arial" w:cs="Arial"/>
                <w:sz w:val="24"/>
                <w:szCs w:val="24"/>
              </w:rPr>
              <w:t xml:space="preserve">Management and staff may have existing motivation to carry out fraud. For instance what is the level of management in setting the accounting principles and estimates used in the company? They may set estimates that are very high and by the end of the year realize that they are not going to meet those estimates and what do they do, they manipulate the accounting information to show that they have met the targets while in reality they have not. </w:t>
            </w:r>
          </w:p>
          <w:p w:rsidR="00CE28B0" w:rsidRPr="00CE28B0" w:rsidRDefault="00CE28B0" w:rsidP="00CE28B0">
            <w:pPr>
              <w:pStyle w:val="ListParagraph"/>
              <w:spacing w:line="360" w:lineRule="auto"/>
              <w:ind w:left="0"/>
              <w:rPr>
                <w:rFonts w:ascii="Arial" w:hAnsi="Arial" w:cs="Arial"/>
                <w:sz w:val="24"/>
                <w:szCs w:val="24"/>
              </w:rPr>
            </w:pPr>
            <w:r w:rsidRPr="00CE28B0">
              <w:rPr>
                <w:rFonts w:ascii="Arial" w:hAnsi="Arial" w:cs="Arial"/>
                <w:sz w:val="24"/>
                <w:szCs w:val="24"/>
              </w:rPr>
              <w:t xml:space="preserve">In absence of internal controls, management and staff may want to commit a fraud because after all they are not going to be caught. </w:t>
            </w:r>
          </w:p>
          <w:p w:rsidR="00CE28B0" w:rsidRPr="00CE28B0" w:rsidRDefault="00CE28B0" w:rsidP="00CE28B0">
            <w:pPr>
              <w:pStyle w:val="ListParagraph"/>
              <w:spacing w:line="360" w:lineRule="auto"/>
              <w:ind w:left="0"/>
              <w:rPr>
                <w:rFonts w:ascii="Arial" w:hAnsi="Arial" w:cs="Arial"/>
                <w:sz w:val="24"/>
                <w:szCs w:val="24"/>
              </w:rPr>
            </w:pPr>
            <w:r w:rsidRPr="00CE28B0">
              <w:rPr>
                <w:rFonts w:ascii="Arial" w:hAnsi="Arial" w:cs="Arial"/>
                <w:sz w:val="24"/>
                <w:szCs w:val="24"/>
              </w:rPr>
              <w:t xml:space="preserve">There may be instance where there is no segregation of roles and one employee may be performing an end to end process. This really increases the chances of fraud. A person’s ethical behavior is determined by personal character as well as </w:t>
            </w:r>
            <w:r w:rsidRPr="00CE28B0">
              <w:rPr>
                <w:rFonts w:ascii="Arial" w:hAnsi="Arial" w:cs="Arial"/>
                <w:sz w:val="24"/>
                <w:szCs w:val="24"/>
              </w:rPr>
              <w:lastRenderedPageBreak/>
              <w:t xml:space="preserve">certain external factors. These factors include job insecurity originating from downsizing, a negative environment at work, limited promotion prospects. </w:t>
            </w:r>
          </w:p>
          <w:p w:rsidR="00CE28B0" w:rsidRPr="00CE28B0" w:rsidRDefault="00CE28B0" w:rsidP="00CE28B0">
            <w:pPr>
              <w:pStyle w:val="ListParagraph"/>
              <w:spacing w:line="360" w:lineRule="auto"/>
              <w:ind w:left="0"/>
              <w:rPr>
                <w:rFonts w:ascii="Arial" w:hAnsi="Arial" w:cs="Arial"/>
                <w:sz w:val="24"/>
                <w:szCs w:val="24"/>
              </w:rPr>
            </w:pPr>
            <w:r w:rsidRPr="00CE28B0">
              <w:rPr>
                <w:rFonts w:ascii="Arial" w:hAnsi="Arial" w:cs="Arial"/>
                <w:sz w:val="24"/>
                <w:szCs w:val="24"/>
              </w:rPr>
              <w:t>Some individuals are more prone to becoming fraudsters than others for instance if one feels like they are going to lose their job unjustifiably; they may commit fraud in order to feel like they have punished the organization for firing him. The senior management’s attitude to fraud prevention and their reaction to fraudulent activities is also a determinant.</w:t>
            </w:r>
          </w:p>
          <w:p w:rsidR="00CE28B0" w:rsidRPr="00CE28B0" w:rsidRDefault="00CE28B0" w:rsidP="00CE28B0">
            <w:pPr>
              <w:pStyle w:val="ListParagraph"/>
              <w:spacing w:line="360" w:lineRule="auto"/>
              <w:ind w:left="0"/>
              <w:rPr>
                <w:rFonts w:ascii="Arial" w:hAnsi="Arial" w:cs="Arial"/>
                <w:sz w:val="24"/>
                <w:szCs w:val="24"/>
              </w:rPr>
            </w:pPr>
            <w:r w:rsidRPr="00CE28B0">
              <w:rPr>
                <w:rFonts w:ascii="Arial" w:hAnsi="Arial" w:cs="Arial"/>
                <w:sz w:val="24"/>
                <w:szCs w:val="24"/>
              </w:rPr>
              <w:t xml:space="preserve">In committing fraud, the circumstance will depend on one of the tenets of the fraud triangle, in this case is opportunity that the management and the staff have to committing fraud. </w:t>
            </w:r>
          </w:p>
          <w:p w:rsidR="00CE28B0" w:rsidRPr="00CE28B0" w:rsidRDefault="00CE28B0" w:rsidP="00CE28B0">
            <w:pPr>
              <w:pStyle w:val="ListParagraph"/>
              <w:spacing w:line="360" w:lineRule="auto"/>
              <w:ind w:left="0"/>
              <w:rPr>
                <w:rFonts w:ascii="Arial" w:hAnsi="Arial" w:cs="Arial"/>
                <w:sz w:val="24"/>
                <w:szCs w:val="24"/>
              </w:rPr>
            </w:pPr>
          </w:p>
          <w:p w:rsidR="00CE28B0" w:rsidRPr="00CE28B0" w:rsidRDefault="00CE28B0" w:rsidP="00CE28B0">
            <w:pPr>
              <w:pStyle w:val="ListParagraph"/>
              <w:spacing w:line="360" w:lineRule="auto"/>
              <w:ind w:left="0"/>
              <w:rPr>
                <w:rFonts w:ascii="Arial" w:hAnsi="Arial" w:cs="Arial"/>
                <w:b/>
                <w:sz w:val="24"/>
                <w:szCs w:val="24"/>
              </w:rPr>
            </w:pPr>
            <w:r w:rsidRPr="00CE28B0">
              <w:rPr>
                <w:rFonts w:ascii="Arial" w:hAnsi="Arial" w:cs="Arial"/>
                <w:b/>
                <w:sz w:val="24"/>
                <w:szCs w:val="24"/>
              </w:rPr>
              <w:t>Question Three;</w:t>
            </w:r>
          </w:p>
          <w:p w:rsidR="00CE28B0" w:rsidRPr="00CE28B0" w:rsidRDefault="00CE28B0" w:rsidP="00CE28B0">
            <w:pPr>
              <w:pStyle w:val="ListParagraph"/>
              <w:spacing w:line="360" w:lineRule="auto"/>
              <w:ind w:left="0"/>
              <w:rPr>
                <w:rFonts w:ascii="Arial" w:hAnsi="Arial" w:cs="Arial"/>
                <w:sz w:val="24"/>
                <w:szCs w:val="24"/>
              </w:rPr>
            </w:pPr>
            <w:r w:rsidRPr="00CE28B0">
              <w:rPr>
                <w:rFonts w:ascii="Arial" w:hAnsi="Arial" w:cs="Arial"/>
                <w:sz w:val="24"/>
                <w:szCs w:val="24"/>
              </w:rPr>
              <w:t xml:space="preserve">SAS99 suggests that key sources for the identification of fraud risk factors are inquiries of Management, ’in this context which type of questions should an auditor ask the management?    </w:t>
            </w:r>
          </w:p>
          <w:p w:rsidR="00CE28B0" w:rsidRPr="00CE28B0" w:rsidRDefault="00CE28B0" w:rsidP="00CE28B0">
            <w:pPr>
              <w:pStyle w:val="ListParagraph"/>
              <w:numPr>
                <w:ilvl w:val="0"/>
                <w:numId w:val="8"/>
              </w:numPr>
              <w:spacing w:line="360" w:lineRule="auto"/>
              <w:rPr>
                <w:rFonts w:ascii="Arial" w:hAnsi="Arial" w:cs="Arial"/>
                <w:sz w:val="24"/>
                <w:szCs w:val="24"/>
              </w:rPr>
            </w:pPr>
            <w:r w:rsidRPr="00CE28B0">
              <w:rPr>
                <w:rFonts w:ascii="Arial" w:hAnsi="Arial" w:cs="Arial"/>
                <w:sz w:val="24"/>
                <w:szCs w:val="24"/>
              </w:rPr>
              <w:t xml:space="preserve">Are you involved in the setting of the accounting principles and estimates? If yes, to what extent? </w:t>
            </w:r>
          </w:p>
          <w:p w:rsidR="00CE28B0" w:rsidRPr="00CE28B0" w:rsidRDefault="00CE28B0" w:rsidP="00CE28B0">
            <w:pPr>
              <w:pStyle w:val="ListParagraph"/>
              <w:numPr>
                <w:ilvl w:val="0"/>
                <w:numId w:val="8"/>
              </w:numPr>
              <w:spacing w:line="360" w:lineRule="auto"/>
              <w:rPr>
                <w:rFonts w:ascii="Arial" w:hAnsi="Arial" w:cs="Arial"/>
                <w:sz w:val="24"/>
                <w:szCs w:val="24"/>
              </w:rPr>
            </w:pPr>
            <w:r w:rsidRPr="00CE28B0">
              <w:rPr>
                <w:rFonts w:ascii="Arial" w:eastAsia="Times New Roman" w:hAnsi="Arial" w:cs="Arial"/>
                <w:sz w:val="24"/>
                <w:szCs w:val="24"/>
              </w:rPr>
              <w:t>Do you understand the entity’s fraud risk, including any identified risk factors or account balances or classes of transactions for which a fraud risk is likely to exist?</w:t>
            </w:r>
          </w:p>
          <w:p w:rsidR="00CE28B0" w:rsidRPr="00CE28B0" w:rsidRDefault="00CE28B0" w:rsidP="00CE28B0">
            <w:pPr>
              <w:pStyle w:val="ListParagraph"/>
              <w:numPr>
                <w:ilvl w:val="0"/>
                <w:numId w:val="8"/>
              </w:numPr>
              <w:spacing w:line="360" w:lineRule="auto"/>
              <w:rPr>
                <w:rFonts w:ascii="Arial" w:hAnsi="Arial" w:cs="Arial"/>
                <w:sz w:val="24"/>
                <w:szCs w:val="24"/>
              </w:rPr>
            </w:pPr>
            <w:r w:rsidRPr="00CE28B0">
              <w:rPr>
                <w:rFonts w:ascii="Arial" w:hAnsi="Arial" w:cs="Arial"/>
                <w:sz w:val="24"/>
                <w:szCs w:val="24"/>
              </w:rPr>
              <w:t>In the time that you have been with the organization, has there been a fraud?</w:t>
            </w:r>
          </w:p>
          <w:p w:rsidR="00CE28B0" w:rsidRPr="00CE28B0" w:rsidRDefault="00CE28B0" w:rsidP="00CE28B0">
            <w:pPr>
              <w:pStyle w:val="ListParagraph"/>
              <w:numPr>
                <w:ilvl w:val="0"/>
                <w:numId w:val="8"/>
              </w:numPr>
              <w:spacing w:line="360" w:lineRule="auto"/>
              <w:rPr>
                <w:rFonts w:ascii="Arial" w:hAnsi="Arial" w:cs="Arial"/>
                <w:sz w:val="24"/>
                <w:szCs w:val="24"/>
              </w:rPr>
            </w:pPr>
            <w:r w:rsidRPr="00CE28B0">
              <w:rPr>
                <w:rFonts w:ascii="Arial" w:hAnsi="Arial" w:cs="Arial"/>
                <w:sz w:val="24"/>
                <w:szCs w:val="24"/>
              </w:rPr>
              <w:t>Have the internal controls in place been able to prevent a fraud? Have you report to the audit committee instances of how these controls deter and prevent fraud?</w:t>
            </w:r>
          </w:p>
          <w:p w:rsidR="00CE28B0" w:rsidRPr="00CE28B0" w:rsidRDefault="00CE28B0" w:rsidP="00CE28B0">
            <w:pPr>
              <w:pStyle w:val="ListParagraph"/>
              <w:numPr>
                <w:ilvl w:val="0"/>
                <w:numId w:val="8"/>
              </w:numPr>
              <w:spacing w:line="360" w:lineRule="auto"/>
              <w:rPr>
                <w:rFonts w:ascii="Arial" w:hAnsi="Arial" w:cs="Arial"/>
                <w:sz w:val="24"/>
                <w:szCs w:val="24"/>
              </w:rPr>
            </w:pPr>
            <w:r w:rsidRPr="00CE28B0">
              <w:rPr>
                <w:rFonts w:ascii="Arial" w:hAnsi="Arial" w:cs="Arial"/>
                <w:sz w:val="24"/>
                <w:szCs w:val="24"/>
              </w:rPr>
              <w:t>Do you think the targets set are too high to achieve?</w:t>
            </w:r>
          </w:p>
          <w:p w:rsidR="00CE28B0" w:rsidRPr="00CE28B0" w:rsidRDefault="00CE28B0" w:rsidP="00CE28B0">
            <w:pPr>
              <w:pStyle w:val="ListParagraph"/>
              <w:numPr>
                <w:ilvl w:val="0"/>
                <w:numId w:val="8"/>
              </w:numPr>
              <w:spacing w:line="360" w:lineRule="auto"/>
              <w:rPr>
                <w:rFonts w:ascii="Arial" w:hAnsi="Arial" w:cs="Arial"/>
                <w:sz w:val="24"/>
                <w:szCs w:val="24"/>
              </w:rPr>
            </w:pPr>
            <w:r w:rsidRPr="00CE28B0">
              <w:rPr>
                <w:rFonts w:ascii="Arial" w:hAnsi="Arial" w:cs="Arial"/>
                <w:sz w:val="24"/>
                <w:szCs w:val="24"/>
              </w:rPr>
              <w:t>What is the market share of the company in the industry and would you wish to increase it in future? What measures are you taking to do so?</w:t>
            </w:r>
          </w:p>
          <w:p w:rsidR="00CE28B0" w:rsidRPr="00CE28B0" w:rsidRDefault="00CE28B0" w:rsidP="00CE28B0">
            <w:pPr>
              <w:pStyle w:val="ListParagraph"/>
              <w:numPr>
                <w:ilvl w:val="0"/>
                <w:numId w:val="8"/>
              </w:numPr>
              <w:spacing w:line="360" w:lineRule="auto"/>
              <w:rPr>
                <w:rFonts w:ascii="Arial" w:hAnsi="Arial" w:cs="Arial"/>
                <w:sz w:val="24"/>
                <w:szCs w:val="24"/>
              </w:rPr>
            </w:pPr>
            <w:r w:rsidRPr="00CE28B0">
              <w:rPr>
                <w:rFonts w:ascii="Arial" w:hAnsi="Arial" w:cs="Arial"/>
                <w:sz w:val="24"/>
                <w:szCs w:val="24"/>
              </w:rPr>
              <w:t>What is your view of fraud and how do you think such risk should be assessed?</w:t>
            </w:r>
          </w:p>
          <w:p w:rsidR="00CE28B0" w:rsidRPr="00CE28B0" w:rsidRDefault="00CE28B0" w:rsidP="00CE28B0">
            <w:pPr>
              <w:pStyle w:val="ListParagraph"/>
              <w:numPr>
                <w:ilvl w:val="0"/>
                <w:numId w:val="8"/>
              </w:numPr>
              <w:spacing w:line="360" w:lineRule="auto"/>
              <w:rPr>
                <w:rFonts w:ascii="Arial" w:hAnsi="Arial" w:cs="Arial"/>
                <w:sz w:val="24"/>
                <w:szCs w:val="24"/>
              </w:rPr>
            </w:pPr>
            <w:r w:rsidRPr="00CE28B0">
              <w:rPr>
                <w:rFonts w:ascii="Arial" w:hAnsi="Arial" w:cs="Arial"/>
                <w:sz w:val="24"/>
                <w:szCs w:val="24"/>
              </w:rPr>
              <w:t>Do you communicate to the employees on the ethical practices and ways to report fraud?</w:t>
            </w:r>
          </w:p>
          <w:p w:rsidR="00CE28B0" w:rsidRPr="00CE28B0" w:rsidRDefault="00CE28B0" w:rsidP="00CE28B0">
            <w:pPr>
              <w:pStyle w:val="ListParagraph"/>
              <w:numPr>
                <w:ilvl w:val="0"/>
                <w:numId w:val="8"/>
              </w:numPr>
              <w:spacing w:line="360" w:lineRule="auto"/>
              <w:rPr>
                <w:rFonts w:ascii="Arial" w:hAnsi="Arial" w:cs="Arial"/>
                <w:sz w:val="24"/>
                <w:szCs w:val="24"/>
              </w:rPr>
            </w:pPr>
            <w:r w:rsidRPr="00CE28B0">
              <w:rPr>
                <w:rFonts w:ascii="Arial" w:hAnsi="Arial" w:cs="Arial"/>
                <w:sz w:val="24"/>
                <w:szCs w:val="24"/>
              </w:rPr>
              <w:t>Does the business operate in different locations and branches, and if so, how do you monitor such branches and apply measures to prevent fraud?</w:t>
            </w:r>
          </w:p>
          <w:p w:rsidR="00CE28B0" w:rsidRPr="00CE28B0" w:rsidRDefault="00CE28B0" w:rsidP="00CE28B0">
            <w:pPr>
              <w:pStyle w:val="ListParagraph"/>
              <w:spacing w:line="360" w:lineRule="auto"/>
              <w:rPr>
                <w:rFonts w:ascii="Arial" w:hAnsi="Arial" w:cs="Arial"/>
                <w:sz w:val="24"/>
                <w:szCs w:val="24"/>
              </w:rPr>
            </w:pPr>
          </w:p>
          <w:p w:rsidR="00CE28B0" w:rsidRPr="00CE28B0" w:rsidRDefault="00CE28B0" w:rsidP="00CE28B0">
            <w:pPr>
              <w:pStyle w:val="ListParagraph"/>
              <w:spacing w:line="360" w:lineRule="auto"/>
              <w:rPr>
                <w:rFonts w:ascii="Arial" w:hAnsi="Arial" w:cs="Arial"/>
                <w:sz w:val="24"/>
                <w:szCs w:val="24"/>
              </w:rPr>
            </w:pPr>
          </w:p>
          <w:p w:rsidR="00CE28B0" w:rsidRPr="00CE28B0" w:rsidRDefault="00CE28B0" w:rsidP="00CE28B0">
            <w:pPr>
              <w:pStyle w:val="ListParagraph"/>
              <w:spacing w:line="360" w:lineRule="auto"/>
              <w:rPr>
                <w:rFonts w:ascii="Arial" w:hAnsi="Arial" w:cs="Arial"/>
                <w:b/>
                <w:sz w:val="24"/>
                <w:szCs w:val="24"/>
              </w:rPr>
            </w:pPr>
            <w:r w:rsidRPr="00CE28B0">
              <w:rPr>
                <w:rFonts w:ascii="Arial" w:hAnsi="Arial" w:cs="Arial"/>
                <w:b/>
                <w:sz w:val="24"/>
                <w:szCs w:val="24"/>
              </w:rPr>
              <w:t>Case Study</w:t>
            </w:r>
          </w:p>
          <w:p w:rsidR="00CE28B0" w:rsidRPr="00CE28B0" w:rsidRDefault="00CE28B0" w:rsidP="00CE28B0">
            <w:pPr>
              <w:pStyle w:val="ListParagraph"/>
              <w:spacing w:line="360" w:lineRule="auto"/>
              <w:ind w:left="0"/>
              <w:rPr>
                <w:rFonts w:ascii="Arial" w:hAnsi="Arial" w:cs="Arial"/>
                <w:sz w:val="24"/>
                <w:szCs w:val="24"/>
              </w:rPr>
            </w:pPr>
          </w:p>
          <w:p w:rsidR="00CE28B0" w:rsidRPr="00CE28B0" w:rsidRDefault="00CE28B0" w:rsidP="00CE28B0">
            <w:pPr>
              <w:numPr>
                <w:ilvl w:val="0"/>
                <w:numId w:val="11"/>
              </w:numPr>
              <w:spacing w:line="360" w:lineRule="auto"/>
              <w:rPr>
                <w:rFonts w:ascii="Arial" w:hAnsi="Arial" w:cs="Arial"/>
                <w:sz w:val="24"/>
                <w:szCs w:val="24"/>
              </w:rPr>
            </w:pPr>
            <w:r w:rsidRPr="00CE28B0">
              <w:rPr>
                <w:rFonts w:ascii="Arial" w:hAnsi="Arial" w:cs="Arial"/>
                <w:sz w:val="24"/>
                <w:szCs w:val="24"/>
              </w:rPr>
              <w:t>What kind of evidence would have been used?</w:t>
            </w:r>
          </w:p>
          <w:p w:rsidR="00CE28B0" w:rsidRPr="00CE28B0" w:rsidRDefault="00CE28B0" w:rsidP="00CE28B0">
            <w:pPr>
              <w:numPr>
                <w:ilvl w:val="0"/>
                <w:numId w:val="10"/>
              </w:numPr>
              <w:spacing w:line="360" w:lineRule="auto"/>
              <w:rPr>
                <w:rFonts w:ascii="Arial" w:hAnsi="Arial" w:cs="Arial"/>
                <w:sz w:val="24"/>
                <w:szCs w:val="24"/>
              </w:rPr>
            </w:pPr>
            <w:r w:rsidRPr="00CE28B0">
              <w:rPr>
                <w:rFonts w:ascii="Arial" w:hAnsi="Arial" w:cs="Arial"/>
                <w:sz w:val="24"/>
                <w:szCs w:val="24"/>
              </w:rPr>
              <w:t>Interviews from the employee, the employer, colleagues and even his family. This would provide a background and laying the foundation to proceed with the investigations.</w:t>
            </w:r>
          </w:p>
          <w:p w:rsidR="00CE28B0" w:rsidRPr="00CE28B0" w:rsidRDefault="00CE28B0" w:rsidP="00CE28B0">
            <w:pPr>
              <w:numPr>
                <w:ilvl w:val="0"/>
                <w:numId w:val="10"/>
              </w:numPr>
              <w:spacing w:line="360" w:lineRule="auto"/>
              <w:rPr>
                <w:rFonts w:ascii="Arial" w:hAnsi="Arial" w:cs="Arial"/>
                <w:sz w:val="24"/>
                <w:szCs w:val="24"/>
              </w:rPr>
            </w:pPr>
            <w:r w:rsidRPr="00CE28B0">
              <w:rPr>
                <w:rFonts w:ascii="Arial" w:hAnsi="Arial" w:cs="Arial"/>
                <w:sz w:val="24"/>
                <w:szCs w:val="24"/>
              </w:rPr>
              <w:t>Looking at the police reports so as to establish why the person could have been suspected to deal drugs. There must have been a reason as to why. Did they have physical evidence showing the drugs perhaps confiscated at this residence?</w:t>
            </w:r>
          </w:p>
          <w:p w:rsidR="00CE28B0" w:rsidRPr="00CE28B0" w:rsidRDefault="00CE28B0" w:rsidP="00CE28B0">
            <w:pPr>
              <w:numPr>
                <w:ilvl w:val="0"/>
                <w:numId w:val="10"/>
              </w:numPr>
              <w:spacing w:line="360" w:lineRule="auto"/>
              <w:rPr>
                <w:rFonts w:ascii="Arial" w:hAnsi="Arial" w:cs="Arial"/>
                <w:sz w:val="24"/>
                <w:szCs w:val="24"/>
              </w:rPr>
            </w:pPr>
            <w:r w:rsidRPr="00CE28B0">
              <w:rPr>
                <w:rFonts w:ascii="Arial" w:hAnsi="Arial" w:cs="Arial"/>
                <w:sz w:val="24"/>
                <w:szCs w:val="24"/>
              </w:rPr>
              <w:t xml:space="preserve">How long did it take for the man to accumulate the property? Being that he is an office cleaner, it would be expected that he would only manage to build his property gradually overtime as opposed to obtaining the property all at once. </w:t>
            </w:r>
          </w:p>
          <w:p w:rsidR="00CE28B0" w:rsidRPr="00CE28B0" w:rsidRDefault="00CE28B0" w:rsidP="00CE28B0">
            <w:pPr>
              <w:numPr>
                <w:ilvl w:val="0"/>
                <w:numId w:val="10"/>
              </w:numPr>
              <w:spacing w:line="360" w:lineRule="auto"/>
              <w:rPr>
                <w:rFonts w:ascii="Arial" w:hAnsi="Arial" w:cs="Arial"/>
                <w:sz w:val="24"/>
                <w:szCs w:val="24"/>
              </w:rPr>
            </w:pPr>
            <w:r w:rsidRPr="00CE28B0">
              <w:rPr>
                <w:rFonts w:ascii="Arial" w:hAnsi="Arial" w:cs="Arial"/>
                <w:sz w:val="24"/>
                <w:szCs w:val="24"/>
              </w:rPr>
              <w:t xml:space="preserve">Finding out the connections he has with the drug industry to have become a suspect, this must have been apparent. He could perhaps have relatives who are perceived to be in the industry and may have been thought to be associated with them and performing money laundering. </w:t>
            </w:r>
          </w:p>
          <w:p w:rsidR="00CE28B0" w:rsidRPr="00CE28B0" w:rsidRDefault="00CE28B0" w:rsidP="00CE28B0">
            <w:pPr>
              <w:numPr>
                <w:ilvl w:val="0"/>
                <w:numId w:val="10"/>
              </w:numPr>
              <w:spacing w:line="360" w:lineRule="auto"/>
              <w:rPr>
                <w:rFonts w:ascii="Arial" w:hAnsi="Arial" w:cs="Arial"/>
                <w:sz w:val="24"/>
                <w:szCs w:val="24"/>
              </w:rPr>
            </w:pPr>
            <w:r w:rsidRPr="00CE28B0">
              <w:rPr>
                <w:rFonts w:ascii="Arial" w:hAnsi="Arial" w:cs="Arial"/>
                <w:sz w:val="24"/>
                <w:szCs w:val="24"/>
              </w:rPr>
              <w:t>Talking to the equity fund managers to find out if what the employee says about his investment is indeed true.</w:t>
            </w:r>
          </w:p>
          <w:p w:rsidR="00CE28B0" w:rsidRPr="00CE28B0" w:rsidRDefault="00CE28B0" w:rsidP="00CE28B0">
            <w:pPr>
              <w:numPr>
                <w:ilvl w:val="0"/>
                <w:numId w:val="10"/>
              </w:numPr>
              <w:spacing w:line="360" w:lineRule="auto"/>
              <w:rPr>
                <w:rFonts w:ascii="Arial" w:hAnsi="Arial" w:cs="Arial"/>
                <w:sz w:val="24"/>
                <w:szCs w:val="24"/>
              </w:rPr>
            </w:pPr>
            <w:r w:rsidRPr="00CE28B0">
              <w:rPr>
                <w:rFonts w:ascii="Arial" w:hAnsi="Arial" w:cs="Arial"/>
                <w:sz w:val="24"/>
                <w:szCs w:val="24"/>
              </w:rPr>
              <w:t xml:space="preserve">Performing some analysis if it was possible for the investments could have grown as purported. This could be for instance taking the value of the initial investment and using a discount factor, factoring in the inflation rate and computing the future value. Also could compare with other property of the same magnitude. </w:t>
            </w:r>
          </w:p>
          <w:p w:rsidR="00CE28B0" w:rsidRPr="00CE28B0" w:rsidRDefault="00CE28B0" w:rsidP="00CE28B0">
            <w:pPr>
              <w:numPr>
                <w:ilvl w:val="0"/>
                <w:numId w:val="10"/>
              </w:numPr>
              <w:spacing w:line="360" w:lineRule="auto"/>
              <w:rPr>
                <w:rFonts w:ascii="Arial" w:hAnsi="Arial" w:cs="Arial"/>
                <w:sz w:val="24"/>
                <w:szCs w:val="24"/>
              </w:rPr>
            </w:pPr>
            <w:r w:rsidRPr="00CE28B0">
              <w:rPr>
                <w:rFonts w:ascii="Arial" w:hAnsi="Arial" w:cs="Arial"/>
                <w:sz w:val="24"/>
                <w:szCs w:val="24"/>
              </w:rPr>
              <w:t xml:space="preserve">Visiting the land registry, obtaining search for the ownership of the property. </w:t>
            </w:r>
          </w:p>
          <w:p w:rsidR="00CE28B0" w:rsidRPr="00CE28B0" w:rsidRDefault="00CE28B0" w:rsidP="00CE28B0">
            <w:pPr>
              <w:spacing w:line="360" w:lineRule="auto"/>
              <w:rPr>
                <w:rFonts w:ascii="Arial" w:hAnsi="Arial" w:cs="Arial"/>
                <w:sz w:val="24"/>
                <w:szCs w:val="24"/>
              </w:rPr>
            </w:pPr>
          </w:p>
          <w:p w:rsidR="00CE28B0" w:rsidRPr="00CE28B0" w:rsidRDefault="00CE28B0" w:rsidP="00CE28B0">
            <w:pPr>
              <w:numPr>
                <w:ilvl w:val="0"/>
                <w:numId w:val="11"/>
              </w:numPr>
              <w:spacing w:line="360" w:lineRule="auto"/>
              <w:rPr>
                <w:rFonts w:ascii="Arial" w:hAnsi="Arial" w:cs="Arial"/>
                <w:sz w:val="24"/>
                <w:szCs w:val="24"/>
              </w:rPr>
            </w:pPr>
            <w:r w:rsidRPr="00CE28B0">
              <w:rPr>
                <w:rFonts w:ascii="Arial" w:hAnsi="Arial" w:cs="Arial"/>
                <w:sz w:val="24"/>
                <w:szCs w:val="24"/>
              </w:rPr>
              <w:t>What kind of documents could have helped in gathering evidence?</w:t>
            </w:r>
          </w:p>
          <w:p w:rsidR="00CE28B0" w:rsidRPr="00CE28B0" w:rsidRDefault="00CE28B0" w:rsidP="00CE28B0">
            <w:pPr>
              <w:numPr>
                <w:ilvl w:val="0"/>
                <w:numId w:val="9"/>
              </w:numPr>
              <w:spacing w:line="360" w:lineRule="auto"/>
              <w:rPr>
                <w:rFonts w:ascii="Arial" w:hAnsi="Arial" w:cs="Arial"/>
                <w:sz w:val="24"/>
                <w:szCs w:val="24"/>
              </w:rPr>
            </w:pPr>
            <w:r w:rsidRPr="00CE28B0">
              <w:rPr>
                <w:rFonts w:ascii="Arial" w:hAnsi="Arial" w:cs="Arial"/>
                <w:sz w:val="24"/>
                <w:szCs w:val="24"/>
              </w:rPr>
              <w:t>A record of the bank statements. This would be for a long period of time since the time he started working, when he started dealing in equity, showing income and expenditure over time</w:t>
            </w:r>
          </w:p>
          <w:p w:rsidR="00CE28B0" w:rsidRPr="00CE28B0" w:rsidRDefault="00CE28B0" w:rsidP="00CE28B0">
            <w:pPr>
              <w:numPr>
                <w:ilvl w:val="0"/>
                <w:numId w:val="9"/>
              </w:numPr>
              <w:spacing w:line="360" w:lineRule="auto"/>
              <w:rPr>
                <w:rFonts w:ascii="Arial" w:hAnsi="Arial" w:cs="Arial"/>
                <w:sz w:val="24"/>
                <w:szCs w:val="24"/>
              </w:rPr>
            </w:pPr>
            <w:r w:rsidRPr="00CE28B0">
              <w:rPr>
                <w:rFonts w:ascii="Arial" w:hAnsi="Arial" w:cs="Arial"/>
                <w:sz w:val="24"/>
                <w:szCs w:val="24"/>
              </w:rPr>
              <w:t xml:space="preserve">A portfolio from the Equity Company indicating the investments by the </w:t>
            </w:r>
            <w:r w:rsidRPr="00CE28B0">
              <w:rPr>
                <w:rFonts w:ascii="Arial" w:hAnsi="Arial" w:cs="Arial"/>
                <w:sz w:val="24"/>
                <w:szCs w:val="24"/>
              </w:rPr>
              <w:lastRenderedPageBreak/>
              <w:t xml:space="preserve">individual, and how these have grown over time, and their value. </w:t>
            </w:r>
          </w:p>
          <w:p w:rsidR="00CE28B0" w:rsidRPr="00CE28B0" w:rsidRDefault="00CE28B0" w:rsidP="00CE28B0">
            <w:pPr>
              <w:numPr>
                <w:ilvl w:val="0"/>
                <w:numId w:val="9"/>
              </w:numPr>
              <w:spacing w:line="360" w:lineRule="auto"/>
              <w:rPr>
                <w:rFonts w:ascii="Arial" w:hAnsi="Arial" w:cs="Arial"/>
                <w:sz w:val="24"/>
                <w:szCs w:val="24"/>
              </w:rPr>
            </w:pPr>
            <w:r w:rsidRPr="00CE28B0">
              <w:rPr>
                <w:rFonts w:ascii="Arial" w:hAnsi="Arial" w:cs="Arial"/>
                <w:sz w:val="24"/>
                <w:szCs w:val="24"/>
              </w:rPr>
              <w:t>An arrest report from the police who arrested him. This could provide an insight as to why they thought that he dealt drugs.</w:t>
            </w:r>
          </w:p>
          <w:p w:rsidR="00CE28B0" w:rsidRPr="00CE28B0" w:rsidRDefault="00CE28B0" w:rsidP="00CE28B0">
            <w:pPr>
              <w:numPr>
                <w:ilvl w:val="0"/>
                <w:numId w:val="9"/>
              </w:numPr>
              <w:spacing w:line="360" w:lineRule="auto"/>
              <w:rPr>
                <w:rFonts w:ascii="Arial" w:hAnsi="Arial" w:cs="Arial"/>
                <w:sz w:val="24"/>
                <w:szCs w:val="24"/>
              </w:rPr>
            </w:pPr>
            <w:r w:rsidRPr="00CE28B0">
              <w:rPr>
                <w:rFonts w:ascii="Arial" w:hAnsi="Arial" w:cs="Arial"/>
                <w:sz w:val="24"/>
                <w:szCs w:val="24"/>
              </w:rPr>
              <w:t xml:space="preserve">The employee’s pay-slip where he works as an office cleaner as this would show how much he earned per month, if he had perhaps taken loans to invest etc. </w:t>
            </w:r>
          </w:p>
          <w:p w:rsidR="00CE28B0" w:rsidRPr="00CE28B0" w:rsidRDefault="00CE28B0" w:rsidP="00CE28B0">
            <w:pPr>
              <w:spacing w:line="360" w:lineRule="auto"/>
              <w:rPr>
                <w:rFonts w:ascii="Arial" w:hAnsi="Arial" w:cs="Arial"/>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p w:rsidR="00CC2FB3" w:rsidRPr="00CE28B0" w:rsidRDefault="00CC2FB3" w:rsidP="00CE28B0">
            <w:pPr>
              <w:spacing w:line="360" w:lineRule="auto"/>
              <w:rPr>
                <w:rFonts w:ascii="Arial" w:hAnsi="Arial" w:cs="Arial"/>
                <w:b/>
                <w:sz w:val="24"/>
                <w:szCs w:val="24"/>
              </w:rPr>
            </w:pPr>
          </w:p>
        </w:tc>
      </w:tr>
    </w:tbl>
    <w:p w:rsidR="00503D7E" w:rsidRPr="00CE28B0" w:rsidRDefault="00503D7E" w:rsidP="00CE28B0">
      <w:pPr>
        <w:autoSpaceDE w:val="0"/>
        <w:autoSpaceDN w:val="0"/>
        <w:adjustRightInd w:val="0"/>
        <w:spacing w:after="0" w:line="360" w:lineRule="auto"/>
        <w:rPr>
          <w:rFonts w:ascii="Arial" w:hAnsi="Arial" w:cs="Arial"/>
          <w:b/>
          <w:bCs/>
          <w:color w:val="002060"/>
          <w:sz w:val="24"/>
          <w:szCs w:val="24"/>
          <w:lang w:val="en-US"/>
        </w:rPr>
      </w:pPr>
    </w:p>
    <w:p w:rsidR="00A851DA" w:rsidRPr="00CE28B0" w:rsidRDefault="00AE1481" w:rsidP="00CE28B0">
      <w:pPr>
        <w:autoSpaceDE w:val="0"/>
        <w:autoSpaceDN w:val="0"/>
        <w:adjustRightInd w:val="0"/>
        <w:spacing w:after="0" w:line="360" w:lineRule="auto"/>
        <w:rPr>
          <w:rFonts w:ascii="Arial" w:hAnsi="Arial" w:cs="Arial"/>
          <w:b/>
          <w:bCs/>
          <w:color w:val="002060"/>
          <w:sz w:val="24"/>
          <w:szCs w:val="24"/>
          <w:lang w:val="en-US"/>
        </w:rPr>
      </w:pPr>
      <w:r w:rsidRPr="00CE28B0">
        <w:rPr>
          <w:rFonts w:ascii="Arial" w:hAnsi="Arial" w:cs="Arial"/>
          <w:b/>
          <w:bCs/>
          <w:color w:val="002060"/>
          <w:sz w:val="24"/>
          <w:szCs w:val="24"/>
          <w:lang w:val="en-US"/>
        </w:rPr>
        <w:t>Student</w:t>
      </w:r>
      <w:r w:rsidR="00A851DA" w:rsidRPr="00CE28B0">
        <w:rPr>
          <w:rFonts w:ascii="Arial" w:hAnsi="Arial" w:cs="Arial"/>
          <w:b/>
          <w:bCs/>
          <w:color w:val="002060"/>
          <w:sz w:val="24"/>
          <w:szCs w:val="24"/>
          <w:lang w:val="en-US"/>
        </w:rPr>
        <w:t xml:space="preserve"> Statement:</w:t>
      </w:r>
    </w:p>
    <w:p w:rsidR="00A851DA" w:rsidRPr="00CE28B0" w:rsidRDefault="00A851DA" w:rsidP="00CE28B0">
      <w:pPr>
        <w:autoSpaceDE w:val="0"/>
        <w:autoSpaceDN w:val="0"/>
        <w:adjustRightInd w:val="0"/>
        <w:spacing w:after="0" w:line="360" w:lineRule="auto"/>
        <w:rPr>
          <w:rFonts w:ascii="Arial" w:hAnsi="Arial" w:cs="Arial"/>
          <w:b/>
          <w:bCs/>
          <w:color w:val="001AE6"/>
          <w:sz w:val="24"/>
          <w:szCs w:val="24"/>
          <w:lang w:val="en-US"/>
        </w:rPr>
      </w:pPr>
    </w:p>
    <w:p w:rsidR="00A851DA" w:rsidRPr="00CE28B0" w:rsidRDefault="00405895" w:rsidP="00CE28B0">
      <w:pPr>
        <w:autoSpaceDE w:val="0"/>
        <w:autoSpaceDN w:val="0"/>
        <w:adjustRightInd w:val="0"/>
        <w:spacing w:after="0" w:line="360" w:lineRule="auto"/>
        <w:rPr>
          <w:rFonts w:ascii="Arial" w:hAnsi="Arial" w:cs="Arial"/>
          <w:color w:val="000000"/>
          <w:sz w:val="24"/>
          <w:szCs w:val="24"/>
          <w:lang w:val="en-US"/>
        </w:rPr>
      </w:pPr>
      <w:r w:rsidRPr="00CE28B0">
        <w:rPr>
          <w:rFonts w:ascii="Arial" w:hAnsi="Arial" w:cs="Arial"/>
          <w:color w:val="000000"/>
          <w:sz w:val="24"/>
          <w:szCs w:val="24"/>
          <w:lang w:val="en-US"/>
        </w:rPr>
        <w:t>By submitting this assignment, I confirm that this is my own work.</w:t>
      </w:r>
    </w:p>
    <w:p w:rsidR="00503D7E" w:rsidRPr="00CE28B0" w:rsidRDefault="00503D7E" w:rsidP="00CE28B0">
      <w:pPr>
        <w:autoSpaceDE w:val="0"/>
        <w:autoSpaceDN w:val="0"/>
        <w:adjustRightInd w:val="0"/>
        <w:spacing w:after="0" w:line="360" w:lineRule="auto"/>
        <w:rPr>
          <w:rFonts w:ascii="Arial" w:hAnsi="Arial" w:cs="Arial"/>
          <w:color w:val="000000"/>
          <w:sz w:val="24"/>
          <w:szCs w:val="24"/>
          <w:lang w:val="en-US"/>
        </w:rPr>
      </w:pPr>
    </w:p>
    <w:p w:rsidR="00503D7E" w:rsidRPr="00CE28B0" w:rsidRDefault="00503D7E" w:rsidP="00CE28B0">
      <w:pPr>
        <w:autoSpaceDE w:val="0"/>
        <w:autoSpaceDN w:val="0"/>
        <w:adjustRightInd w:val="0"/>
        <w:spacing w:after="0" w:line="360" w:lineRule="auto"/>
        <w:rPr>
          <w:rFonts w:ascii="Arial" w:hAnsi="Arial" w:cs="Arial"/>
          <w:color w:val="000000"/>
          <w:sz w:val="24"/>
          <w:szCs w:val="24"/>
          <w:lang w:val="en-US"/>
        </w:rPr>
      </w:pPr>
    </w:p>
    <w:p w:rsidR="00A851DA" w:rsidRPr="00CE28B0" w:rsidRDefault="00A851DA" w:rsidP="00CE28B0">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CE28B0" w:rsidTr="00405895">
        <w:tc>
          <w:tcPr>
            <w:tcW w:w="2310" w:type="dxa"/>
            <w:shd w:val="clear" w:color="auto" w:fill="D9D9D9" w:themeFill="background1" w:themeFillShade="D9"/>
          </w:tcPr>
          <w:p w:rsidR="00405895" w:rsidRPr="00CE28B0" w:rsidRDefault="00405895" w:rsidP="00CE28B0">
            <w:pPr>
              <w:spacing w:line="360" w:lineRule="auto"/>
              <w:rPr>
                <w:rFonts w:ascii="Arial" w:hAnsi="Arial" w:cs="Arial"/>
                <w:color w:val="000000"/>
                <w:sz w:val="24"/>
                <w:szCs w:val="24"/>
              </w:rPr>
            </w:pPr>
            <w:r w:rsidRPr="00CE28B0">
              <w:rPr>
                <w:rFonts w:ascii="Arial" w:hAnsi="Arial" w:cs="Arial"/>
                <w:color w:val="000000"/>
                <w:sz w:val="24"/>
                <w:szCs w:val="24"/>
              </w:rPr>
              <w:t>Student Signature</w:t>
            </w:r>
          </w:p>
        </w:tc>
        <w:tc>
          <w:tcPr>
            <w:tcW w:w="4035" w:type="dxa"/>
          </w:tcPr>
          <w:p w:rsidR="00405895" w:rsidRPr="00CE28B0" w:rsidRDefault="00CE28B0" w:rsidP="00CE28B0">
            <w:pPr>
              <w:spacing w:line="360" w:lineRule="auto"/>
              <w:rPr>
                <w:rFonts w:ascii="Arial" w:hAnsi="Arial" w:cs="Arial"/>
                <w:color w:val="000000"/>
                <w:sz w:val="24"/>
                <w:szCs w:val="24"/>
              </w:rPr>
            </w:pPr>
            <w:r>
              <w:rPr>
                <w:rFonts w:ascii="Arial" w:hAnsi="Arial" w:cs="Arial"/>
                <w:color w:val="000000"/>
                <w:sz w:val="24"/>
                <w:szCs w:val="24"/>
              </w:rPr>
              <w:t xml:space="preserve">Teresa </w:t>
            </w:r>
            <w:proofErr w:type="spellStart"/>
            <w:r>
              <w:rPr>
                <w:rFonts w:ascii="Arial" w:hAnsi="Arial" w:cs="Arial"/>
                <w:color w:val="000000"/>
                <w:sz w:val="24"/>
                <w:szCs w:val="24"/>
              </w:rPr>
              <w:t>Maina</w:t>
            </w:r>
            <w:proofErr w:type="spellEnd"/>
          </w:p>
        </w:tc>
        <w:tc>
          <w:tcPr>
            <w:tcW w:w="1276" w:type="dxa"/>
            <w:shd w:val="clear" w:color="auto" w:fill="D9D9D9" w:themeFill="background1" w:themeFillShade="D9"/>
          </w:tcPr>
          <w:p w:rsidR="00405895" w:rsidRPr="00CE28B0" w:rsidRDefault="00405895" w:rsidP="00CE28B0">
            <w:pPr>
              <w:spacing w:line="360" w:lineRule="auto"/>
              <w:rPr>
                <w:rFonts w:ascii="Arial" w:hAnsi="Arial" w:cs="Arial"/>
                <w:color w:val="000000"/>
                <w:sz w:val="24"/>
                <w:szCs w:val="24"/>
              </w:rPr>
            </w:pPr>
            <w:r w:rsidRPr="00CE28B0">
              <w:rPr>
                <w:rFonts w:ascii="Arial" w:hAnsi="Arial" w:cs="Arial"/>
                <w:color w:val="000000"/>
                <w:sz w:val="24"/>
                <w:szCs w:val="24"/>
              </w:rPr>
              <w:t>Date</w:t>
            </w:r>
          </w:p>
        </w:tc>
        <w:tc>
          <w:tcPr>
            <w:tcW w:w="1621" w:type="dxa"/>
          </w:tcPr>
          <w:p w:rsidR="00405895" w:rsidRPr="00CE28B0" w:rsidRDefault="00CE28B0" w:rsidP="00CE28B0">
            <w:pPr>
              <w:spacing w:line="360" w:lineRule="auto"/>
              <w:rPr>
                <w:rFonts w:ascii="Arial" w:hAnsi="Arial" w:cs="Arial"/>
                <w:color w:val="000000"/>
                <w:sz w:val="24"/>
                <w:szCs w:val="24"/>
              </w:rPr>
            </w:pPr>
            <w:r>
              <w:rPr>
                <w:rFonts w:ascii="Arial" w:hAnsi="Arial" w:cs="Arial"/>
                <w:color w:val="000000"/>
                <w:sz w:val="24"/>
                <w:szCs w:val="24"/>
              </w:rPr>
              <w:t>13.09.16</w:t>
            </w:r>
          </w:p>
        </w:tc>
      </w:tr>
    </w:tbl>
    <w:p w:rsidR="00A851DA" w:rsidRPr="00CE28B0" w:rsidRDefault="00A851DA" w:rsidP="00CE28B0">
      <w:pPr>
        <w:spacing w:line="360" w:lineRule="auto"/>
        <w:rPr>
          <w:rFonts w:ascii="Arial" w:hAnsi="Arial" w:cs="Arial"/>
          <w:color w:val="000000"/>
          <w:sz w:val="24"/>
          <w:szCs w:val="24"/>
          <w:lang w:val="en-US"/>
        </w:rPr>
      </w:pPr>
    </w:p>
    <w:p w:rsidR="00A851DA" w:rsidRPr="00CE28B0" w:rsidRDefault="00A851DA" w:rsidP="00CE28B0">
      <w:pPr>
        <w:spacing w:line="360" w:lineRule="auto"/>
        <w:rPr>
          <w:rFonts w:ascii="Arial" w:hAnsi="Arial" w:cs="Arial"/>
          <w:color w:val="000000"/>
          <w:sz w:val="24"/>
          <w:szCs w:val="24"/>
          <w:lang w:val="en-US"/>
        </w:rPr>
      </w:pPr>
    </w:p>
    <w:p w:rsidR="00A851DA" w:rsidRPr="00CE28B0" w:rsidRDefault="00503D7E" w:rsidP="00CE28B0">
      <w:pPr>
        <w:shd w:val="clear" w:color="auto" w:fill="D9D9D9" w:themeFill="background1" w:themeFillShade="D9"/>
        <w:spacing w:line="360" w:lineRule="auto"/>
        <w:rPr>
          <w:rFonts w:ascii="Arial" w:hAnsi="Arial" w:cs="Arial"/>
          <w:b/>
          <w:sz w:val="24"/>
          <w:szCs w:val="24"/>
          <w:lang w:val="en-US"/>
        </w:rPr>
      </w:pPr>
      <w:r w:rsidRPr="00CE28B0">
        <w:rPr>
          <w:rFonts w:ascii="Arial" w:hAnsi="Arial" w:cs="Arial"/>
          <w:b/>
          <w:sz w:val="24"/>
          <w:szCs w:val="24"/>
          <w:lang w:val="en-US"/>
        </w:rPr>
        <w:lastRenderedPageBreak/>
        <w:t>For Tutor / Assessor Use Only</w:t>
      </w:r>
    </w:p>
    <w:tbl>
      <w:tblPr>
        <w:tblStyle w:val="TableGrid"/>
        <w:tblW w:w="0" w:type="auto"/>
        <w:tblLook w:val="04A0"/>
      </w:tblPr>
      <w:tblGrid>
        <w:gridCol w:w="4621"/>
        <w:gridCol w:w="4621"/>
      </w:tblGrid>
      <w:tr w:rsidR="00503D7E" w:rsidRPr="00CE28B0" w:rsidTr="00B0415E">
        <w:trPr>
          <w:trHeight w:val="249"/>
        </w:trPr>
        <w:tc>
          <w:tcPr>
            <w:tcW w:w="4621" w:type="dxa"/>
            <w:shd w:val="clear" w:color="auto" w:fill="D9D9D9" w:themeFill="background1" w:themeFillShade="D9"/>
          </w:tcPr>
          <w:p w:rsidR="00503D7E" w:rsidRPr="00CE28B0" w:rsidRDefault="00503D7E" w:rsidP="00CE28B0">
            <w:pPr>
              <w:spacing w:line="360" w:lineRule="auto"/>
              <w:rPr>
                <w:rFonts w:ascii="Arial" w:hAnsi="Arial" w:cs="Arial"/>
                <w:b/>
                <w:color w:val="002060"/>
                <w:sz w:val="24"/>
                <w:szCs w:val="24"/>
              </w:rPr>
            </w:pPr>
            <w:r w:rsidRPr="00CE28B0">
              <w:rPr>
                <w:rFonts w:ascii="Arial" w:hAnsi="Arial" w:cs="Arial"/>
                <w:b/>
                <w:color w:val="002060"/>
                <w:sz w:val="24"/>
                <w:szCs w:val="24"/>
              </w:rPr>
              <w:t>Total Marks</w:t>
            </w:r>
          </w:p>
        </w:tc>
        <w:tc>
          <w:tcPr>
            <w:tcW w:w="4621" w:type="dxa"/>
          </w:tcPr>
          <w:p w:rsidR="00503D7E" w:rsidRPr="00CE28B0" w:rsidRDefault="00503D7E" w:rsidP="00CE28B0">
            <w:pPr>
              <w:spacing w:line="360" w:lineRule="auto"/>
              <w:rPr>
                <w:rFonts w:ascii="Arial" w:hAnsi="Arial" w:cs="Arial"/>
                <w:sz w:val="24"/>
                <w:szCs w:val="24"/>
              </w:rPr>
            </w:pPr>
          </w:p>
        </w:tc>
      </w:tr>
      <w:tr w:rsidR="00503D7E" w:rsidRPr="00CE28B0" w:rsidTr="00B0415E">
        <w:tc>
          <w:tcPr>
            <w:tcW w:w="4621" w:type="dxa"/>
            <w:shd w:val="clear" w:color="auto" w:fill="D9D9D9" w:themeFill="background1" w:themeFillShade="D9"/>
          </w:tcPr>
          <w:p w:rsidR="00503D7E" w:rsidRPr="00CE28B0" w:rsidRDefault="00503D7E" w:rsidP="00CE28B0">
            <w:pPr>
              <w:spacing w:line="360" w:lineRule="auto"/>
              <w:rPr>
                <w:rFonts w:ascii="Arial" w:hAnsi="Arial" w:cs="Arial"/>
                <w:b/>
                <w:color w:val="002060"/>
                <w:sz w:val="24"/>
                <w:szCs w:val="24"/>
              </w:rPr>
            </w:pPr>
            <w:r w:rsidRPr="00CE28B0">
              <w:rPr>
                <w:rFonts w:ascii="Arial" w:hAnsi="Arial" w:cs="Arial"/>
                <w:b/>
                <w:color w:val="002060"/>
                <w:sz w:val="24"/>
                <w:szCs w:val="24"/>
              </w:rPr>
              <w:t>Marks Obtained</w:t>
            </w:r>
          </w:p>
        </w:tc>
        <w:tc>
          <w:tcPr>
            <w:tcW w:w="4621" w:type="dxa"/>
          </w:tcPr>
          <w:p w:rsidR="00503D7E" w:rsidRPr="00CE28B0" w:rsidRDefault="00503D7E" w:rsidP="00CE28B0">
            <w:pPr>
              <w:spacing w:line="360" w:lineRule="auto"/>
              <w:rPr>
                <w:rFonts w:ascii="Arial" w:hAnsi="Arial" w:cs="Arial"/>
                <w:sz w:val="24"/>
                <w:szCs w:val="24"/>
              </w:rPr>
            </w:pPr>
          </w:p>
        </w:tc>
      </w:tr>
      <w:tr w:rsidR="00503D7E" w:rsidRPr="00CE28B0" w:rsidTr="00B0415E">
        <w:tc>
          <w:tcPr>
            <w:tcW w:w="4621" w:type="dxa"/>
            <w:shd w:val="clear" w:color="auto" w:fill="D9D9D9" w:themeFill="background1" w:themeFillShade="D9"/>
          </w:tcPr>
          <w:p w:rsidR="00503D7E" w:rsidRPr="00CE28B0" w:rsidRDefault="00B0415E" w:rsidP="00CE28B0">
            <w:pPr>
              <w:spacing w:line="360" w:lineRule="auto"/>
              <w:rPr>
                <w:rFonts w:ascii="Arial" w:hAnsi="Arial" w:cs="Arial"/>
                <w:b/>
                <w:color w:val="002060"/>
                <w:sz w:val="24"/>
                <w:szCs w:val="24"/>
              </w:rPr>
            </w:pPr>
            <w:r w:rsidRPr="00CE28B0">
              <w:rPr>
                <w:rFonts w:ascii="Arial" w:hAnsi="Arial" w:cs="Arial"/>
                <w:b/>
                <w:color w:val="002060"/>
                <w:sz w:val="24"/>
                <w:szCs w:val="24"/>
              </w:rPr>
              <w:t>Percentage / Grade</w:t>
            </w:r>
          </w:p>
        </w:tc>
        <w:tc>
          <w:tcPr>
            <w:tcW w:w="4621" w:type="dxa"/>
          </w:tcPr>
          <w:p w:rsidR="00503D7E" w:rsidRPr="00CE28B0" w:rsidRDefault="00503D7E" w:rsidP="00CE28B0">
            <w:pPr>
              <w:spacing w:line="360" w:lineRule="auto"/>
              <w:rPr>
                <w:rFonts w:ascii="Arial" w:hAnsi="Arial" w:cs="Arial"/>
                <w:sz w:val="24"/>
                <w:szCs w:val="24"/>
              </w:rPr>
            </w:pPr>
          </w:p>
        </w:tc>
      </w:tr>
    </w:tbl>
    <w:p w:rsidR="00A851DA" w:rsidRPr="00CE28B0" w:rsidRDefault="00A851DA" w:rsidP="00CE28B0">
      <w:pPr>
        <w:spacing w:line="360" w:lineRule="auto"/>
        <w:rPr>
          <w:rFonts w:ascii="Arial" w:hAnsi="Arial" w:cs="Arial"/>
          <w:sz w:val="24"/>
          <w:szCs w:val="24"/>
        </w:rPr>
      </w:pPr>
    </w:p>
    <w:p w:rsidR="00607874" w:rsidRPr="00CE28B0" w:rsidRDefault="00607874" w:rsidP="00CE28B0">
      <w:pPr>
        <w:spacing w:line="360" w:lineRule="auto"/>
        <w:rPr>
          <w:rFonts w:ascii="Arial" w:hAnsi="Arial" w:cs="Arial"/>
          <w:sz w:val="24"/>
          <w:szCs w:val="24"/>
        </w:rPr>
      </w:pPr>
    </w:p>
    <w:p w:rsidR="00607874" w:rsidRPr="00CE28B0" w:rsidRDefault="00607874" w:rsidP="00CE28B0">
      <w:pPr>
        <w:spacing w:line="360" w:lineRule="auto"/>
        <w:rPr>
          <w:rFonts w:ascii="Arial" w:hAnsi="Arial" w:cs="Arial"/>
          <w:sz w:val="24"/>
          <w:szCs w:val="24"/>
        </w:rPr>
      </w:pPr>
    </w:p>
    <w:p w:rsidR="00607874" w:rsidRPr="00CE28B0" w:rsidRDefault="00607874" w:rsidP="00CE28B0">
      <w:pPr>
        <w:spacing w:line="360" w:lineRule="auto"/>
        <w:rPr>
          <w:rFonts w:ascii="Arial" w:hAnsi="Arial" w:cs="Arial"/>
          <w:sz w:val="24"/>
          <w:szCs w:val="24"/>
        </w:rPr>
      </w:pPr>
    </w:p>
    <w:p w:rsidR="00607874" w:rsidRPr="00CE28B0" w:rsidRDefault="00607874" w:rsidP="00CE28B0">
      <w:pPr>
        <w:spacing w:line="360" w:lineRule="auto"/>
        <w:rPr>
          <w:rFonts w:ascii="Arial" w:hAnsi="Arial" w:cs="Arial"/>
          <w:sz w:val="24"/>
          <w:szCs w:val="24"/>
        </w:rPr>
      </w:pPr>
    </w:p>
    <w:p w:rsidR="00607874" w:rsidRPr="00CE28B0" w:rsidRDefault="00607874" w:rsidP="00CE28B0">
      <w:pPr>
        <w:spacing w:line="360" w:lineRule="auto"/>
        <w:rPr>
          <w:rFonts w:ascii="Arial" w:hAnsi="Arial" w:cs="Arial"/>
          <w:sz w:val="24"/>
          <w:szCs w:val="24"/>
        </w:rPr>
      </w:pPr>
    </w:p>
    <w:p w:rsidR="00607874" w:rsidRPr="00CE28B0" w:rsidRDefault="00607874" w:rsidP="00CE28B0">
      <w:pPr>
        <w:spacing w:line="360" w:lineRule="auto"/>
        <w:rPr>
          <w:rFonts w:ascii="Arial" w:hAnsi="Arial" w:cs="Arial"/>
          <w:sz w:val="24"/>
          <w:szCs w:val="24"/>
        </w:rPr>
      </w:pPr>
    </w:p>
    <w:p w:rsidR="00607874" w:rsidRPr="00CE28B0" w:rsidRDefault="00607874" w:rsidP="00CE28B0">
      <w:pPr>
        <w:spacing w:line="360" w:lineRule="auto"/>
        <w:rPr>
          <w:rFonts w:ascii="Arial" w:hAnsi="Arial" w:cs="Arial"/>
          <w:sz w:val="24"/>
          <w:szCs w:val="24"/>
        </w:rPr>
      </w:pPr>
    </w:p>
    <w:p w:rsidR="00EA30AB" w:rsidRPr="00CE28B0" w:rsidRDefault="00EA30AB" w:rsidP="00CE28B0">
      <w:pPr>
        <w:spacing w:line="360" w:lineRule="auto"/>
        <w:rPr>
          <w:rFonts w:ascii="Arial" w:hAnsi="Arial" w:cs="Arial"/>
          <w:sz w:val="24"/>
          <w:szCs w:val="24"/>
        </w:rPr>
      </w:pPr>
    </w:p>
    <w:p w:rsidR="00EA30AB" w:rsidRPr="00CE28B0" w:rsidRDefault="00EA30AB" w:rsidP="00CE28B0">
      <w:pPr>
        <w:spacing w:line="360" w:lineRule="auto"/>
        <w:rPr>
          <w:rFonts w:ascii="Arial" w:hAnsi="Arial" w:cs="Arial"/>
          <w:sz w:val="24"/>
          <w:szCs w:val="24"/>
        </w:rPr>
      </w:pPr>
    </w:p>
    <w:p w:rsidR="00EA30AB" w:rsidRPr="00CE28B0" w:rsidRDefault="00EA30AB" w:rsidP="00CE28B0">
      <w:pPr>
        <w:spacing w:line="360" w:lineRule="auto"/>
        <w:rPr>
          <w:rFonts w:ascii="Arial" w:hAnsi="Arial" w:cs="Arial"/>
          <w:sz w:val="24"/>
          <w:szCs w:val="24"/>
        </w:rPr>
      </w:pPr>
    </w:p>
    <w:sectPr w:rsidR="00EA30AB" w:rsidRPr="00CE28B0"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4837" w:rsidRDefault="00154837" w:rsidP="00CB4D0A">
      <w:pPr>
        <w:spacing w:after="0" w:line="240" w:lineRule="auto"/>
      </w:pPr>
      <w:r>
        <w:separator/>
      </w:r>
    </w:p>
  </w:endnote>
  <w:endnote w:type="continuationSeparator" w:id="0">
    <w:p w:rsidR="00154837" w:rsidRDefault="0015483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4837" w:rsidRDefault="00154837" w:rsidP="00CB4D0A">
      <w:pPr>
        <w:spacing w:after="0" w:line="240" w:lineRule="auto"/>
      </w:pPr>
      <w:r>
        <w:separator/>
      </w:r>
    </w:p>
  </w:footnote>
  <w:footnote w:type="continuationSeparator" w:id="0">
    <w:p w:rsidR="00154837" w:rsidRDefault="0015483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86D41"/>
    <w:multiLevelType w:val="hybridMultilevel"/>
    <w:tmpl w:val="E25800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277B41"/>
    <w:multiLevelType w:val="hybridMultilevel"/>
    <w:tmpl w:val="8F3A3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095D8B"/>
    <w:multiLevelType w:val="hybridMultilevel"/>
    <w:tmpl w:val="BF76A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E3103C"/>
    <w:multiLevelType w:val="hybridMultilevel"/>
    <w:tmpl w:val="8C4A7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3252ED"/>
    <w:multiLevelType w:val="hybridMultilevel"/>
    <w:tmpl w:val="05062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D421C1"/>
    <w:multiLevelType w:val="hybridMultilevel"/>
    <w:tmpl w:val="2D9C01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F56096"/>
    <w:multiLevelType w:val="hybridMultilevel"/>
    <w:tmpl w:val="3EF6D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C260D1B"/>
    <w:multiLevelType w:val="hybridMultilevel"/>
    <w:tmpl w:val="E1B8E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0D5181"/>
    <w:multiLevelType w:val="hybridMultilevel"/>
    <w:tmpl w:val="3056B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1A6B71"/>
    <w:multiLevelType w:val="hybridMultilevel"/>
    <w:tmpl w:val="4F72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2"/>
  </w:num>
  <w:num w:numId="4">
    <w:abstractNumId w:val="6"/>
  </w:num>
  <w:num w:numId="5">
    <w:abstractNumId w:val="4"/>
  </w:num>
  <w:num w:numId="6">
    <w:abstractNumId w:val="1"/>
  </w:num>
  <w:num w:numId="7">
    <w:abstractNumId w:val="5"/>
  </w:num>
  <w:num w:numId="8">
    <w:abstractNumId w:val="7"/>
  </w:num>
  <w:num w:numId="9">
    <w:abstractNumId w:val="9"/>
  </w:num>
  <w:num w:numId="10">
    <w:abstractNumId w:val="10"/>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4837"/>
    <w:rsid w:val="00157CF6"/>
    <w:rsid w:val="00182416"/>
    <w:rsid w:val="00187EB4"/>
    <w:rsid w:val="001C779B"/>
    <w:rsid w:val="001F0481"/>
    <w:rsid w:val="00200C92"/>
    <w:rsid w:val="0020451E"/>
    <w:rsid w:val="00206B9D"/>
    <w:rsid w:val="0023259C"/>
    <w:rsid w:val="002974D0"/>
    <w:rsid w:val="002B0BD7"/>
    <w:rsid w:val="002B573D"/>
    <w:rsid w:val="002C5CB2"/>
    <w:rsid w:val="002F779F"/>
    <w:rsid w:val="00371885"/>
    <w:rsid w:val="003E2B87"/>
    <w:rsid w:val="00402786"/>
    <w:rsid w:val="00405895"/>
    <w:rsid w:val="004058DF"/>
    <w:rsid w:val="004149C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35B3A"/>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28B0"/>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ECBD8-71FC-4810-B438-E54359628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1382</Words>
  <Characters>7879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Teresa</cp:lastModifiedBy>
  <cp:revision>2</cp:revision>
  <dcterms:created xsi:type="dcterms:W3CDTF">2016-09-13T16:34:00Z</dcterms:created>
  <dcterms:modified xsi:type="dcterms:W3CDTF">2016-09-13T16:34:00Z</dcterms:modified>
</cp:coreProperties>
</file>