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03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1B10">
            <w:pPr>
              <w:pStyle w:val="Default"/>
              <w:rPr>
                <w:rFonts w:asciiTheme="minorHAnsi" w:hAnsiTheme="minorHAnsi"/>
              </w:rPr>
            </w:pPr>
            <w:r>
              <w:rPr>
                <w:rFonts w:asciiTheme="minorHAnsi" w:hAnsiTheme="minorHAnsi"/>
              </w:rPr>
              <w:t>Greg Davis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1B10">
            <w:pPr>
              <w:pStyle w:val="Default"/>
              <w:rPr>
                <w:rFonts w:asciiTheme="minorHAnsi" w:hAnsiTheme="minorHAnsi"/>
              </w:rPr>
            </w:pPr>
            <w:r>
              <w:rPr>
                <w:rFonts w:asciiTheme="minorHAnsi" w:hAnsiTheme="minorHAnsi"/>
              </w:rPr>
              <w:t>1719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1B10">
            <w:pPr>
              <w:pStyle w:val="Default"/>
              <w:rPr>
                <w:rFonts w:asciiTheme="minorHAnsi" w:hAnsiTheme="minorHAnsi"/>
              </w:rPr>
            </w:pPr>
            <w:r>
              <w:rPr>
                <w:rFonts w:asciiTheme="minorHAnsi" w:hAnsiTheme="minorHAnsi"/>
              </w:rPr>
              <w:t>Level 4 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A7F">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2A7F" w:rsidP="00A851DA">
            <w:pPr>
              <w:rPr>
                <w:rFonts w:cs="Bliss-Regular"/>
                <w:color w:val="000000"/>
              </w:rPr>
            </w:pPr>
            <w:r>
              <w:rPr>
                <w:rFonts w:cs="Bliss-Regular"/>
                <w:color w:val="000000"/>
              </w:rPr>
              <w:t>Greg Davis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2A7F" w:rsidP="00A851DA">
            <w:pPr>
              <w:rPr>
                <w:rFonts w:cs="Bliss-Regular"/>
                <w:color w:val="000000"/>
              </w:rPr>
            </w:pPr>
            <w:r>
              <w:rPr>
                <w:rFonts w:cs="Bliss-Regular"/>
                <w:color w:val="000000"/>
              </w:rPr>
              <w:t>25/02/2017</w:t>
            </w:r>
          </w:p>
        </w:tc>
      </w:tr>
    </w:tbl>
    <w:p w:rsidR="00651B10" w:rsidRDefault="00075FB6" w:rsidP="00651B10">
      <w:pPr>
        <w:spacing w:line="360" w:lineRule="auto"/>
        <w:rPr>
          <w:rFonts w:ascii="Arial" w:hAnsi="Arial" w:cs="Arial"/>
          <w:color w:val="000000"/>
          <w:sz w:val="24"/>
          <w:lang w:val="en-US"/>
        </w:rPr>
      </w:pPr>
      <w:r>
        <w:rPr>
          <w:rFonts w:ascii="Arial" w:hAnsi="Arial" w:cs="Arial"/>
          <w:color w:val="000000"/>
          <w:sz w:val="24"/>
          <w:lang w:val="en-US"/>
        </w:rPr>
        <w:lastRenderedPageBreak/>
        <w:t>1.</w:t>
      </w:r>
      <w:r>
        <w:rPr>
          <w:rFonts w:ascii="Arial" w:hAnsi="Arial" w:cs="Arial"/>
          <w:color w:val="000000"/>
          <w:sz w:val="24"/>
          <w:lang w:val="en-US"/>
        </w:rPr>
        <w:tab/>
      </w:r>
      <w:r w:rsidR="0089082B">
        <w:rPr>
          <w:rFonts w:ascii="Arial" w:hAnsi="Arial" w:cs="Arial"/>
          <w:color w:val="000000"/>
          <w:sz w:val="24"/>
          <w:lang w:val="en-US"/>
        </w:rPr>
        <w:t>1) Essentially there are five different options, Rail, Water, Air, Road and Pipeline. Every option has its own characteristics it all depe</w:t>
      </w:r>
      <w:r w:rsidR="00CB4003">
        <w:rPr>
          <w:rFonts w:ascii="Arial" w:hAnsi="Arial" w:cs="Arial"/>
          <w:color w:val="000000"/>
          <w:sz w:val="24"/>
          <w:lang w:val="en-US"/>
        </w:rPr>
        <w:t>nds on what type of goods that require the need</w:t>
      </w:r>
      <w:r w:rsidR="0089082B">
        <w:rPr>
          <w:rFonts w:ascii="Arial" w:hAnsi="Arial" w:cs="Arial"/>
          <w:color w:val="000000"/>
          <w:sz w:val="24"/>
          <w:lang w:val="en-US"/>
        </w:rPr>
        <w:t xml:space="preserve"> </w:t>
      </w:r>
      <w:r w:rsidR="00CB4003">
        <w:rPr>
          <w:rFonts w:ascii="Arial" w:hAnsi="Arial" w:cs="Arial"/>
          <w:color w:val="000000"/>
          <w:sz w:val="24"/>
          <w:lang w:val="en-US"/>
        </w:rPr>
        <w:t xml:space="preserve">of </w:t>
      </w:r>
      <w:r w:rsidR="0089082B">
        <w:rPr>
          <w:rFonts w:ascii="Arial" w:hAnsi="Arial" w:cs="Arial"/>
          <w:color w:val="000000"/>
          <w:sz w:val="24"/>
          <w:lang w:val="en-US"/>
        </w:rPr>
        <w:t>transporting.</w:t>
      </w:r>
    </w:p>
    <w:p w:rsidR="0089082B" w:rsidRDefault="0089082B" w:rsidP="00075FB6">
      <w:pPr>
        <w:spacing w:line="360" w:lineRule="auto"/>
        <w:ind w:firstLine="720"/>
        <w:rPr>
          <w:rFonts w:ascii="Arial" w:hAnsi="Arial" w:cs="Arial"/>
          <w:color w:val="000000"/>
          <w:sz w:val="24"/>
          <w:lang w:val="en-US"/>
        </w:rPr>
      </w:pPr>
      <w:r>
        <w:rPr>
          <w:rFonts w:ascii="Arial" w:hAnsi="Arial" w:cs="Arial"/>
          <w:color w:val="000000"/>
          <w:sz w:val="24"/>
          <w:lang w:val="en-US"/>
        </w:rPr>
        <w:t xml:space="preserve">2) There are so many benefits of road transportation, Flexibility to be able to go to any location, it benefits of wider road networks, they don’t have to stick to tight timetable so they can move on short notice, they have less capital outlay then other modes of transport, door to door service is another benefit it has, less risk or damage in transit. These are a few benefits of road transport compared to the other modes. </w:t>
      </w:r>
    </w:p>
    <w:p w:rsidR="0089082B" w:rsidRDefault="0089082B" w:rsidP="00075FB6">
      <w:pPr>
        <w:spacing w:line="360" w:lineRule="auto"/>
        <w:ind w:firstLine="720"/>
        <w:rPr>
          <w:rFonts w:ascii="Arial" w:hAnsi="Arial" w:cs="Arial"/>
          <w:color w:val="000000"/>
          <w:sz w:val="24"/>
          <w:lang w:val="en-US"/>
        </w:rPr>
      </w:pPr>
      <w:r>
        <w:rPr>
          <w:rFonts w:ascii="Arial" w:hAnsi="Arial" w:cs="Arial"/>
          <w:color w:val="000000"/>
          <w:sz w:val="24"/>
          <w:lang w:val="en-US"/>
        </w:rPr>
        <w:t>3)</w:t>
      </w:r>
      <w:r w:rsidR="0092562F">
        <w:rPr>
          <w:rFonts w:ascii="Arial" w:hAnsi="Arial" w:cs="Arial"/>
          <w:color w:val="000000"/>
          <w:sz w:val="24"/>
          <w:lang w:val="en-US"/>
        </w:rPr>
        <w:t xml:space="preserve"> There are various types of shipments that can be used</w:t>
      </w:r>
      <w:r w:rsidR="005D5822">
        <w:rPr>
          <w:rFonts w:ascii="Arial" w:hAnsi="Arial" w:cs="Arial"/>
          <w:color w:val="000000"/>
          <w:sz w:val="24"/>
          <w:lang w:val="en-US"/>
        </w:rPr>
        <w:t xml:space="preserve"> to transport</w:t>
      </w:r>
      <w:r w:rsidR="0092562F">
        <w:rPr>
          <w:rFonts w:ascii="Arial" w:hAnsi="Arial" w:cs="Arial"/>
          <w:color w:val="000000"/>
          <w:sz w:val="24"/>
          <w:lang w:val="en-US"/>
        </w:rPr>
        <w:t xml:space="preserve"> goods, </w:t>
      </w:r>
      <w:r w:rsidR="00CB4003">
        <w:rPr>
          <w:rFonts w:ascii="Arial" w:hAnsi="Arial" w:cs="Arial"/>
          <w:color w:val="000000"/>
          <w:sz w:val="24"/>
          <w:lang w:val="en-US"/>
        </w:rPr>
        <w:t>there</w:t>
      </w:r>
      <w:r w:rsidR="0092562F">
        <w:rPr>
          <w:rFonts w:ascii="Arial" w:hAnsi="Arial" w:cs="Arial"/>
          <w:color w:val="000000"/>
          <w:sz w:val="24"/>
          <w:lang w:val="en-US"/>
        </w:rPr>
        <w:t xml:space="preserve"> are mainly three kinds of water transport, canals and rivers, costal shipping and costal transport. </w:t>
      </w:r>
      <w:r w:rsidR="005D5822">
        <w:rPr>
          <w:rFonts w:ascii="Arial" w:hAnsi="Arial" w:cs="Arial"/>
          <w:color w:val="000000"/>
          <w:sz w:val="24"/>
          <w:lang w:val="en-US"/>
        </w:rPr>
        <w:t xml:space="preserve">There are a diverse range of vessel for a wide range of cargo’s. You have general cargo ships, </w:t>
      </w:r>
      <w:r w:rsidR="00967B82">
        <w:rPr>
          <w:rFonts w:ascii="Arial" w:hAnsi="Arial" w:cs="Arial"/>
          <w:color w:val="000000"/>
          <w:sz w:val="24"/>
          <w:lang w:val="en-US"/>
        </w:rPr>
        <w:t>bulk carriers, tankers, containe</w:t>
      </w:r>
      <w:r w:rsidR="005D5822">
        <w:rPr>
          <w:rFonts w:ascii="Arial" w:hAnsi="Arial" w:cs="Arial"/>
          <w:color w:val="000000"/>
          <w:sz w:val="24"/>
          <w:lang w:val="en-US"/>
        </w:rPr>
        <w:t>r ships, ferries and barges.</w:t>
      </w:r>
    </w:p>
    <w:p w:rsidR="00A165DE" w:rsidRDefault="00A165DE" w:rsidP="00075FB6">
      <w:pPr>
        <w:spacing w:line="360" w:lineRule="auto"/>
        <w:ind w:firstLine="720"/>
        <w:rPr>
          <w:rFonts w:ascii="Arial" w:hAnsi="Arial" w:cs="Arial"/>
          <w:color w:val="000000"/>
          <w:sz w:val="24"/>
          <w:lang w:val="en-US"/>
        </w:rPr>
      </w:pPr>
      <w:r>
        <w:rPr>
          <w:rFonts w:ascii="Arial" w:hAnsi="Arial" w:cs="Arial"/>
          <w:color w:val="000000"/>
          <w:sz w:val="24"/>
          <w:lang w:val="en-US"/>
        </w:rPr>
        <w:t xml:space="preserve">4) </w:t>
      </w:r>
      <w:r w:rsidR="00967B82">
        <w:rPr>
          <w:rFonts w:ascii="Arial" w:hAnsi="Arial" w:cs="Arial"/>
          <w:color w:val="000000"/>
          <w:sz w:val="24"/>
          <w:lang w:val="en-US"/>
        </w:rPr>
        <w:t xml:space="preserve">There are several factors that need considering when arranging what type of transport to use to move your goods. You have to consider the importance, transit time, value of material, cost and flexibility, schedules and frequencies, security loss, and damages. </w:t>
      </w:r>
    </w:p>
    <w:p w:rsidR="00075FB6" w:rsidRDefault="00075FB6" w:rsidP="00075FB6">
      <w:pPr>
        <w:spacing w:line="360" w:lineRule="auto"/>
        <w:ind w:firstLine="720"/>
        <w:rPr>
          <w:rFonts w:ascii="Arial" w:hAnsi="Arial" w:cs="Arial"/>
          <w:color w:val="000000"/>
          <w:sz w:val="24"/>
          <w:lang w:val="en-US"/>
        </w:rPr>
      </w:pPr>
      <w:r>
        <w:rPr>
          <w:rFonts w:ascii="Arial" w:hAnsi="Arial" w:cs="Arial"/>
          <w:color w:val="000000"/>
          <w:sz w:val="24"/>
          <w:lang w:val="en-US"/>
        </w:rPr>
        <w:t>5)</w:t>
      </w:r>
      <w:r w:rsidR="00B06581">
        <w:rPr>
          <w:rFonts w:ascii="Arial" w:hAnsi="Arial" w:cs="Arial"/>
          <w:color w:val="000000"/>
          <w:sz w:val="24"/>
          <w:lang w:val="en-US"/>
        </w:rPr>
        <w:t xml:space="preserve"> There are </w:t>
      </w:r>
      <w:r w:rsidR="00CB4003">
        <w:rPr>
          <w:rFonts w:ascii="Arial" w:hAnsi="Arial" w:cs="Arial"/>
          <w:color w:val="000000"/>
          <w:sz w:val="24"/>
          <w:lang w:val="en-US"/>
        </w:rPr>
        <w:t>three major types of</w:t>
      </w:r>
      <w:r w:rsidR="00954861">
        <w:rPr>
          <w:rFonts w:ascii="Arial" w:hAnsi="Arial" w:cs="Arial"/>
          <w:color w:val="000000"/>
          <w:sz w:val="24"/>
          <w:lang w:val="en-US"/>
        </w:rPr>
        <w:t xml:space="preserve"> operations,</w:t>
      </w:r>
    </w:p>
    <w:p w:rsidR="005B2A7F" w:rsidRDefault="00954861" w:rsidP="00075FB6">
      <w:pPr>
        <w:spacing w:line="360" w:lineRule="auto"/>
        <w:ind w:firstLine="720"/>
        <w:rPr>
          <w:rFonts w:ascii="Arial" w:hAnsi="Arial" w:cs="Arial"/>
          <w:color w:val="000000"/>
          <w:sz w:val="24"/>
          <w:lang w:val="en-US"/>
        </w:rPr>
      </w:pPr>
      <w:r>
        <w:rPr>
          <w:rFonts w:ascii="Arial" w:hAnsi="Arial" w:cs="Arial"/>
          <w:color w:val="000000"/>
          <w:sz w:val="24"/>
          <w:lang w:val="en-US"/>
        </w:rPr>
        <w:t xml:space="preserve">Firstly, there is the usual service where airlines use cargo space in passenger airplanes that is not required for baggage. Secondly is Cargo Service where cargo planes are on a casual schedule. Thirdly </w:t>
      </w:r>
      <w:r w:rsidR="005B2A7F">
        <w:rPr>
          <w:rFonts w:ascii="Arial" w:hAnsi="Arial" w:cs="Arial"/>
          <w:color w:val="000000"/>
          <w:sz w:val="24"/>
          <w:lang w:val="en-US"/>
        </w:rPr>
        <w:t xml:space="preserve">Charter Operations, where an </w:t>
      </w:r>
      <w:r w:rsidR="00CB4003">
        <w:rPr>
          <w:rFonts w:ascii="Arial" w:hAnsi="Arial" w:cs="Arial"/>
          <w:color w:val="000000"/>
          <w:sz w:val="24"/>
          <w:lang w:val="en-US"/>
        </w:rPr>
        <w:t>aircraft</w:t>
      </w:r>
      <w:r w:rsidR="005B2A7F">
        <w:rPr>
          <w:rFonts w:ascii="Arial" w:hAnsi="Arial" w:cs="Arial"/>
          <w:color w:val="000000"/>
          <w:sz w:val="24"/>
          <w:lang w:val="en-US"/>
        </w:rPr>
        <w:t xml:space="preserve"> is hired for a specific delivery.</w:t>
      </w:r>
    </w:p>
    <w:p w:rsidR="00954861" w:rsidRDefault="005B2A7F" w:rsidP="005B2A7F">
      <w:pPr>
        <w:spacing w:line="360" w:lineRule="auto"/>
        <w:rPr>
          <w:rFonts w:ascii="Arial" w:hAnsi="Arial" w:cs="Arial"/>
          <w:color w:val="000000"/>
          <w:sz w:val="24"/>
          <w:lang w:val="en-US"/>
        </w:rPr>
      </w:pPr>
      <w:r>
        <w:rPr>
          <w:rFonts w:ascii="Arial" w:hAnsi="Arial" w:cs="Arial"/>
          <w:color w:val="000000"/>
          <w:sz w:val="24"/>
          <w:lang w:val="en-US"/>
        </w:rPr>
        <w:t>2)</w:t>
      </w:r>
      <w:r>
        <w:rPr>
          <w:rFonts w:ascii="Arial" w:hAnsi="Arial" w:cs="Arial"/>
          <w:color w:val="000000"/>
          <w:sz w:val="24"/>
          <w:lang w:val="en-US"/>
        </w:rPr>
        <w:tab/>
        <w:t xml:space="preserve">Intermodal transportation is where goods are transported over serval modes, it is based on the length of the journey. Its main objective is to transfer goods/ materials between modes. There are many advantages of using Intermodal </w:t>
      </w:r>
      <w:r w:rsidR="00CB4003">
        <w:rPr>
          <w:rFonts w:ascii="Arial" w:hAnsi="Arial" w:cs="Arial"/>
          <w:color w:val="000000"/>
          <w:sz w:val="24"/>
          <w:lang w:val="en-US"/>
        </w:rPr>
        <w:t>E.g.</w:t>
      </w:r>
      <w:r>
        <w:rPr>
          <w:rFonts w:ascii="Arial" w:hAnsi="Arial" w:cs="Arial"/>
          <w:color w:val="000000"/>
          <w:sz w:val="24"/>
          <w:lang w:val="en-US"/>
        </w:rPr>
        <w:t xml:space="preserve"> Easier transport and flow of goods, easier and faster handling, door to door services, faster deliveries, reduced loss due to damage, lower insurance cost and impr</w:t>
      </w:r>
      <w:r w:rsidR="00CB4003">
        <w:rPr>
          <w:rFonts w:ascii="Arial" w:hAnsi="Arial" w:cs="Arial"/>
          <w:color w:val="000000"/>
          <w:sz w:val="24"/>
          <w:lang w:val="en-US"/>
        </w:rPr>
        <w:t>oved transport.</w:t>
      </w:r>
    </w:p>
    <w:p w:rsidR="005B2A7F" w:rsidRDefault="005B2A7F" w:rsidP="005B2A7F">
      <w:pPr>
        <w:spacing w:line="360" w:lineRule="auto"/>
        <w:rPr>
          <w:rFonts w:ascii="Arial" w:hAnsi="Arial" w:cs="Arial"/>
          <w:color w:val="000000"/>
          <w:sz w:val="24"/>
          <w:lang w:val="en-US"/>
        </w:rPr>
      </w:pPr>
      <w:r>
        <w:rPr>
          <w:rFonts w:ascii="Arial" w:hAnsi="Arial" w:cs="Arial"/>
          <w:color w:val="000000"/>
          <w:sz w:val="24"/>
          <w:lang w:val="en-US"/>
        </w:rPr>
        <w:lastRenderedPageBreak/>
        <w:t xml:space="preserve">3) Third party transport is </w:t>
      </w:r>
      <w:r w:rsidR="000202F6">
        <w:rPr>
          <w:rFonts w:ascii="Arial" w:hAnsi="Arial" w:cs="Arial"/>
          <w:color w:val="000000"/>
          <w:sz w:val="24"/>
          <w:lang w:val="en-US"/>
        </w:rPr>
        <w:t xml:space="preserve">a specialized transport business that offers variety of services to other companies. Most third-party </w:t>
      </w:r>
      <w:r w:rsidR="001E565C">
        <w:rPr>
          <w:rFonts w:ascii="Arial" w:hAnsi="Arial" w:cs="Arial"/>
          <w:color w:val="000000"/>
          <w:sz w:val="24"/>
          <w:lang w:val="en-US"/>
        </w:rPr>
        <w:t xml:space="preserve">transport is supplied by common carriers e.g. DHL, TNT, YODAL which moves material or goods on </w:t>
      </w:r>
      <w:bookmarkStart w:id="0" w:name="_GoBack"/>
      <w:bookmarkEnd w:id="0"/>
      <w:r w:rsidR="00CB4003">
        <w:rPr>
          <w:rFonts w:ascii="Arial" w:hAnsi="Arial" w:cs="Arial"/>
          <w:color w:val="000000"/>
          <w:sz w:val="24"/>
          <w:lang w:val="en-US"/>
        </w:rPr>
        <w:t>a one-time basis</w:t>
      </w:r>
      <w:r w:rsidR="001E565C">
        <w:rPr>
          <w:rFonts w:ascii="Arial" w:hAnsi="Arial" w:cs="Arial"/>
          <w:color w:val="000000"/>
          <w:sz w:val="24"/>
          <w:lang w:val="en-US"/>
        </w:rPr>
        <w:t xml:space="preserve"> when they are requested by the company requiring transport.</w:t>
      </w:r>
    </w:p>
    <w:p w:rsidR="001E565C" w:rsidRDefault="001E565C" w:rsidP="005B2A7F">
      <w:pPr>
        <w:spacing w:line="360" w:lineRule="auto"/>
        <w:rPr>
          <w:rFonts w:ascii="Arial" w:hAnsi="Arial" w:cs="Arial"/>
          <w:color w:val="000000"/>
          <w:sz w:val="24"/>
          <w:lang w:val="en-US"/>
        </w:rPr>
      </w:pPr>
      <w:r>
        <w:rPr>
          <w:rFonts w:ascii="Arial" w:hAnsi="Arial" w:cs="Arial"/>
          <w:color w:val="000000"/>
          <w:sz w:val="24"/>
          <w:lang w:val="en-US"/>
        </w:rPr>
        <w:t>There are various advantages of using a third-party transport they are;</w:t>
      </w:r>
    </w:p>
    <w:p w:rsidR="001E565C" w:rsidRDefault="001E565C" w:rsidP="005B2A7F">
      <w:pPr>
        <w:spacing w:line="360" w:lineRule="auto"/>
        <w:rPr>
          <w:rFonts w:ascii="Arial" w:hAnsi="Arial" w:cs="Arial"/>
          <w:color w:val="000000"/>
          <w:sz w:val="24"/>
          <w:lang w:val="en-US"/>
        </w:rPr>
      </w:pPr>
      <w:r>
        <w:rPr>
          <w:rFonts w:ascii="Arial" w:hAnsi="Arial" w:cs="Arial"/>
          <w:color w:val="000000"/>
          <w:sz w:val="24"/>
          <w:lang w:val="en-US"/>
        </w:rPr>
        <w:t>Resources network, save time and money, ongoing industry expertise, scalability and flexibility, continuous optimization.</w:t>
      </w:r>
    </w:p>
    <w:p w:rsidR="001E565C" w:rsidRPr="00651B10" w:rsidRDefault="001E565C" w:rsidP="005B2A7F">
      <w:pPr>
        <w:spacing w:line="360" w:lineRule="auto"/>
        <w:rPr>
          <w:rFonts w:ascii="Arial" w:hAnsi="Arial" w:cs="Arial"/>
          <w:color w:val="000000"/>
          <w:sz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639" w:rsidRDefault="00BB5639" w:rsidP="00CB4D0A">
      <w:pPr>
        <w:spacing w:after="0" w:line="240" w:lineRule="auto"/>
      </w:pPr>
      <w:r>
        <w:separator/>
      </w:r>
    </w:p>
  </w:endnote>
  <w:endnote w:type="continuationSeparator" w:id="0">
    <w:p w:rsidR="00BB5639" w:rsidRDefault="00BB56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639" w:rsidRDefault="00BB5639" w:rsidP="00CB4D0A">
      <w:pPr>
        <w:spacing w:after="0" w:line="240" w:lineRule="auto"/>
      </w:pPr>
      <w:r>
        <w:separator/>
      </w:r>
    </w:p>
  </w:footnote>
  <w:footnote w:type="continuationSeparator" w:id="0">
    <w:p w:rsidR="00BB5639" w:rsidRDefault="00BB563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A7F" w:rsidRDefault="005B2A7F" w:rsidP="005B2A7F">
    <w:pPr>
      <w:pStyle w:val="Header"/>
      <w:jc w:val="right"/>
    </w:pPr>
    <w:r>
      <w:t>Greg Davis</w:t>
    </w:r>
  </w:p>
  <w:p w:rsidR="005B2A7F" w:rsidRDefault="005B2A7F" w:rsidP="005B2A7F">
    <w:pPr>
      <w:pStyle w:val="Header"/>
      <w:jc w:val="right"/>
    </w:pPr>
    <w:r>
      <w:t>Student Number: 1719</w:t>
    </w:r>
  </w:p>
  <w:p w:rsidR="005B2A7F" w:rsidRDefault="005B2A7F" w:rsidP="005B2A7F">
    <w:pPr>
      <w:pStyle w:val="Header"/>
      <w:jc w:val="right"/>
    </w:pPr>
    <w:r>
      <w:t>Assignment: 9</w:t>
    </w:r>
  </w:p>
  <w:p w:rsidR="005B2A7F" w:rsidRDefault="00BB5639" w:rsidP="005B2A7F">
    <w:pPr>
      <w:pStyle w:val="Header"/>
      <w:jc w:val="right"/>
    </w:pPr>
    <w:sdt>
      <w:sdtPr>
        <w:id w:val="98381352"/>
        <w:docPartObj>
          <w:docPartGallery w:val="Page Numbers (Top of Page)"/>
          <w:docPartUnique/>
        </w:docPartObj>
      </w:sdtPr>
      <w:sdtEndPr/>
      <w:sdtContent>
        <w:r w:rsidR="005B2A7F">
          <w:t xml:space="preserve">Page </w:t>
        </w:r>
        <w:r w:rsidR="005B2A7F">
          <w:rPr>
            <w:b/>
            <w:bCs/>
            <w:sz w:val="24"/>
            <w:szCs w:val="24"/>
          </w:rPr>
          <w:fldChar w:fldCharType="begin"/>
        </w:r>
        <w:r w:rsidR="005B2A7F">
          <w:rPr>
            <w:b/>
            <w:bCs/>
          </w:rPr>
          <w:instrText xml:space="preserve"> PAGE </w:instrText>
        </w:r>
        <w:r w:rsidR="005B2A7F">
          <w:rPr>
            <w:b/>
            <w:bCs/>
            <w:sz w:val="24"/>
            <w:szCs w:val="24"/>
          </w:rPr>
          <w:fldChar w:fldCharType="separate"/>
        </w:r>
        <w:r w:rsidR="00CB4003">
          <w:rPr>
            <w:b/>
            <w:bCs/>
            <w:noProof/>
          </w:rPr>
          <w:t>3</w:t>
        </w:r>
        <w:r w:rsidR="005B2A7F">
          <w:rPr>
            <w:b/>
            <w:bCs/>
            <w:sz w:val="24"/>
            <w:szCs w:val="24"/>
          </w:rPr>
          <w:fldChar w:fldCharType="end"/>
        </w:r>
        <w:r w:rsidR="005B2A7F">
          <w:t xml:space="preserve"> of </w:t>
        </w:r>
        <w:r w:rsidR="005B2A7F">
          <w:rPr>
            <w:b/>
            <w:bCs/>
            <w:sz w:val="24"/>
            <w:szCs w:val="24"/>
          </w:rPr>
          <w:fldChar w:fldCharType="begin"/>
        </w:r>
        <w:r w:rsidR="005B2A7F">
          <w:rPr>
            <w:b/>
            <w:bCs/>
          </w:rPr>
          <w:instrText xml:space="preserve"> NUMPAGES  </w:instrText>
        </w:r>
        <w:r w:rsidR="005B2A7F">
          <w:rPr>
            <w:b/>
            <w:bCs/>
            <w:sz w:val="24"/>
            <w:szCs w:val="24"/>
          </w:rPr>
          <w:fldChar w:fldCharType="separate"/>
        </w:r>
        <w:r w:rsidR="00CB4003">
          <w:rPr>
            <w:b/>
            <w:bCs/>
            <w:noProof/>
          </w:rPr>
          <w:t>3</w:t>
        </w:r>
        <w:r w:rsidR="005B2A7F">
          <w:rPr>
            <w:b/>
            <w:bCs/>
            <w:sz w:val="24"/>
            <w:szCs w:val="24"/>
          </w:rPr>
          <w:fldChar w:fldCharType="end"/>
        </w:r>
      </w:sdtContent>
    </w:sdt>
  </w:p>
  <w:p w:rsidR="005B2A7F" w:rsidRDefault="005B2A7F">
    <w:pPr>
      <w:pStyle w:val="Header"/>
    </w:pPr>
  </w:p>
  <w:p w:rsidR="00F8447D" w:rsidRDefault="00F84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2B"/>
    <w:rsid w:val="000158F9"/>
    <w:rsid w:val="000202F6"/>
    <w:rsid w:val="00035CDD"/>
    <w:rsid w:val="00040083"/>
    <w:rsid w:val="00055992"/>
    <w:rsid w:val="00075FB6"/>
    <w:rsid w:val="000820E8"/>
    <w:rsid w:val="001175EE"/>
    <w:rsid w:val="00157CF6"/>
    <w:rsid w:val="00182416"/>
    <w:rsid w:val="00187EB4"/>
    <w:rsid w:val="001E565C"/>
    <w:rsid w:val="001F0481"/>
    <w:rsid w:val="00200C92"/>
    <w:rsid w:val="0020451E"/>
    <w:rsid w:val="00206B9D"/>
    <w:rsid w:val="0023259C"/>
    <w:rsid w:val="00266796"/>
    <w:rsid w:val="002703FB"/>
    <w:rsid w:val="002B0BD7"/>
    <w:rsid w:val="002B573D"/>
    <w:rsid w:val="002C5CB2"/>
    <w:rsid w:val="002F779F"/>
    <w:rsid w:val="0035233C"/>
    <w:rsid w:val="00371885"/>
    <w:rsid w:val="00396B5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A83"/>
    <w:rsid w:val="00574D64"/>
    <w:rsid w:val="00591365"/>
    <w:rsid w:val="005B2A7F"/>
    <w:rsid w:val="005B31E4"/>
    <w:rsid w:val="005D5822"/>
    <w:rsid w:val="006034F6"/>
    <w:rsid w:val="00607874"/>
    <w:rsid w:val="00607E77"/>
    <w:rsid w:val="00617BB3"/>
    <w:rsid w:val="00645CDD"/>
    <w:rsid w:val="00651B10"/>
    <w:rsid w:val="006823A7"/>
    <w:rsid w:val="00687EE8"/>
    <w:rsid w:val="0070347F"/>
    <w:rsid w:val="0070678E"/>
    <w:rsid w:val="007B1E82"/>
    <w:rsid w:val="00831C11"/>
    <w:rsid w:val="0089082B"/>
    <w:rsid w:val="008A60B4"/>
    <w:rsid w:val="008B3C31"/>
    <w:rsid w:val="008B64FE"/>
    <w:rsid w:val="00912414"/>
    <w:rsid w:val="0092562F"/>
    <w:rsid w:val="00935BF7"/>
    <w:rsid w:val="0095442C"/>
    <w:rsid w:val="00954861"/>
    <w:rsid w:val="00967B82"/>
    <w:rsid w:val="00970939"/>
    <w:rsid w:val="00983942"/>
    <w:rsid w:val="009C37E0"/>
    <w:rsid w:val="009E41F4"/>
    <w:rsid w:val="00A14B66"/>
    <w:rsid w:val="00A165DE"/>
    <w:rsid w:val="00A65CF7"/>
    <w:rsid w:val="00A81AB4"/>
    <w:rsid w:val="00A851DA"/>
    <w:rsid w:val="00AC7D5B"/>
    <w:rsid w:val="00AE1481"/>
    <w:rsid w:val="00B0415E"/>
    <w:rsid w:val="00B04678"/>
    <w:rsid w:val="00B06581"/>
    <w:rsid w:val="00BB5639"/>
    <w:rsid w:val="00BC46DF"/>
    <w:rsid w:val="00C03577"/>
    <w:rsid w:val="00C341BA"/>
    <w:rsid w:val="00C53029"/>
    <w:rsid w:val="00C65CBF"/>
    <w:rsid w:val="00C65FEA"/>
    <w:rsid w:val="00CA0AC2"/>
    <w:rsid w:val="00CB4003"/>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447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5003F"/>
  <w15:docId w15:val="{D3D59978-32DA-4D1B-AE05-76E4980C2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thy\Documents\Diploma%20in%20Logistics%20&amp;%20Supply%20Chain%20Managment\Assignments\Assign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33D50-661A-48F0-999B-4F325827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Assignment.dotx</Template>
  <TotalTime>174</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Garthy</dc:creator>
  <cp:lastModifiedBy>GREG DAVIS</cp:lastModifiedBy>
  <cp:revision>5</cp:revision>
  <dcterms:created xsi:type="dcterms:W3CDTF">2017-02-25T19:48:00Z</dcterms:created>
  <dcterms:modified xsi:type="dcterms:W3CDTF">2017-02-25T23:35:00Z</dcterms:modified>
</cp:coreProperties>
</file>