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B7EAF"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B7EAF">
            <w:pPr>
              <w:pStyle w:val="Default"/>
              <w:rPr>
                <w:rFonts w:asciiTheme="minorHAnsi" w:hAnsiTheme="minorHAnsi"/>
              </w:rPr>
            </w:pPr>
            <w:r>
              <w:rPr>
                <w:rFonts w:asciiTheme="minorHAnsi" w:hAnsiTheme="minorHAnsi"/>
              </w:rPr>
              <w:t xml:space="preserve">Donna Adams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B7EAF">
            <w:pPr>
              <w:pStyle w:val="Default"/>
              <w:rPr>
                <w:rFonts w:asciiTheme="minorHAnsi" w:hAnsiTheme="minorHAnsi"/>
              </w:rPr>
            </w:pPr>
            <w:r>
              <w:rPr>
                <w:rFonts w:asciiTheme="minorHAnsi" w:hAnsiTheme="minorHAnsi"/>
              </w:rPr>
              <w:t>1530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B7EAF">
            <w:pPr>
              <w:pStyle w:val="Default"/>
              <w:rPr>
                <w:rFonts w:asciiTheme="minorHAnsi" w:hAnsiTheme="minorHAnsi"/>
              </w:rPr>
            </w:pPr>
            <w:r>
              <w:rPr>
                <w:rFonts w:asciiTheme="minorHAnsi" w:hAnsiTheme="minorHAnsi"/>
              </w:rPr>
              <w:t xml:space="preserve">Diploma in Forensic Accounting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B7EAF">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5B7EAF" w:rsidRDefault="005B7EAF" w:rsidP="005B7EAF">
            <w:pPr>
              <w:rPr>
                <w:rFonts w:ascii="Arial" w:hAnsi="Arial" w:cs="Arial"/>
                <w:b/>
                <w:sz w:val="24"/>
                <w:szCs w:val="24"/>
              </w:rPr>
            </w:pPr>
            <w:r w:rsidRPr="00532217">
              <w:rPr>
                <w:rFonts w:ascii="Arial" w:hAnsi="Arial" w:cs="Arial"/>
                <w:b/>
                <w:sz w:val="24"/>
                <w:szCs w:val="24"/>
              </w:rPr>
              <w:t>i. How does interviewing help the financial crime investigator in his work?</w:t>
            </w:r>
          </w:p>
          <w:p w:rsidR="005B7EAF" w:rsidRDefault="005B7EAF" w:rsidP="005B7EAF">
            <w:pPr>
              <w:rPr>
                <w:rFonts w:ascii="Arial" w:hAnsi="Arial" w:cs="Arial"/>
                <w:sz w:val="24"/>
                <w:szCs w:val="24"/>
              </w:rPr>
            </w:pPr>
            <w:r>
              <w:rPr>
                <w:rFonts w:ascii="Arial" w:hAnsi="Arial" w:cs="Arial"/>
                <w:sz w:val="24"/>
                <w:szCs w:val="24"/>
              </w:rPr>
              <w:t xml:space="preserve">An interview is there for an investigator to obtain information from witness’s or suspects, an interviewers job is to minimize or eliminate barriers in communication and open a clear channel. Sometimes the most helpful witness will struggle to remember important information or facts. It will be the interviewers job to overcome the barriers and separate important facts from unnecessary details, the will help the investigation obtain the information needed for the investigation </w:t>
            </w:r>
          </w:p>
          <w:p w:rsidR="00CC2FB3" w:rsidRDefault="00CC2FB3" w:rsidP="00A851DA">
            <w:pPr>
              <w:rPr>
                <w:b/>
              </w:rPr>
            </w:pPr>
          </w:p>
          <w:p w:rsidR="005B7EAF" w:rsidRDefault="005B7EAF" w:rsidP="005B7EAF">
            <w:pPr>
              <w:rPr>
                <w:rFonts w:ascii="Arial" w:hAnsi="Arial" w:cs="Arial"/>
                <w:b/>
                <w:sz w:val="24"/>
                <w:szCs w:val="24"/>
              </w:rPr>
            </w:pPr>
            <w:r>
              <w:rPr>
                <w:rFonts w:ascii="Arial" w:hAnsi="Arial" w:cs="Arial"/>
                <w:b/>
                <w:sz w:val="24"/>
                <w:szCs w:val="24"/>
              </w:rPr>
              <w:t>ii, what are the first stages of planning the interview?</w:t>
            </w:r>
          </w:p>
          <w:p w:rsidR="005B7EAF" w:rsidRPr="00DF6AEC" w:rsidRDefault="005B7EAF" w:rsidP="005B7EAF">
            <w:pPr>
              <w:rPr>
                <w:rFonts w:ascii="Arial" w:hAnsi="Arial" w:cs="Arial"/>
                <w:sz w:val="24"/>
                <w:szCs w:val="24"/>
              </w:rPr>
            </w:pPr>
            <w:r>
              <w:rPr>
                <w:rFonts w:ascii="Arial" w:hAnsi="Arial" w:cs="Arial"/>
                <w:sz w:val="24"/>
                <w:szCs w:val="24"/>
              </w:rPr>
              <w:t xml:space="preserve">The first stage of the interview planning is to determine who needs to be interviewed, this may sound obvious to outsiders, but the interviewer needs to follow a procedure to select the interviewees and a financial investigation will require different kinds of evidence and witnesses, there are fewer witnesses in financial crimes, but they need to be chooses carefully as people can deliberately twist facts and fabricate information. </w:t>
            </w:r>
          </w:p>
          <w:p w:rsidR="005B7EAF" w:rsidRDefault="005B7EAF" w:rsidP="00A851DA">
            <w:pPr>
              <w:rPr>
                <w:b/>
              </w:rPr>
            </w:pPr>
          </w:p>
          <w:p w:rsidR="005B7EAF" w:rsidRDefault="005B7EAF" w:rsidP="005B7EAF">
            <w:pPr>
              <w:rPr>
                <w:rFonts w:ascii="Arial" w:hAnsi="Arial" w:cs="Arial"/>
                <w:b/>
                <w:sz w:val="24"/>
                <w:szCs w:val="24"/>
              </w:rPr>
            </w:pPr>
            <w:r w:rsidRPr="00AE211A">
              <w:rPr>
                <w:rFonts w:ascii="Arial" w:hAnsi="Arial" w:cs="Arial"/>
                <w:b/>
                <w:sz w:val="24"/>
                <w:szCs w:val="24"/>
              </w:rPr>
              <w:t xml:space="preserve">iii. which type of interviewees could be considered when investigating financial crimes? </w:t>
            </w:r>
          </w:p>
          <w:p w:rsidR="005B7EAF" w:rsidRDefault="005B7EAF" w:rsidP="005B7EAF">
            <w:pPr>
              <w:rPr>
                <w:rFonts w:ascii="Arial" w:hAnsi="Arial" w:cs="Arial"/>
                <w:sz w:val="24"/>
                <w:szCs w:val="24"/>
              </w:rPr>
            </w:pPr>
            <w:r>
              <w:rPr>
                <w:rFonts w:ascii="Arial" w:hAnsi="Arial" w:cs="Arial"/>
                <w:sz w:val="24"/>
                <w:szCs w:val="24"/>
              </w:rPr>
              <w:t xml:space="preserve">there are normally fewer witness in financial crime investigations than other criminal investigations. The interviewer would be looking to interview anyone who had a relationship with the suspect that could be useful. That may include </w:t>
            </w:r>
          </w:p>
          <w:p w:rsidR="005B7EAF" w:rsidRDefault="005B7EAF" w:rsidP="005B7EAF">
            <w:pPr>
              <w:rPr>
                <w:rFonts w:ascii="Arial" w:hAnsi="Arial" w:cs="Arial"/>
                <w:sz w:val="24"/>
                <w:szCs w:val="24"/>
              </w:rPr>
            </w:pPr>
            <w:r>
              <w:rPr>
                <w:rFonts w:ascii="Arial" w:hAnsi="Arial" w:cs="Arial"/>
                <w:sz w:val="24"/>
                <w:szCs w:val="24"/>
              </w:rPr>
              <w:t xml:space="preserve">victims </w:t>
            </w:r>
          </w:p>
          <w:p w:rsidR="005B7EAF" w:rsidRDefault="005B7EAF" w:rsidP="005B7EAF">
            <w:pPr>
              <w:rPr>
                <w:rFonts w:ascii="Arial" w:hAnsi="Arial" w:cs="Arial"/>
                <w:sz w:val="24"/>
                <w:szCs w:val="24"/>
              </w:rPr>
            </w:pPr>
            <w:r>
              <w:rPr>
                <w:rFonts w:ascii="Arial" w:hAnsi="Arial" w:cs="Arial"/>
                <w:sz w:val="24"/>
                <w:szCs w:val="24"/>
              </w:rPr>
              <w:t xml:space="preserve">customer </w:t>
            </w:r>
          </w:p>
          <w:p w:rsidR="005B7EAF" w:rsidRDefault="005B7EAF" w:rsidP="005B7EAF">
            <w:pPr>
              <w:rPr>
                <w:rFonts w:ascii="Arial" w:hAnsi="Arial" w:cs="Arial"/>
                <w:sz w:val="24"/>
                <w:szCs w:val="24"/>
              </w:rPr>
            </w:pPr>
            <w:r>
              <w:rPr>
                <w:rFonts w:ascii="Arial" w:hAnsi="Arial" w:cs="Arial"/>
                <w:sz w:val="24"/>
                <w:szCs w:val="24"/>
              </w:rPr>
              <w:t>spouses and ex-spouses</w:t>
            </w:r>
          </w:p>
          <w:p w:rsidR="005B7EAF" w:rsidRDefault="005B7EAF" w:rsidP="005B7EAF">
            <w:pPr>
              <w:rPr>
                <w:rFonts w:ascii="Arial" w:hAnsi="Arial" w:cs="Arial"/>
                <w:sz w:val="24"/>
                <w:szCs w:val="24"/>
              </w:rPr>
            </w:pPr>
            <w:r>
              <w:rPr>
                <w:rFonts w:ascii="Arial" w:hAnsi="Arial" w:cs="Arial"/>
                <w:sz w:val="24"/>
                <w:szCs w:val="24"/>
              </w:rPr>
              <w:t xml:space="preserve">relatives </w:t>
            </w:r>
          </w:p>
          <w:p w:rsidR="005B7EAF" w:rsidRDefault="005B7EAF" w:rsidP="005B7EAF">
            <w:pPr>
              <w:rPr>
                <w:rFonts w:ascii="Arial" w:hAnsi="Arial" w:cs="Arial"/>
                <w:sz w:val="24"/>
                <w:szCs w:val="24"/>
              </w:rPr>
            </w:pPr>
            <w:r>
              <w:rPr>
                <w:rFonts w:ascii="Arial" w:hAnsi="Arial" w:cs="Arial"/>
                <w:sz w:val="24"/>
                <w:szCs w:val="24"/>
              </w:rPr>
              <w:t xml:space="preserve">co – workers </w:t>
            </w:r>
          </w:p>
          <w:p w:rsidR="005B7EAF" w:rsidRDefault="005B7EAF" w:rsidP="005B7EAF">
            <w:pPr>
              <w:rPr>
                <w:rFonts w:ascii="Arial" w:hAnsi="Arial" w:cs="Arial"/>
                <w:sz w:val="24"/>
                <w:szCs w:val="24"/>
              </w:rPr>
            </w:pPr>
            <w:r>
              <w:rPr>
                <w:rFonts w:ascii="Arial" w:hAnsi="Arial" w:cs="Arial"/>
                <w:sz w:val="24"/>
                <w:szCs w:val="24"/>
              </w:rPr>
              <w:t xml:space="preserve">accountants </w:t>
            </w:r>
          </w:p>
          <w:p w:rsidR="005B7EAF" w:rsidRPr="00AE211A" w:rsidRDefault="005B7EAF" w:rsidP="005B7EAF">
            <w:pPr>
              <w:rPr>
                <w:rFonts w:ascii="Arial" w:hAnsi="Arial" w:cs="Arial"/>
                <w:sz w:val="24"/>
                <w:szCs w:val="24"/>
              </w:rPr>
            </w:pPr>
            <w:r>
              <w:rPr>
                <w:rFonts w:ascii="Arial" w:hAnsi="Arial" w:cs="Arial"/>
                <w:sz w:val="24"/>
                <w:szCs w:val="24"/>
              </w:rPr>
              <w:lastRenderedPageBreak/>
              <w:t xml:space="preserve">the interviewer will interview each person, but the interviewer will be aware that any of the above may hold a grudge or deliberately mislead the investigation owing to their relationship with the suspect. </w:t>
            </w:r>
          </w:p>
          <w:p w:rsidR="005B7EAF" w:rsidRDefault="005B7EAF" w:rsidP="005B7EAF">
            <w:pPr>
              <w:rPr>
                <w:rFonts w:ascii="Arial" w:hAnsi="Arial" w:cs="Arial"/>
                <w:b/>
                <w:sz w:val="24"/>
                <w:szCs w:val="24"/>
              </w:rPr>
            </w:pPr>
          </w:p>
          <w:p w:rsidR="005B7EAF" w:rsidRDefault="005B7EAF" w:rsidP="005B7EAF">
            <w:pPr>
              <w:rPr>
                <w:rFonts w:ascii="Arial" w:hAnsi="Arial" w:cs="Arial"/>
                <w:b/>
                <w:sz w:val="24"/>
                <w:szCs w:val="24"/>
              </w:rPr>
            </w:pPr>
            <w:r w:rsidRPr="00A60C20">
              <w:rPr>
                <w:rFonts w:ascii="Arial" w:hAnsi="Arial" w:cs="Arial"/>
                <w:b/>
                <w:sz w:val="24"/>
                <w:szCs w:val="24"/>
              </w:rPr>
              <w:t>iv. why is it important it record the interview?</w:t>
            </w:r>
          </w:p>
          <w:p w:rsidR="005B7EAF" w:rsidRDefault="005B7EAF" w:rsidP="005B7EAF">
            <w:pPr>
              <w:rPr>
                <w:rFonts w:ascii="Arial" w:hAnsi="Arial" w:cs="Arial"/>
                <w:sz w:val="24"/>
                <w:szCs w:val="24"/>
              </w:rPr>
            </w:pPr>
            <w:r>
              <w:rPr>
                <w:rFonts w:ascii="Arial" w:hAnsi="Arial" w:cs="Arial"/>
                <w:sz w:val="24"/>
                <w:szCs w:val="24"/>
              </w:rPr>
              <w:t xml:space="preserve">Video recording the interview is preferable to audio taping. Although audio tapes record’s the words a videotape captures every gesture and facial expression made by both parties. Certain noises heard on an audio tape may be classed as intimidation tactics therefore it is always helpful to record interviews on video tape, recording interviews also provides protection to witness’s as the recording will last longer than an average person’s memory. When there are many statements tapes will help with writing reports and trial preparation because they reduce the chances of important details being missed or duplicated. </w:t>
            </w:r>
          </w:p>
          <w:p w:rsidR="005B7EAF" w:rsidRDefault="005B7EAF" w:rsidP="005B7EAF">
            <w:pPr>
              <w:rPr>
                <w:rFonts w:ascii="Arial" w:hAnsi="Arial" w:cs="Arial"/>
                <w:sz w:val="24"/>
                <w:szCs w:val="24"/>
              </w:rPr>
            </w:pPr>
          </w:p>
          <w:p w:rsidR="005B7EAF" w:rsidRDefault="005B7EAF" w:rsidP="005B7EAF">
            <w:pPr>
              <w:rPr>
                <w:rFonts w:ascii="Arial" w:hAnsi="Arial" w:cs="Arial"/>
                <w:b/>
                <w:sz w:val="24"/>
                <w:szCs w:val="24"/>
              </w:rPr>
            </w:pPr>
            <w:r w:rsidRPr="00705AB0">
              <w:rPr>
                <w:rFonts w:ascii="Arial" w:hAnsi="Arial" w:cs="Arial"/>
                <w:b/>
                <w:sz w:val="24"/>
                <w:szCs w:val="24"/>
              </w:rPr>
              <w:t xml:space="preserve">v. what is the importance of the place where an interview is conducted? </w:t>
            </w:r>
          </w:p>
          <w:p w:rsidR="005B7EAF" w:rsidRDefault="005B7EAF" w:rsidP="005B7EAF">
            <w:pPr>
              <w:rPr>
                <w:rFonts w:ascii="Arial" w:hAnsi="Arial" w:cs="Arial"/>
                <w:sz w:val="24"/>
                <w:szCs w:val="24"/>
              </w:rPr>
            </w:pPr>
            <w:r>
              <w:rPr>
                <w:rFonts w:ascii="Arial" w:hAnsi="Arial" w:cs="Arial"/>
                <w:sz w:val="24"/>
                <w:szCs w:val="24"/>
              </w:rPr>
              <w:t xml:space="preserve">The place where the interview will be conducted is extremely important and needs to be chosen carefully. There will normally be many options to where the interview could take place. Like work, home or any neutral ground. Each venue will have pros and cons. The role the witness takes in the investigation will determine how relaxed the interviewer would like them to be, being in their own comfort zone may not be the best idea strategically. The investigator may decide to up the pressure and have the interviews held in a police station or their own office. This would help the investigator manipulate the psychological pressure on the suspect. </w:t>
            </w:r>
          </w:p>
          <w:p w:rsidR="005B7EAF" w:rsidRDefault="005B7EAF" w:rsidP="005B7EAF">
            <w:pPr>
              <w:rPr>
                <w:rFonts w:ascii="Arial" w:hAnsi="Arial" w:cs="Arial"/>
                <w:sz w:val="24"/>
                <w:szCs w:val="24"/>
              </w:rPr>
            </w:pPr>
          </w:p>
          <w:p w:rsidR="005B7EAF" w:rsidRDefault="005B7EAF" w:rsidP="005B7EAF">
            <w:pPr>
              <w:rPr>
                <w:rFonts w:ascii="Arial" w:hAnsi="Arial" w:cs="Arial"/>
                <w:b/>
                <w:sz w:val="24"/>
                <w:szCs w:val="24"/>
              </w:rPr>
            </w:pPr>
            <w:r w:rsidRPr="00DF6AEC">
              <w:rPr>
                <w:rFonts w:ascii="Arial" w:hAnsi="Arial" w:cs="Arial"/>
                <w:b/>
                <w:sz w:val="24"/>
                <w:szCs w:val="24"/>
              </w:rPr>
              <w:t>2, Discuss in detail, the stages involved in the interview planning procedure</w:t>
            </w:r>
          </w:p>
          <w:p w:rsidR="005B7EAF" w:rsidRDefault="005B7EAF" w:rsidP="005B7EAF">
            <w:pPr>
              <w:rPr>
                <w:rFonts w:ascii="Arial" w:hAnsi="Arial" w:cs="Arial"/>
                <w:sz w:val="24"/>
                <w:szCs w:val="24"/>
              </w:rPr>
            </w:pPr>
            <w:r>
              <w:rPr>
                <w:rFonts w:ascii="Arial" w:hAnsi="Arial" w:cs="Arial"/>
                <w:sz w:val="24"/>
                <w:szCs w:val="24"/>
              </w:rPr>
              <w:t xml:space="preserve">The first step would be to determine who. Investigators should decide whom to interview with creativity and logic as there cannot always be a set list to choose from, once the investigator has chosen who to interview they need to plan what the will ask, the investigator will need to consider what information the interviewee will be able to provide. They will then need to determine why they are interviewing a certain witness. And what information that may possess. In justifying why, they are being interviewed is important as they can then decide the order the interviews will take place. It is important to determine when to interview a witness, it is also important to consider the time of day and location the interview will take place. The place the interview takes place is important and needs to be chosen carefully. The investigator will consider how relaxed he would like the witness to be before deciding on a venue. The investigator will then work on how the interview will be conducted. Audio taping, videotaping etc. </w:t>
            </w:r>
          </w:p>
          <w:p w:rsidR="005B7EAF" w:rsidRDefault="005B7EAF" w:rsidP="005B7EAF">
            <w:pPr>
              <w:rPr>
                <w:rFonts w:ascii="Arial" w:hAnsi="Arial" w:cs="Arial"/>
                <w:sz w:val="24"/>
                <w:szCs w:val="24"/>
              </w:rPr>
            </w:pPr>
          </w:p>
          <w:p w:rsidR="005B7EAF" w:rsidRDefault="005B7EAF" w:rsidP="005B7EAF">
            <w:pPr>
              <w:rPr>
                <w:rFonts w:ascii="Arial" w:hAnsi="Arial" w:cs="Arial"/>
                <w:b/>
                <w:sz w:val="24"/>
                <w:szCs w:val="24"/>
              </w:rPr>
            </w:pPr>
            <w:r>
              <w:rPr>
                <w:rFonts w:ascii="Arial" w:hAnsi="Arial" w:cs="Arial"/>
                <w:b/>
                <w:sz w:val="24"/>
                <w:szCs w:val="24"/>
              </w:rPr>
              <w:t xml:space="preserve">3, </w:t>
            </w:r>
            <w:r w:rsidRPr="00BC02CE">
              <w:rPr>
                <w:rFonts w:ascii="Arial" w:hAnsi="Arial" w:cs="Arial"/>
                <w:b/>
                <w:sz w:val="24"/>
                <w:szCs w:val="24"/>
              </w:rPr>
              <w:t xml:space="preserve">What is Cognitive interview? Which techniques are used in interviewing type? </w:t>
            </w:r>
          </w:p>
          <w:p w:rsidR="005B7EAF" w:rsidRDefault="005B7EAF" w:rsidP="005B7EAF">
            <w:pPr>
              <w:rPr>
                <w:rFonts w:ascii="Arial" w:hAnsi="Arial" w:cs="Arial"/>
                <w:sz w:val="24"/>
                <w:szCs w:val="24"/>
              </w:rPr>
            </w:pPr>
            <w:r>
              <w:rPr>
                <w:rFonts w:ascii="Arial" w:hAnsi="Arial" w:cs="Arial"/>
                <w:sz w:val="24"/>
                <w:szCs w:val="24"/>
              </w:rPr>
              <w:t>Cognitive interviewing includes different strategies designed to enhance the witness’s memory. The process of conducting cognitive interviews involves several techniques phase one involves transferring control to the witness, the witness will be encouraged to do most of the talking. This will be achieved with open ended questions and allows the witness to take their time.</w:t>
            </w:r>
          </w:p>
          <w:p w:rsidR="005B7EAF" w:rsidRDefault="005B7EAF" w:rsidP="005B7EAF">
            <w:pPr>
              <w:rPr>
                <w:rFonts w:ascii="Arial" w:hAnsi="Arial" w:cs="Arial"/>
                <w:sz w:val="24"/>
                <w:szCs w:val="24"/>
              </w:rPr>
            </w:pPr>
            <w:r>
              <w:rPr>
                <w:rFonts w:ascii="Arial" w:hAnsi="Arial" w:cs="Arial"/>
                <w:sz w:val="24"/>
                <w:szCs w:val="24"/>
              </w:rPr>
              <w:t>Phase two involves a basic line of questioning based on the witness’s recollection of events. It is very important that the interview is structured to some extent to obtain answers to the important questions, most of this phase should concentrate on the witness’s recreation of the events in their own narrative.</w:t>
            </w:r>
          </w:p>
          <w:p w:rsidR="005B7EAF" w:rsidRDefault="005B7EAF" w:rsidP="005B7EAF">
            <w:pPr>
              <w:rPr>
                <w:rFonts w:ascii="Arial" w:hAnsi="Arial" w:cs="Arial"/>
                <w:sz w:val="24"/>
                <w:szCs w:val="24"/>
              </w:rPr>
            </w:pPr>
            <w:r>
              <w:rPr>
                <w:rFonts w:ascii="Arial" w:hAnsi="Arial" w:cs="Arial"/>
                <w:sz w:val="24"/>
                <w:szCs w:val="24"/>
              </w:rPr>
              <w:lastRenderedPageBreak/>
              <w:t xml:space="preserve">Phase three is the process where the interviewer, having asked all the basic question, now directs the witness to make a second attempt to retrieve the information that they could not recall during the first report. During all three phases, it’s important that the interviewer uses cognitive techniques to enable witnesses to recall the relevant information. The interviewer will encourage the witness to visually recreate the event. This retrieval enhancement technique is consistent with the first model of memory coding, as it will help recall hidden details and increase overlap between events and its context. </w:t>
            </w:r>
          </w:p>
          <w:p w:rsidR="005B7EAF" w:rsidRDefault="005B7EAF" w:rsidP="005B7EAF">
            <w:pPr>
              <w:rPr>
                <w:rFonts w:ascii="Arial" w:hAnsi="Arial" w:cs="Arial"/>
                <w:sz w:val="24"/>
                <w:szCs w:val="24"/>
              </w:rPr>
            </w:pPr>
          </w:p>
          <w:p w:rsidR="005B7EAF" w:rsidRDefault="005B7EAF"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B7EAF" w:rsidP="00A851DA">
            <w:pPr>
              <w:rPr>
                <w:rFonts w:cs="Bliss-Regular"/>
                <w:color w:val="000000"/>
              </w:rPr>
            </w:pPr>
            <w:r>
              <w:rPr>
                <w:rFonts w:cs="Bliss-Regular"/>
                <w:color w:val="000000"/>
              </w:rPr>
              <w:t xml:space="preserve">Donna Adams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B7EAF" w:rsidP="00A851DA">
            <w:pPr>
              <w:rPr>
                <w:rFonts w:cs="Bliss-Regular"/>
                <w:color w:val="000000"/>
              </w:rPr>
            </w:pPr>
            <w:r>
              <w:rPr>
                <w:rFonts w:cs="Bliss-Regular"/>
                <w:color w:val="000000"/>
              </w:rPr>
              <w:t>27.10.16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0CC8" w:rsidRDefault="003D0CC8" w:rsidP="00CB4D0A">
      <w:pPr>
        <w:spacing w:after="0" w:line="240" w:lineRule="auto"/>
      </w:pPr>
      <w:r>
        <w:separator/>
      </w:r>
    </w:p>
  </w:endnote>
  <w:endnote w:type="continuationSeparator" w:id="0">
    <w:p w:rsidR="003D0CC8" w:rsidRDefault="003D0CC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0CC8" w:rsidRDefault="003D0CC8" w:rsidP="00CB4D0A">
      <w:pPr>
        <w:spacing w:after="0" w:line="240" w:lineRule="auto"/>
      </w:pPr>
      <w:r>
        <w:separator/>
      </w:r>
    </w:p>
  </w:footnote>
  <w:footnote w:type="continuationSeparator" w:id="0">
    <w:p w:rsidR="003D0CC8" w:rsidRDefault="003D0CC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D0CC8"/>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B7EAF"/>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52FCD0"/>
  <w15:docId w15:val="{223D7087-3A6A-486C-95F9-F25089B03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3462D0-FD1C-4E2C-8EA5-B70BE0AB67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940</Words>
  <Characters>5359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UK Accounts</cp:lastModifiedBy>
  <cp:revision>2</cp:revision>
  <dcterms:created xsi:type="dcterms:W3CDTF">2016-10-27T14:07:00Z</dcterms:created>
  <dcterms:modified xsi:type="dcterms:W3CDTF">2016-10-27T14:07:00Z</dcterms:modified>
</cp:coreProperties>
</file>