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517204">
      <w:pPr>
        <w:pStyle w:val="Default"/>
        <w:jc w:val="both"/>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roofErr w:type="spellStart"/>
      <w:proofErr w:type="gramStart"/>
      <w:r w:rsidR="00F07D2A">
        <w:rPr>
          <w:rFonts w:asciiTheme="minorHAnsi" w:hAnsiTheme="minorHAnsi"/>
        </w:rPr>
        <w:t>wa</w:t>
      </w:r>
      <w:proofErr w:type="spellEnd"/>
      <w:proofErr w:type="gramEnd"/>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B685D" w:rsidP="00517204">
      <w:pPr>
        <w:jc w:val="both"/>
        <w:rPr>
          <w:lang w:val="en-US"/>
        </w:rPr>
      </w:pPr>
      <w:r w:rsidRPr="00AB685D">
        <w:rPr>
          <w:noProof/>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517204">
      <w:pPr>
        <w:jc w:val="both"/>
        <w:rPr>
          <w:lang w:val="en-US"/>
        </w:rPr>
      </w:pPr>
    </w:p>
    <w:p w:rsidR="00607874" w:rsidRDefault="00607874" w:rsidP="00517204">
      <w:pPr>
        <w:jc w:val="both"/>
        <w:rPr>
          <w:lang w:val="en-US"/>
        </w:rPr>
      </w:pPr>
    </w:p>
    <w:p w:rsidR="00607874" w:rsidRDefault="00607874" w:rsidP="00517204">
      <w:pPr>
        <w:jc w:val="both"/>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517204">
            <w:pPr>
              <w:jc w:val="both"/>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3375" w:rsidP="00517204">
            <w:pPr>
              <w:pStyle w:val="Default"/>
              <w:jc w:val="both"/>
              <w:rPr>
                <w:rFonts w:asciiTheme="minorHAnsi" w:hAnsiTheme="minorHAnsi"/>
              </w:rPr>
            </w:pPr>
            <w:r>
              <w:rPr>
                <w:rFonts w:asciiTheme="minorHAnsi" w:hAnsiTheme="minorHAnsi"/>
              </w:rPr>
              <w:t>Sina Moeini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517204">
            <w:pPr>
              <w:jc w:val="both"/>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D3375" w:rsidP="00517204">
            <w:pPr>
              <w:pStyle w:val="Default"/>
              <w:jc w:val="both"/>
              <w:rPr>
                <w:rFonts w:asciiTheme="minorHAnsi" w:hAnsiTheme="minorHAnsi"/>
              </w:rPr>
            </w:pPr>
            <w:r>
              <w:rPr>
                <w:rFonts w:asciiTheme="minorHAnsi" w:hAnsiTheme="minorHAnsi"/>
              </w:rPr>
              <w:t>1942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517204">
            <w:pPr>
              <w:jc w:val="both"/>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3375" w:rsidP="00517204">
            <w:pPr>
              <w:pStyle w:val="Default"/>
              <w:jc w:val="both"/>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517204">
            <w:pPr>
              <w:jc w:val="both"/>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3375" w:rsidP="00517204">
            <w:pPr>
              <w:jc w:val="both"/>
            </w:pPr>
            <w:r>
              <w:t xml:space="preserve"> 03 </w:t>
            </w:r>
          </w:p>
        </w:tc>
      </w:tr>
    </w:tbl>
    <w:p w:rsidR="00CC2FB3" w:rsidRDefault="00CC2FB3" w:rsidP="00517204">
      <w:pPr>
        <w:jc w:val="both"/>
        <w:rPr>
          <w:b/>
          <w:lang w:val="en-US"/>
        </w:rPr>
      </w:pPr>
    </w:p>
    <w:p w:rsidR="00443E6F" w:rsidRDefault="00527C11" w:rsidP="00517204">
      <w:pPr>
        <w:jc w:val="both"/>
        <w:rPr>
          <w:b/>
          <w:sz w:val="28"/>
          <w:lang w:val="en-US"/>
        </w:rPr>
      </w:pPr>
      <w:r w:rsidRPr="00443E6F">
        <w:rPr>
          <w:b/>
          <w:sz w:val="28"/>
          <w:lang w:val="en-US"/>
        </w:rPr>
        <w:t>Marking Criteria:</w:t>
      </w:r>
    </w:p>
    <w:p w:rsidR="00443E6F" w:rsidRDefault="00527C11" w:rsidP="00517204">
      <w:pPr>
        <w:jc w:val="both"/>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517204">
      <w:pPr>
        <w:jc w:val="both"/>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1E43F6" w:rsidRDefault="00DC4A02" w:rsidP="00CE646A">
            <w:pPr>
              <w:pStyle w:val="ListParagraph"/>
              <w:numPr>
                <w:ilvl w:val="0"/>
                <w:numId w:val="2"/>
              </w:numPr>
              <w:jc w:val="both"/>
              <w:rPr>
                <w:rFonts w:asciiTheme="minorBidi" w:hAnsiTheme="minorBidi"/>
                <w:sz w:val="24"/>
                <w:szCs w:val="24"/>
              </w:rPr>
            </w:pPr>
            <w:r w:rsidRPr="001E43F6">
              <w:rPr>
                <w:rFonts w:asciiTheme="minorBidi" w:hAnsiTheme="minorBidi"/>
                <w:sz w:val="24"/>
                <w:szCs w:val="24"/>
              </w:rPr>
              <w:t>Short Qs.</w:t>
            </w:r>
          </w:p>
          <w:p w:rsidR="00DC4A02" w:rsidRPr="001E43F6" w:rsidRDefault="00DC4A02" w:rsidP="00CE646A">
            <w:pPr>
              <w:pStyle w:val="ListParagraph"/>
              <w:numPr>
                <w:ilvl w:val="6"/>
                <w:numId w:val="2"/>
              </w:numPr>
              <w:ind w:left="630" w:hanging="270"/>
              <w:jc w:val="both"/>
              <w:rPr>
                <w:rFonts w:asciiTheme="minorBidi" w:hAnsiTheme="minorBidi"/>
                <w:sz w:val="24"/>
                <w:szCs w:val="24"/>
              </w:rPr>
            </w:pPr>
            <w:r w:rsidRPr="001E43F6">
              <w:rPr>
                <w:rFonts w:asciiTheme="minorBidi" w:hAnsiTheme="minorBidi"/>
                <w:sz w:val="24"/>
                <w:szCs w:val="24"/>
              </w:rPr>
              <w:t>High level thieves belong to high level of organization hierarchy e.g. senior managers or directors. They tend to steal huge amount of money. However, low level thieves are normal employees and staff of lower rank. According to the ACFE’s report to Nations in 2008, while executives stole the sum of GBP 834</w:t>
            </w:r>
            <w:r w:rsidR="00481FA5" w:rsidRPr="001E43F6">
              <w:rPr>
                <w:rFonts w:asciiTheme="minorBidi" w:hAnsiTheme="minorBidi"/>
                <w:sz w:val="24"/>
                <w:szCs w:val="24"/>
              </w:rPr>
              <w:t>,</w:t>
            </w:r>
            <w:r w:rsidRPr="001E43F6">
              <w:rPr>
                <w:rFonts w:asciiTheme="minorBidi" w:hAnsiTheme="minorBidi"/>
                <w:sz w:val="24"/>
                <w:szCs w:val="24"/>
              </w:rPr>
              <w:t>000 per fraud, employees only stole about GBP 70</w:t>
            </w:r>
            <w:r w:rsidR="00481FA5" w:rsidRPr="001E43F6">
              <w:rPr>
                <w:rFonts w:asciiTheme="minorBidi" w:hAnsiTheme="minorBidi"/>
                <w:sz w:val="24"/>
                <w:szCs w:val="24"/>
              </w:rPr>
              <w:t>,</w:t>
            </w:r>
            <w:r w:rsidRPr="001E43F6">
              <w:rPr>
                <w:rFonts w:asciiTheme="minorBidi" w:hAnsiTheme="minorBidi"/>
                <w:sz w:val="24"/>
                <w:szCs w:val="24"/>
              </w:rPr>
              <w:t xml:space="preserve">000. It </w:t>
            </w:r>
            <w:r w:rsidR="00517204" w:rsidRPr="001E43F6">
              <w:rPr>
                <w:rFonts w:asciiTheme="minorBidi" w:hAnsiTheme="minorBidi"/>
                <w:sz w:val="24"/>
                <w:szCs w:val="24"/>
              </w:rPr>
              <w:t>should also be n</w:t>
            </w:r>
            <w:r w:rsidRPr="001E43F6">
              <w:rPr>
                <w:rFonts w:asciiTheme="minorBidi" w:hAnsiTheme="minorBidi"/>
                <w:sz w:val="24"/>
                <w:szCs w:val="24"/>
              </w:rPr>
              <w:t xml:space="preserve">oted that the number of incidents at lowers levels are more due to large number of employees in organizations.  </w:t>
            </w:r>
          </w:p>
          <w:p w:rsidR="00517204" w:rsidRPr="001E43F6" w:rsidRDefault="00517204" w:rsidP="00CE646A">
            <w:pPr>
              <w:pStyle w:val="ListParagraph"/>
              <w:ind w:left="630"/>
              <w:jc w:val="both"/>
              <w:rPr>
                <w:rFonts w:asciiTheme="minorBidi" w:hAnsiTheme="minorBidi"/>
                <w:sz w:val="24"/>
                <w:szCs w:val="24"/>
              </w:rPr>
            </w:pPr>
          </w:p>
          <w:p w:rsidR="00E00661" w:rsidRPr="001E43F6" w:rsidRDefault="00517204" w:rsidP="00CE646A">
            <w:pPr>
              <w:pStyle w:val="ListParagraph"/>
              <w:numPr>
                <w:ilvl w:val="6"/>
                <w:numId w:val="2"/>
              </w:numPr>
              <w:autoSpaceDE w:val="0"/>
              <w:autoSpaceDN w:val="0"/>
              <w:adjustRightInd w:val="0"/>
              <w:ind w:left="630" w:hanging="270"/>
              <w:jc w:val="both"/>
              <w:rPr>
                <w:rFonts w:asciiTheme="minorBidi" w:hAnsiTheme="minorBidi"/>
                <w:sz w:val="24"/>
                <w:szCs w:val="24"/>
              </w:rPr>
            </w:pPr>
            <w:r w:rsidRPr="001E43F6">
              <w:rPr>
                <w:rFonts w:asciiTheme="minorBidi" w:hAnsiTheme="minorBidi"/>
                <w:sz w:val="24"/>
                <w:szCs w:val="24"/>
              </w:rPr>
              <w:t>According to the ACFE’s above mentioned report, expensive fraud is committed by long-term employees, those with high-income, males rather females, people aged over 60, employees with good educational backgrounds and those who never been subject to criminal charges.</w:t>
            </w:r>
          </w:p>
          <w:p w:rsidR="00E00661" w:rsidRPr="001E43F6" w:rsidRDefault="00E00661" w:rsidP="00CE646A">
            <w:pPr>
              <w:pStyle w:val="ListParagraph"/>
              <w:autoSpaceDE w:val="0"/>
              <w:autoSpaceDN w:val="0"/>
              <w:adjustRightInd w:val="0"/>
              <w:ind w:left="630"/>
              <w:jc w:val="both"/>
              <w:rPr>
                <w:rFonts w:asciiTheme="minorBidi" w:hAnsiTheme="minorBidi"/>
                <w:sz w:val="24"/>
                <w:szCs w:val="24"/>
              </w:rPr>
            </w:pPr>
          </w:p>
          <w:p w:rsidR="00523171" w:rsidRPr="001E43F6" w:rsidRDefault="00291396" w:rsidP="00CE646A">
            <w:pPr>
              <w:pStyle w:val="ListParagraph"/>
              <w:numPr>
                <w:ilvl w:val="6"/>
                <w:numId w:val="2"/>
              </w:numPr>
              <w:autoSpaceDE w:val="0"/>
              <w:autoSpaceDN w:val="0"/>
              <w:adjustRightInd w:val="0"/>
              <w:ind w:left="630" w:hanging="270"/>
              <w:jc w:val="both"/>
              <w:rPr>
                <w:rFonts w:asciiTheme="minorBidi" w:hAnsiTheme="minorBidi"/>
                <w:sz w:val="24"/>
                <w:szCs w:val="24"/>
              </w:rPr>
            </w:pPr>
            <w:r w:rsidRPr="001E43F6">
              <w:rPr>
                <w:rFonts w:asciiTheme="minorBidi" w:hAnsiTheme="minorBidi"/>
                <w:sz w:val="24"/>
                <w:szCs w:val="24"/>
              </w:rPr>
              <w:t xml:space="preserve">Calculating criminals </w:t>
            </w:r>
            <w:r w:rsidR="00E00661" w:rsidRPr="001E43F6">
              <w:rPr>
                <w:rFonts w:asciiTheme="minorBidi" w:hAnsiTheme="minorBidi"/>
                <w:sz w:val="24"/>
                <w:szCs w:val="24"/>
              </w:rPr>
              <w:t>have above-average intelligence,</w:t>
            </w:r>
            <w:r w:rsidRPr="001E43F6">
              <w:rPr>
                <w:rFonts w:asciiTheme="minorBidi" w:hAnsiTheme="minorBidi"/>
                <w:sz w:val="24"/>
                <w:szCs w:val="24"/>
              </w:rPr>
              <w:t xml:space="preserve"> are well educated and tend to be</w:t>
            </w:r>
            <w:r w:rsidR="00E00661" w:rsidRPr="001E43F6">
              <w:rPr>
                <w:rFonts w:asciiTheme="minorBidi" w:hAnsiTheme="minorBidi"/>
                <w:sz w:val="24"/>
                <w:szCs w:val="24"/>
              </w:rPr>
              <w:t xml:space="preserve"> </w:t>
            </w:r>
            <w:r w:rsidRPr="001E43F6">
              <w:rPr>
                <w:rFonts w:asciiTheme="minorBidi" w:hAnsiTheme="minorBidi"/>
                <w:sz w:val="24"/>
                <w:szCs w:val="24"/>
              </w:rPr>
              <w:t xml:space="preserve">repeat offenders. </w:t>
            </w:r>
            <w:r w:rsidR="00E00661" w:rsidRPr="001E43F6">
              <w:rPr>
                <w:rFonts w:asciiTheme="minorBidi" w:hAnsiTheme="minorBidi"/>
                <w:sz w:val="24"/>
                <w:szCs w:val="24"/>
              </w:rPr>
              <w:t xml:space="preserve">They are willing to take risks. </w:t>
            </w:r>
            <w:r w:rsidRPr="001E43F6">
              <w:rPr>
                <w:rFonts w:asciiTheme="minorBidi" w:hAnsiTheme="minorBidi"/>
                <w:sz w:val="24"/>
                <w:szCs w:val="24"/>
              </w:rPr>
              <w:t xml:space="preserve">According to a 1993 study on Wall </w:t>
            </w:r>
            <w:r w:rsidR="00E00661" w:rsidRPr="001E43F6">
              <w:rPr>
                <w:rFonts w:asciiTheme="minorBidi" w:hAnsiTheme="minorBidi"/>
                <w:sz w:val="24"/>
                <w:szCs w:val="24"/>
              </w:rPr>
              <w:t>Street insider trading scandals</w:t>
            </w:r>
            <w:r w:rsidRPr="001E43F6">
              <w:rPr>
                <w:rFonts w:asciiTheme="minorBidi" w:hAnsiTheme="minorBidi"/>
                <w:sz w:val="24"/>
                <w:szCs w:val="24"/>
              </w:rPr>
              <w:t xml:space="preserve">, such criminals to commit crimes </w:t>
            </w:r>
            <w:r w:rsidR="00E00661" w:rsidRPr="001E43F6">
              <w:rPr>
                <w:rFonts w:asciiTheme="minorBidi" w:hAnsiTheme="minorBidi"/>
                <w:sz w:val="24"/>
                <w:szCs w:val="24"/>
              </w:rPr>
              <w:t xml:space="preserve">suffer from </w:t>
            </w:r>
            <w:r w:rsidRPr="001E43F6">
              <w:rPr>
                <w:rFonts w:asciiTheme="minorBidi" w:hAnsiTheme="minorBidi"/>
                <w:sz w:val="24"/>
                <w:szCs w:val="24"/>
              </w:rPr>
              <w:t xml:space="preserve">lack </w:t>
            </w:r>
            <w:r w:rsidR="00E00661" w:rsidRPr="001E43F6">
              <w:rPr>
                <w:rFonts w:asciiTheme="minorBidi" w:hAnsiTheme="minorBidi"/>
                <w:sz w:val="24"/>
                <w:szCs w:val="24"/>
              </w:rPr>
              <w:t xml:space="preserve">of </w:t>
            </w:r>
            <w:r w:rsidRPr="001E43F6">
              <w:rPr>
                <w:rFonts w:asciiTheme="minorBidi" w:hAnsiTheme="minorBidi"/>
                <w:sz w:val="24"/>
                <w:szCs w:val="24"/>
              </w:rPr>
              <w:t>self-esteem and confidence</w:t>
            </w:r>
            <w:r w:rsidR="00E00661" w:rsidRPr="001E43F6">
              <w:rPr>
                <w:rFonts w:asciiTheme="minorBidi" w:hAnsiTheme="minorBidi"/>
                <w:sz w:val="24"/>
                <w:szCs w:val="24"/>
              </w:rPr>
              <w:t>.</w:t>
            </w:r>
            <w:r w:rsidRPr="001E43F6">
              <w:rPr>
                <w:rFonts w:asciiTheme="minorBidi" w:hAnsiTheme="minorBidi"/>
                <w:sz w:val="24"/>
                <w:szCs w:val="24"/>
              </w:rPr>
              <w:t xml:space="preserve"> </w:t>
            </w:r>
            <w:r w:rsidR="00E00661" w:rsidRPr="001E43F6">
              <w:rPr>
                <w:rFonts w:asciiTheme="minorBidi" w:hAnsiTheme="minorBidi"/>
                <w:sz w:val="24"/>
                <w:szCs w:val="24"/>
              </w:rPr>
              <w:t xml:space="preserve">The extent of their success is determined by </w:t>
            </w:r>
            <w:r w:rsidR="00D07D06" w:rsidRPr="001E43F6">
              <w:rPr>
                <w:rFonts w:asciiTheme="minorBidi" w:hAnsiTheme="minorBidi"/>
                <w:sz w:val="24"/>
                <w:szCs w:val="24"/>
              </w:rPr>
              <w:t>others rather</w:t>
            </w:r>
            <w:r w:rsidR="00E00661" w:rsidRPr="001E43F6">
              <w:rPr>
                <w:rFonts w:asciiTheme="minorBidi" w:hAnsiTheme="minorBidi"/>
                <w:sz w:val="24"/>
                <w:szCs w:val="24"/>
              </w:rPr>
              <w:t xml:space="preserve"> they themselves. </w:t>
            </w:r>
          </w:p>
          <w:p w:rsidR="00AE12BE" w:rsidRPr="001E43F6" w:rsidRDefault="00AE12BE" w:rsidP="00CE646A">
            <w:pPr>
              <w:pStyle w:val="ListParagraph"/>
              <w:autoSpaceDE w:val="0"/>
              <w:autoSpaceDN w:val="0"/>
              <w:adjustRightInd w:val="0"/>
              <w:ind w:left="630"/>
              <w:jc w:val="both"/>
              <w:rPr>
                <w:rFonts w:asciiTheme="minorBidi" w:hAnsiTheme="minorBidi"/>
                <w:sz w:val="24"/>
                <w:szCs w:val="24"/>
              </w:rPr>
            </w:pPr>
          </w:p>
          <w:p w:rsidR="002938A2" w:rsidRPr="001E43F6" w:rsidRDefault="001B26B3" w:rsidP="00CE646A">
            <w:pPr>
              <w:pStyle w:val="ListParagraph"/>
              <w:numPr>
                <w:ilvl w:val="6"/>
                <w:numId w:val="2"/>
              </w:numPr>
              <w:autoSpaceDE w:val="0"/>
              <w:autoSpaceDN w:val="0"/>
              <w:adjustRightInd w:val="0"/>
              <w:ind w:left="720"/>
              <w:jc w:val="both"/>
              <w:rPr>
                <w:rFonts w:asciiTheme="minorBidi" w:hAnsiTheme="minorBidi"/>
                <w:sz w:val="24"/>
                <w:szCs w:val="24"/>
              </w:rPr>
            </w:pPr>
            <w:r w:rsidRPr="001E43F6">
              <w:rPr>
                <w:rFonts w:asciiTheme="minorBidi" w:hAnsiTheme="minorBidi"/>
                <w:sz w:val="24"/>
                <w:szCs w:val="24"/>
              </w:rPr>
              <w:t xml:space="preserve">The majority of corporate crime is committed by </w:t>
            </w:r>
            <w:r w:rsidR="00AE12BE" w:rsidRPr="001E43F6">
              <w:rPr>
                <w:rFonts w:asciiTheme="minorBidi" w:hAnsiTheme="minorBidi"/>
                <w:sz w:val="24"/>
                <w:szCs w:val="24"/>
              </w:rPr>
              <w:t>people,</w:t>
            </w:r>
            <w:r w:rsidR="00EC0FB5" w:rsidRPr="001E43F6">
              <w:rPr>
                <w:rFonts w:asciiTheme="minorBidi" w:hAnsiTheme="minorBidi"/>
                <w:sz w:val="24"/>
                <w:szCs w:val="24"/>
              </w:rPr>
              <w:t xml:space="preserve"> situation-dependent, </w:t>
            </w:r>
            <w:r w:rsidRPr="001E43F6">
              <w:rPr>
                <w:rFonts w:asciiTheme="minorBidi" w:hAnsiTheme="minorBidi"/>
                <w:sz w:val="24"/>
                <w:szCs w:val="24"/>
              </w:rPr>
              <w:t xml:space="preserve">who </w:t>
            </w:r>
            <w:r w:rsidR="00523171" w:rsidRPr="001E43F6">
              <w:rPr>
                <w:rFonts w:asciiTheme="minorBidi" w:hAnsiTheme="minorBidi"/>
                <w:sz w:val="24"/>
                <w:szCs w:val="24"/>
              </w:rPr>
              <w:t xml:space="preserve">do not </w:t>
            </w:r>
            <w:r w:rsidRPr="001E43F6">
              <w:rPr>
                <w:rFonts w:asciiTheme="minorBidi" w:hAnsiTheme="minorBidi"/>
                <w:sz w:val="24"/>
                <w:szCs w:val="24"/>
              </w:rPr>
              <w:t xml:space="preserve">want to </w:t>
            </w:r>
            <w:r w:rsidR="00523171" w:rsidRPr="001E43F6">
              <w:rPr>
                <w:rFonts w:asciiTheme="minorBidi" w:hAnsiTheme="minorBidi"/>
                <w:sz w:val="24"/>
                <w:szCs w:val="24"/>
              </w:rPr>
              <w:t xml:space="preserve">intentionally </w:t>
            </w:r>
            <w:r w:rsidR="00AE12BE" w:rsidRPr="001E43F6">
              <w:rPr>
                <w:rFonts w:asciiTheme="minorBidi" w:hAnsiTheme="minorBidi"/>
                <w:sz w:val="24"/>
                <w:szCs w:val="24"/>
              </w:rPr>
              <w:t xml:space="preserve">harm others. These criminals convince themselves that what they are doing is not wrong because they do not mean any harm to anyone. They even believe they deserve whatever they get from deception and fraud because their crimes are immaterial. </w:t>
            </w:r>
            <w:r w:rsidR="00122401" w:rsidRPr="001E43F6">
              <w:rPr>
                <w:rFonts w:asciiTheme="minorBidi" w:hAnsiTheme="minorBidi"/>
                <w:sz w:val="24"/>
                <w:szCs w:val="24"/>
              </w:rPr>
              <w:t>The</w:t>
            </w:r>
            <w:r w:rsidR="00AE5C03" w:rsidRPr="001E43F6">
              <w:rPr>
                <w:rFonts w:asciiTheme="minorBidi" w:hAnsiTheme="minorBidi"/>
                <w:sz w:val="24"/>
                <w:szCs w:val="24"/>
              </w:rPr>
              <w:t xml:space="preserve"> </w:t>
            </w:r>
            <w:r w:rsidR="00122401" w:rsidRPr="001E43F6">
              <w:rPr>
                <w:rFonts w:asciiTheme="minorBidi" w:hAnsiTheme="minorBidi"/>
                <w:sz w:val="24"/>
                <w:szCs w:val="24"/>
              </w:rPr>
              <w:t xml:space="preserve">characteristic of power broker is similar to </w:t>
            </w:r>
            <w:r w:rsidR="00AE5C03" w:rsidRPr="001E43F6">
              <w:rPr>
                <w:rFonts w:asciiTheme="minorBidi" w:hAnsiTheme="minorBidi"/>
                <w:sz w:val="24"/>
                <w:szCs w:val="24"/>
              </w:rPr>
              <w:t>situation-dependent</w:t>
            </w:r>
            <w:r w:rsidR="00122401" w:rsidRPr="001E43F6">
              <w:rPr>
                <w:rFonts w:asciiTheme="minorBidi" w:hAnsiTheme="minorBidi"/>
                <w:sz w:val="24"/>
                <w:szCs w:val="24"/>
              </w:rPr>
              <w:t xml:space="preserve"> but</w:t>
            </w:r>
            <w:r w:rsidR="00AE5C03" w:rsidRPr="001E43F6">
              <w:rPr>
                <w:rFonts w:asciiTheme="minorBidi" w:hAnsiTheme="minorBidi"/>
                <w:sz w:val="24"/>
                <w:szCs w:val="24"/>
              </w:rPr>
              <w:t xml:space="preserve"> their methods and motives are different. </w:t>
            </w:r>
            <w:r w:rsidR="00122401" w:rsidRPr="001E43F6">
              <w:rPr>
                <w:rFonts w:asciiTheme="minorBidi" w:hAnsiTheme="minorBidi"/>
                <w:sz w:val="24"/>
                <w:szCs w:val="24"/>
              </w:rPr>
              <w:t xml:space="preserve">In fact power </w:t>
            </w:r>
            <w:r w:rsidR="005B2E8D" w:rsidRPr="001E43F6">
              <w:rPr>
                <w:rFonts w:asciiTheme="minorBidi" w:hAnsiTheme="minorBidi"/>
                <w:sz w:val="24"/>
                <w:szCs w:val="24"/>
              </w:rPr>
              <w:t>brokers, due</w:t>
            </w:r>
            <w:r w:rsidR="00122401" w:rsidRPr="001E43F6">
              <w:rPr>
                <w:rFonts w:asciiTheme="minorBidi" w:hAnsiTheme="minorBidi"/>
                <w:sz w:val="24"/>
                <w:szCs w:val="24"/>
              </w:rPr>
              <w:t xml:space="preserve"> to their </w:t>
            </w:r>
            <w:r w:rsidR="00EC0FB5" w:rsidRPr="001E43F6">
              <w:rPr>
                <w:rFonts w:asciiTheme="minorBidi" w:hAnsiTheme="minorBidi"/>
                <w:sz w:val="24"/>
                <w:szCs w:val="24"/>
              </w:rPr>
              <w:t>positions, believe</w:t>
            </w:r>
            <w:r w:rsidR="00122401" w:rsidRPr="001E43F6">
              <w:rPr>
                <w:rFonts w:asciiTheme="minorBidi" w:hAnsiTheme="minorBidi"/>
                <w:sz w:val="24"/>
                <w:szCs w:val="24"/>
              </w:rPr>
              <w:t xml:space="preserve"> that they </w:t>
            </w:r>
            <w:r w:rsidR="00122401" w:rsidRPr="001E43F6">
              <w:rPr>
                <w:rFonts w:asciiTheme="minorBidi" w:hAnsiTheme="minorBidi"/>
                <w:sz w:val="24"/>
                <w:szCs w:val="24"/>
              </w:rPr>
              <w:lastRenderedPageBreak/>
              <w:t>can o</w:t>
            </w:r>
            <w:r w:rsidR="00AE5C03" w:rsidRPr="001E43F6">
              <w:rPr>
                <w:rFonts w:asciiTheme="minorBidi" w:hAnsiTheme="minorBidi"/>
                <w:sz w:val="24"/>
                <w:szCs w:val="24"/>
              </w:rPr>
              <w:t>btain</w:t>
            </w:r>
            <w:r w:rsidR="00122401" w:rsidRPr="001E43F6">
              <w:rPr>
                <w:rFonts w:asciiTheme="minorBidi" w:hAnsiTheme="minorBidi"/>
                <w:sz w:val="24"/>
                <w:szCs w:val="24"/>
              </w:rPr>
              <w:t xml:space="preserve"> </w:t>
            </w:r>
            <w:r w:rsidR="00AE5C03" w:rsidRPr="001E43F6">
              <w:rPr>
                <w:rFonts w:asciiTheme="minorBidi" w:hAnsiTheme="minorBidi"/>
                <w:sz w:val="24"/>
                <w:szCs w:val="24"/>
              </w:rPr>
              <w:t xml:space="preserve">illegal benefits </w:t>
            </w:r>
            <w:r w:rsidR="00122401" w:rsidRPr="001E43F6">
              <w:rPr>
                <w:rFonts w:asciiTheme="minorBidi" w:hAnsiTheme="minorBidi"/>
                <w:sz w:val="24"/>
                <w:szCs w:val="24"/>
              </w:rPr>
              <w:t xml:space="preserve">and </w:t>
            </w:r>
            <w:r w:rsidR="00C413C2" w:rsidRPr="001E43F6">
              <w:rPr>
                <w:rFonts w:asciiTheme="minorBidi" w:hAnsiTheme="minorBidi"/>
                <w:sz w:val="24"/>
                <w:szCs w:val="24"/>
              </w:rPr>
              <w:t>money</w:t>
            </w:r>
            <w:r w:rsidR="00AE5C03" w:rsidRPr="001E43F6">
              <w:rPr>
                <w:rFonts w:asciiTheme="minorBidi" w:hAnsiTheme="minorBidi"/>
                <w:sz w:val="24"/>
                <w:szCs w:val="24"/>
              </w:rPr>
              <w:t xml:space="preserve"> at the expense of </w:t>
            </w:r>
            <w:r w:rsidR="00EC0FB5" w:rsidRPr="001E43F6">
              <w:rPr>
                <w:rFonts w:asciiTheme="minorBidi" w:hAnsiTheme="minorBidi"/>
                <w:sz w:val="24"/>
                <w:szCs w:val="24"/>
              </w:rPr>
              <w:t>their</w:t>
            </w:r>
            <w:r w:rsidR="00AE5C03" w:rsidRPr="001E43F6">
              <w:rPr>
                <w:rFonts w:asciiTheme="minorBidi" w:hAnsiTheme="minorBidi"/>
                <w:sz w:val="24"/>
                <w:szCs w:val="24"/>
              </w:rPr>
              <w:t xml:space="preserve"> organization. </w:t>
            </w:r>
          </w:p>
          <w:p w:rsidR="00C413C2" w:rsidRPr="001E43F6" w:rsidRDefault="00C413C2" w:rsidP="00CE646A">
            <w:pPr>
              <w:pStyle w:val="ListParagraph"/>
              <w:autoSpaceDE w:val="0"/>
              <w:autoSpaceDN w:val="0"/>
              <w:adjustRightInd w:val="0"/>
              <w:ind w:left="630"/>
              <w:jc w:val="both"/>
              <w:rPr>
                <w:rFonts w:asciiTheme="minorBidi" w:hAnsiTheme="minorBidi"/>
                <w:sz w:val="24"/>
                <w:szCs w:val="24"/>
              </w:rPr>
            </w:pPr>
          </w:p>
          <w:p w:rsidR="00C413C2" w:rsidRPr="001E43F6" w:rsidRDefault="003C7D26" w:rsidP="00CE646A">
            <w:pPr>
              <w:autoSpaceDE w:val="0"/>
              <w:autoSpaceDN w:val="0"/>
              <w:adjustRightInd w:val="0"/>
              <w:ind w:left="360"/>
              <w:jc w:val="both"/>
              <w:rPr>
                <w:rFonts w:asciiTheme="minorBidi" w:eastAsia="Calibri" w:hAnsiTheme="minorBidi" w:cs="Times New Roman"/>
                <w:sz w:val="24"/>
                <w:szCs w:val="24"/>
              </w:rPr>
            </w:pPr>
            <w:r w:rsidRPr="001E43F6">
              <w:rPr>
                <w:rFonts w:asciiTheme="minorBidi" w:eastAsia="Calibri" w:hAnsiTheme="minorBidi" w:cs="Times New Roman"/>
                <w:sz w:val="24"/>
                <w:szCs w:val="24"/>
              </w:rPr>
              <w:t xml:space="preserve">5. </w:t>
            </w:r>
            <w:r w:rsidR="0032121F" w:rsidRPr="001E43F6">
              <w:rPr>
                <w:rFonts w:asciiTheme="minorBidi" w:eastAsia="Calibri" w:hAnsiTheme="minorBidi" w:cs="Times New Roman"/>
                <w:sz w:val="24"/>
                <w:szCs w:val="24"/>
              </w:rPr>
              <w:t xml:space="preserve">Fraud triangle consists of three situation including rationalization, opportunities and pressure. </w:t>
            </w:r>
            <w:r w:rsidR="00A025FD" w:rsidRPr="001E43F6">
              <w:rPr>
                <w:rFonts w:asciiTheme="minorBidi" w:eastAsia="Calibri" w:hAnsiTheme="minorBidi" w:cs="Times New Roman"/>
                <w:sz w:val="24"/>
                <w:szCs w:val="24"/>
              </w:rPr>
              <w:t>Rationalization is</w:t>
            </w:r>
            <w:r w:rsidR="0032121F" w:rsidRPr="001E43F6">
              <w:rPr>
                <w:rFonts w:asciiTheme="minorBidi" w:eastAsia="Calibri" w:hAnsiTheme="minorBidi" w:cs="Times New Roman"/>
                <w:sz w:val="24"/>
                <w:szCs w:val="24"/>
              </w:rPr>
              <w:t xml:space="preserve"> justifications backing up the crime committed</w:t>
            </w:r>
            <w:r w:rsidR="00A025FD" w:rsidRPr="001E43F6">
              <w:rPr>
                <w:rFonts w:asciiTheme="minorBidi" w:eastAsia="Calibri" w:hAnsiTheme="minorBidi" w:cs="Times New Roman"/>
                <w:sz w:val="24"/>
                <w:szCs w:val="24"/>
              </w:rPr>
              <w:t xml:space="preserve">. An opportunity is when a criminal has a chance in the organization to use his power or authority to act deceitfully. And pressure could be either work related reasons such as being underappreciated or unfair conditions or personal reasons such as gambling or addiction. </w:t>
            </w:r>
          </w:p>
          <w:p w:rsidR="00EC0FB5" w:rsidRPr="001E43F6" w:rsidRDefault="00EC0FB5" w:rsidP="00CE646A">
            <w:pPr>
              <w:pStyle w:val="ListParagraph"/>
              <w:autoSpaceDE w:val="0"/>
              <w:autoSpaceDN w:val="0"/>
              <w:adjustRightInd w:val="0"/>
              <w:ind w:left="630"/>
              <w:jc w:val="both"/>
              <w:rPr>
                <w:rFonts w:asciiTheme="minorBidi" w:hAnsiTheme="minorBidi"/>
                <w:sz w:val="24"/>
                <w:szCs w:val="24"/>
              </w:rPr>
            </w:pPr>
          </w:p>
          <w:p w:rsidR="00EC0FB5" w:rsidRPr="001E43F6" w:rsidRDefault="001E00B7" w:rsidP="00CE646A">
            <w:pPr>
              <w:pStyle w:val="ListParagraph"/>
              <w:autoSpaceDE w:val="0"/>
              <w:autoSpaceDN w:val="0"/>
              <w:adjustRightInd w:val="0"/>
              <w:ind w:left="360"/>
              <w:jc w:val="both"/>
              <w:rPr>
                <w:rFonts w:asciiTheme="minorBidi" w:hAnsiTheme="minorBidi"/>
                <w:sz w:val="24"/>
                <w:szCs w:val="24"/>
              </w:rPr>
            </w:pPr>
            <w:r w:rsidRPr="001E43F6">
              <w:rPr>
                <w:rFonts w:asciiTheme="minorBidi" w:hAnsiTheme="minorBidi"/>
                <w:sz w:val="24"/>
                <w:szCs w:val="24"/>
              </w:rPr>
              <w:t>6</w:t>
            </w:r>
            <w:r w:rsidR="00EC0FB5" w:rsidRPr="001E43F6">
              <w:rPr>
                <w:rFonts w:asciiTheme="minorBidi" w:hAnsiTheme="minorBidi"/>
                <w:sz w:val="24"/>
                <w:szCs w:val="24"/>
              </w:rPr>
              <w:t xml:space="preserve">. </w:t>
            </w:r>
            <w:r w:rsidR="003C7D26" w:rsidRPr="001E43F6">
              <w:rPr>
                <w:rFonts w:asciiTheme="minorBidi" w:hAnsiTheme="minorBidi"/>
                <w:sz w:val="24"/>
                <w:szCs w:val="24"/>
              </w:rPr>
              <w:t xml:space="preserve"> </w:t>
            </w:r>
            <w:r w:rsidR="00C413C2" w:rsidRPr="001E43F6">
              <w:rPr>
                <w:rFonts w:asciiTheme="minorBidi" w:hAnsiTheme="minorBidi"/>
                <w:sz w:val="24"/>
                <w:szCs w:val="24"/>
              </w:rPr>
              <w:t>Fraud can be</w:t>
            </w:r>
            <w:r w:rsidR="0027300D" w:rsidRPr="001E43F6">
              <w:rPr>
                <w:rFonts w:asciiTheme="minorBidi" w:hAnsiTheme="minorBidi"/>
                <w:sz w:val="24"/>
                <w:szCs w:val="24"/>
              </w:rPr>
              <w:t xml:space="preserve"> caused mainly by factors external to the individual that include financial, </w:t>
            </w:r>
            <w:r w:rsidR="00C413C2" w:rsidRPr="001E43F6">
              <w:rPr>
                <w:rFonts w:asciiTheme="minorBidi" w:hAnsiTheme="minorBidi"/>
                <w:sz w:val="24"/>
                <w:szCs w:val="24"/>
              </w:rPr>
              <w:t>economic, social, and political</w:t>
            </w:r>
            <w:r w:rsidR="0027300D" w:rsidRPr="001E43F6">
              <w:rPr>
                <w:rFonts w:asciiTheme="minorBidi" w:hAnsiTheme="minorBidi"/>
                <w:sz w:val="24"/>
                <w:szCs w:val="24"/>
              </w:rPr>
              <w:t xml:space="preserve">. Gwynn </w:t>
            </w:r>
            <w:proofErr w:type="spellStart"/>
            <w:r w:rsidR="0027300D" w:rsidRPr="001E43F6">
              <w:rPr>
                <w:rFonts w:asciiTheme="minorBidi" w:hAnsiTheme="minorBidi"/>
                <w:sz w:val="24"/>
                <w:szCs w:val="24"/>
              </w:rPr>
              <w:t>Nettler</w:t>
            </w:r>
            <w:proofErr w:type="spellEnd"/>
            <w:r w:rsidR="0027300D" w:rsidRPr="001E43F6">
              <w:rPr>
                <w:rFonts w:asciiTheme="minorBidi" w:hAnsiTheme="minorBidi"/>
                <w:sz w:val="24"/>
                <w:szCs w:val="24"/>
              </w:rPr>
              <w:t xml:space="preserve"> classified such </w:t>
            </w:r>
            <w:r w:rsidR="00C413C2" w:rsidRPr="001E43F6">
              <w:rPr>
                <w:rFonts w:asciiTheme="minorBidi" w:hAnsiTheme="minorBidi"/>
                <w:sz w:val="24"/>
                <w:szCs w:val="24"/>
              </w:rPr>
              <w:t>factors</w:t>
            </w:r>
            <w:r w:rsidR="0027300D" w:rsidRPr="001E43F6">
              <w:rPr>
                <w:rFonts w:asciiTheme="minorBidi" w:hAnsiTheme="minorBidi"/>
                <w:sz w:val="24"/>
                <w:szCs w:val="24"/>
              </w:rPr>
              <w:t xml:space="preserve"> into three parts. Personal variables include beliefs and values, personal preferences and attitudes and needs.</w:t>
            </w:r>
            <w:r w:rsidR="00C413C2" w:rsidRPr="001E43F6">
              <w:rPr>
                <w:rFonts w:asciiTheme="minorBidi" w:hAnsiTheme="minorBidi"/>
                <w:sz w:val="24"/>
                <w:szCs w:val="24"/>
              </w:rPr>
              <w:t xml:space="preserve"> T</w:t>
            </w:r>
            <w:r w:rsidR="0027300D" w:rsidRPr="001E43F6">
              <w:rPr>
                <w:rFonts w:asciiTheme="minorBidi" w:hAnsiTheme="minorBidi"/>
                <w:sz w:val="24"/>
                <w:szCs w:val="24"/>
              </w:rPr>
              <w:t xml:space="preserve">he second part is organizational variables such as nature of the job undertaken, control environment, organization reward system and ethics at work. The third variable is external the economy as a while, social values and the competition level among the industry. </w:t>
            </w:r>
          </w:p>
          <w:p w:rsidR="001E00B7" w:rsidRPr="001E43F6" w:rsidRDefault="001E00B7" w:rsidP="00CE646A">
            <w:pPr>
              <w:pStyle w:val="ListParagraph"/>
              <w:autoSpaceDE w:val="0"/>
              <w:autoSpaceDN w:val="0"/>
              <w:adjustRightInd w:val="0"/>
              <w:ind w:left="630"/>
              <w:jc w:val="both"/>
              <w:rPr>
                <w:rFonts w:asciiTheme="minorBidi" w:hAnsiTheme="minorBidi"/>
                <w:sz w:val="24"/>
                <w:szCs w:val="24"/>
              </w:rPr>
            </w:pPr>
          </w:p>
          <w:p w:rsidR="001E00B7" w:rsidRPr="001E43F6" w:rsidRDefault="001E00B7" w:rsidP="00CE646A">
            <w:pPr>
              <w:pStyle w:val="ListParagraph"/>
              <w:autoSpaceDE w:val="0"/>
              <w:autoSpaceDN w:val="0"/>
              <w:adjustRightInd w:val="0"/>
              <w:ind w:left="360"/>
              <w:jc w:val="both"/>
              <w:rPr>
                <w:rFonts w:asciiTheme="minorBidi" w:hAnsiTheme="minorBidi"/>
                <w:sz w:val="24"/>
                <w:szCs w:val="24"/>
              </w:rPr>
            </w:pPr>
            <w:r w:rsidRPr="001E43F6">
              <w:rPr>
                <w:rFonts w:asciiTheme="minorBidi" w:hAnsiTheme="minorBidi"/>
                <w:sz w:val="24"/>
                <w:szCs w:val="24"/>
              </w:rPr>
              <w:t xml:space="preserve">7. </w:t>
            </w:r>
            <w:r w:rsidR="003C7D26" w:rsidRPr="001E43F6">
              <w:rPr>
                <w:rFonts w:asciiTheme="minorBidi" w:hAnsiTheme="minorBidi"/>
                <w:sz w:val="24"/>
                <w:szCs w:val="24"/>
              </w:rPr>
              <w:t>The</w:t>
            </w:r>
            <w:r w:rsidR="00457DDF" w:rsidRPr="001E43F6">
              <w:rPr>
                <w:rFonts w:asciiTheme="minorBidi" w:hAnsiTheme="minorBidi"/>
                <w:sz w:val="24"/>
                <w:szCs w:val="24"/>
              </w:rPr>
              <w:t xml:space="preserve"> motivations persuading white-collar crime can be explained from </w:t>
            </w:r>
            <w:r w:rsidR="003C7D26" w:rsidRPr="001E43F6">
              <w:rPr>
                <w:rFonts w:asciiTheme="minorBidi" w:hAnsiTheme="minorBidi"/>
                <w:sz w:val="24"/>
                <w:szCs w:val="24"/>
              </w:rPr>
              <w:t>different</w:t>
            </w:r>
            <w:r w:rsidR="00457DDF" w:rsidRPr="001E43F6">
              <w:rPr>
                <w:rFonts w:asciiTheme="minorBidi" w:hAnsiTheme="minorBidi"/>
                <w:sz w:val="24"/>
                <w:szCs w:val="24"/>
              </w:rPr>
              <w:t xml:space="preserve"> aspects. </w:t>
            </w:r>
            <w:r w:rsidR="003C7D26" w:rsidRPr="001E43F6">
              <w:rPr>
                <w:rFonts w:asciiTheme="minorBidi" w:hAnsiTheme="minorBidi"/>
                <w:sz w:val="24"/>
                <w:szCs w:val="24"/>
              </w:rPr>
              <w:t>Some executives may manipulate the accounts and financial situation of their companies due to show a better results and be able to survive in competitive environment like the case of Computer Associate.</w:t>
            </w:r>
            <w:r w:rsidR="001117EF" w:rsidRPr="001E43F6">
              <w:rPr>
                <w:rFonts w:asciiTheme="minorBidi" w:hAnsiTheme="minorBidi"/>
                <w:sz w:val="24"/>
                <w:szCs w:val="24"/>
              </w:rPr>
              <w:t xml:space="preserve"> Another reason for motivation could be lack of strong corporate culture</w:t>
            </w:r>
            <w:r w:rsidR="00481FA5" w:rsidRPr="001E43F6">
              <w:rPr>
                <w:rFonts w:asciiTheme="minorBidi" w:hAnsiTheme="minorBidi"/>
                <w:sz w:val="24"/>
                <w:szCs w:val="24"/>
              </w:rPr>
              <w:t xml:space="preserve"> w</w:t>
            </w:r>
            <w:r w:rsidR="001117EF" w:rsidRPr="001E43F6">
              <w:rPr>
                <w:rFonts w:asciiTheme="minorBidi" w:hAnsiTheme="minorBidi"/>
                <w:sz w:val="24"/>
                <w:szCs w:val="24"/>
              </w:rPr>
              <w:t>here the culture encourages collusion and bribery</w:t>
            </w:r>
            <w:r w:rsidR="00481FA5" w:rsidRPr="001E43F6">
              <w:rPr>
                <w:rFonts w:asciiTheme="minorBidi" w:hAnsiTheme="minorBidi"/>
                <w:sz w:val="24"/>
                <w:szCs w:val="24"/>
              </w:rPr>
              <w:t>.</w:t>
            </w:r>
            <w:r w:rsidR="001117EF" w:rsidRPr="001E43F6">
              <w:rPr>
                <w:rFonts w:asciiTheme="minorBidi" w:hAnsiTheme="minorBidi"/>
                <w:sz w:val="24"/>
                <w:szCs w:val="24"/>
              </w:rPr>
              <w:t xml:space="preserve"> </w:t>
            </w:r>
            <w:r w:rsidR="00481FA5" w:rsidRPr="001E43F6">
              <w:rPr>
                <w:rFonts w:asciiTheme="minorBidi" w:hAnsiTheme="minorBidi"/>
                <w:sz w:val="24"/>
                <w:szCs w:val="24"/>
              </w:rPr>
              <w:t xml:space="preserve">In such situation people follow the bad norms and internalize immoral behavior. </w:t>
            </w:r>
          </w:p>
          <w:p w:rsidR="00855E0C" w:rsidRPr="001E43F6" w:rsidRDefault="00855E0C" w:rsidP="00CE646A">
            <w:pPr>
              <w:pStyle w:val="ListParagraph"/>
              <w:autoSpaceDE w:val="0"/>
              <w:autoSpaceDN w:val="0"/>
              <w:adjustRightInd w:val="0"/>
              <w:ind w:left="360"/>
              <w:jc w:val="both"/>
              <w:rPr>
                <w:rFonts w:asciiTheme="minorBidi" w:hAnsiTheme="minorBidi"/>
                <w:sz w:val="24"/>
                <w:szCs w:val="24"/>
              </w:rPr>
            </w:pPr>
          </w:p>
          <w:p w:rsidR="00855E0C" w:rsidRPr="001E43F6" w:rsidRDefault="00855E0C" w:rsidP="00CE646A">
            <w:pPr>
              <w:jc w:val="both"/>
              <w:rPr>
                <w:rFonts w:asciiTheme="minorBidi" w:eastAsia="Calibri" w:hAnsiTheme="minorBidi" w:cs="Times New Roman"/>
                <w:sz w:val="24"/>
                <w:szCs w:val="24"/>
              </w:rPr>
            </w:pPr>
          </w:p>
          <w:p w:rsidR="00855E0C" w:rsidRPr="00855E0C" w:rsidRDefault="00855E0C" w:rsidP="00CE646A">
            <w:pPr>
              <w:pStyle w:val="ListParagraph"/>
              <w:numPr>
                <w:ilvl w:val="0"/>
                <w:numId w:val="2"/>
              </w:numPr>
              <w:ind w:left="90" w:firstLine="0"/>
              <w:jc w:val="both"/>
              <w:rPr>
                <w:rFonts w:asciiTheme="minorBidi" w:hAnsiTheme="minorBidi"/>
                <w:sz w:val="24"/>
                <w:szCs w:val="24"/>
              </w:rPr>
            </w:pPr>
            <w:r w:rsidRPr="00855E0C">
              <w:rPr>
                <w:rFonts w:asciiTheme="minorBidi" w:hAnsiTheme="minorBidi"/>
                <w:sz w:val="24"/>
                <w:szCs w:val="24"/>
              </w:rPr>
              <w:t xml:space="preserve">White-Collar or blue-collar crime includes professional crime and corporate crime. Those commit such crime belong to respectable and high social status. It includes the embezzlement of corporate funds, tax evasion, and computer crime and so on. The reasons behind such criminal offence are motivation of doing fraud, availability of targets, and the absence of effective internal controls. </w:t>
            </w:r>
          </w:p>
          <w:p w:rsidR="00855E0C" w:rsidRPr="001E43F6" w:rsidRDefault="00855E0C" w:rsidP="00CE646A">
            <w:pPr>
              <w:jc w:val="both"/>
              <w:rPr>
                <w:rFonts w:asciiTheme="minorBidi" w:eastAsia="Calibri" w:hAnsiTheme="minorBidi" w:cs="Times New Roman"/>
                <w:sz w:val="24"/>
                <w:szCs w:val="24"/>
              </w:rPr>
            </w:pPr>
            <w:r w:rsidRPr="001E43F6">
              <w:rPr>
                <w:rFonts w:asciiTheme="minorBidi" w:eastAsia="Calibri" w:hAnsiTheme="minorBidi" w:cs="Times New Roman"/>
                <w:sz w:val="24"/>
                <w:szCs w:val="24"/>
              </w:rPr>
              <w:t>Street crime takes place in public places and could include many other types of offenses, for example pick pocketing, illegal drugs trade, vandalism of public property, and assaults.</w:t>
            </w:r>
          </w:p>
          <w:p w:rsidR="00855E0C" w:rsidRPr="001E43F6" w:rsidRDefault="00855E0C" w:rsidP="00CE646A">
            <w:pPr>
              <w:jc w:val="both"/>
              <w:rPr>
                <w:rFonts w:asciiTheme="minorBidi" w:eastAsia="Calibri" w:hAnsiTheme="minorBidi" w:cs="Times New Roman"/>
                <w:sz w:val="24"/>
                <w:szCs w:val="24"/>
              </w:rPr>
            </w:pPr>
            <w:r w:rsidRPr="001E43F6">
              <w:rPr>
                <w:rFonts w:asciiTheme="minorBidi" w:eastAsia="Calibri" w:hAnsiTheme="minorBidi" w:cs="Times New Roman"/>
                <w:sz w:val="24"/>
                <w:szCs w:val="24"/>
              </w:rPr>
              <w:t>Street crime and white collar crime are both intentional and offenders normally devise a plan to target victims. It seems that street crime is more violent in nature when compared to white collar crime. However, white collar crime can have a more devastating financially and emotional effects comparing with street crime.</w:t>
            </w:r>
          </w:p>
          <w:p w:rsidR="00855E0C" w:rsidRPr="001E43F6" w:rsidRDefault="00855E0C" w:rsidP="00CE646A">
            <w:pPr>
              <w:jc w:val="both"/>
              <w:rPr>
                <w:rFonts w:asciiTheme="minorBidi" w:eastAsia="Calibri" w:hAnsiTheme="minorBidi" w:cs="Times New Roman"/>
                <w:sz w:val="24"/>
                <w:szCs w:val="24"/>
              </w:rPr>
            </w:pPr>
            <w:r w:rsidRPr="001E43F6">
              <w:rPr>
                <w:rFonts w:asciiTheme="minorBidi" w:eastAsia="Calibri" w:hAnsiTheme="minorBidi" w:cs="Times New Roman"/>
                <w:sz w:val="24"/>
                <w:szCs w:val="24"/>
              </w:rPr>
              <w:t>Both criminals target the victim who is vulnerable and defenseless. White collar crimes takes place over a longer period of time. However the potential danger is mainly financially and emotionally while in street crime, the danger can be physical, emotional, mental, and financial and results can end in life-threatening injury or death.  </w:t>
            </w:r>
          </w:p>
          <w:p w:rsidR="00955F6B" w:rsidRPr="001E43F6" w:rsidRDefault="00955F6B" w:rsidP="00CE646A">
            <w:pPr>
              <w:jc w:val="both"/>
              <w:rPr>
                <w:rFonts w:asciiTheme="minorBidi" w:eastAsia="Calibri" w:hAnsiTheme="minorBidi" w:cs="Times New Roman"/>
                <w:sz w:val="24"/>
                <w:szCs w:val="24"/>
              </w:rPr>
            </w:pPr>
            <w:r w:rsidRPr="001E43F6">
              <w:rPr>
                <w:rFonts w:asciiTheme="minorBidi" w:eastAsia="Calibri" w:hAnsiTheme="minorBidi" w:cs="Times New Roman"/>
                <w:sz w:val="24"/>
                <w:szCs w:val="24"/>
              </w:rPr>
              <w:t xml:space="preserve"> </w:t>
            </w:r>
          </w:p>
          <w:p w:rsidR="00955F6B" w:rsidRPr="001E43F6" w:rsidRDefault="00955F6B" w:rsidP="00CE646A">
            <w:pPr>
              <w:jc w:val="both"/>
              <w:rPr>
                <w:rFonts w:asciiTheme="minorBidi" w:eastAsia="Calibri" w:hAnsiTheme="minorBidi" w:cs="Times New Roman"/>
                <w:sz w:val="24"/>
                <w:szCs w:val="24"/>
              </w:rPr>
            </w:pPr>
          </w:p>
          <w:p w:rsidR="00793C68" w:rsidRDefault="00930119" w:rsidP="00CE646A">
            <w:pPr>
              <w:pStyle w:val="ListParagraph"/>
              <w:numPr>
                <w:ilvl w:val="0"/>
                <w:numId w:val="2"/>
              </w:numPr>
              <w:autoSpaceDE w:val="0"/>
              <w:autoSpaceDN w:val="0"/>
              <w:adjustRightInd w:val="0"/>
              <w:jc w:val="both"/>
              <w:rPr>
                <w:rFonts w:asciiTheme="minorBidi" w:hAnsiTheme="minorBidi"/>
                <w:sz w:val="24"/>
                <w:szCs w:val="24"/>
              </w:rPr>
            </w:pPr>
            <w:r w:rsidRPr="00633A9C">
              <w:rPr>
                <w:rFonts w:asciiTheme="minorBidi" w:hAnsiTheme="minorBidi"/>
                <w:sz w:val="24"/>
                <w:szCs w:val="24"/>
              </w:rPr>
              <w:t xml:space="preserve">According to </w:t>
            </w:r>
            <w:r w:rsidR="00793C68">
              <w:rPr>
                <w:rFonts w:asciiTheme="minorBidi" w:hAnsiTheme="minorBidi"/>
                <w:sz w:val="24"/>
                <w:szCs w:val="24"/>
              </w:rPr>
              <w:t xml:space="preserve">the </w:t>
            </w:r>
            <w:r w:rsidRPr="00633A9C">
              <w:rPr>
                <w:rFonts w:asciiTheme="minorBidi" w:hAnsiTheme="minorBidi"/>
                <w:sz w:val="24"/>
                <w:szCs w:val="24"/>
              </w:rPr>
              <w:t xml:space="preserve">fraud </w:t>
            </w:r>
            <w:r w:rsidR="00A620CE" w:rsidRPr="00633A9C">
              <w:rPr>
                <w:rFonts w:asciiTheme="minorBidi" w:hAnsiTheme="minorBidi"/>
                <w:sz w:val="24"/>
                <w:szCs w:val="24"/>
              </w:rPr>
              <w:t>triangle,</w:t>
            </w:r>
            <w:r w:rsidRPr="00633A9C">
              <w:rPr>
                <w:rFonts w:asciiTheme="minorBidi" w:hAnsiTheme="minorBidi"/>
                <w:sz w:val="24"/>
                <w:szCs w:val="24"/>
              </w:rPr>
              <w:t xml:space="preserve"> one </w:t>
            </w:r>
            <w:r w:rsidR="00A620CE" w:rsidRPr="00633A9C">
              <w:rPr>
                <w:rFonts w:asciiTheme="minorBidi" w:hAnsiTheme="minorBidi"/>
                <w:sz w:val="24"/>
                <w:szCs w:val="24"/>
              </w:rPr>
              <w:t xml:space="preserve">aspect of committing fraud is existence of opportunity. </w:t>
            </w:r>
            <w:r w:rsidR="008F0DDE" w:rsidRPr="00633A9C">
              <w:rPr>
                <w:rFonts w:asciiTheme="minorBidi" w:hAnsiTheme="minorBidi"/>
                <w:sz w:val="24"/>
                <w:szCs w:val="24"/>
              </w:rPr>
              <w:t>Opportunity is where fraudster finds the situation suitable</w:t>
            </w:r>
            <w:r w:rsidR="003B3B33" w:rsidRPr="00633A9C">
              <w:rPr>
                <w:rFonts w:asciiTheme="minorBidi" w:hAnsiTheme="minorBidi"/>
                <w:sz w:val="24"/>
                <w:szCs w:val="24"/>
              </w:rPr>
              <w:t xml:space="preserve"> to misappropriate of cash and assets</w:t>
            </w:r>
            <w:r w:rsidR="008F0DDE" w:rsidRPr="00633A9C">
              <w:rPr>
                <w:rFonts w:asciiTheme="minorBidi" w:hAnsiTheme="minorBidi"/>
                <w:sz w:val="24"/>
                <w:szCs w:val="24"/>
              </w:rPr>
              <w:t>.</w:t>
            </w:r>
            <w:r w:rsidR="001E43F6" w:rsidRPr="00633A9C">
              <w:rPr>
                <w:rFonts w:asciiTheme="minorBidi" w:hAnsiTheme="minorBidi"/>
                <w:sz w:val="24"/>
                <w:szCs w:val="24"/>
              </w:rPr>
              <w:t xml:space="preserve"> It seems that apart from external factors such as </w:t>
            </w:r>
            <w:r w:rsidR="003B3B33" w:rsidRPr="00633A9C">
              <w:rPr>
                <w:rFonts w:asciiTheme="minorBidi" w:hAnsiTheme="minorBidi"/>
                <w:sz w:val="24"/>
                <w:szCs w:val="24"/>
              </w:rPr>
              <w:t>economic situation and</w:t>
            </w:r>
            <w:r w:rsidR="001E43F6" w:rsidRPr="00633A9C">
              <w:rPr>
                <w:rFonts w:asciiTheme="minorBidi" w:hAnsiTheme="minorBidi"/>
                <w:sz w:val="24"/>
                <w:szCs w:val="24"/>
              </w:rPr>
              <w:t xml:space="preserve"> competitive factors</w:t>
            </w:r>
            <w:r w:rsidR="003B3B33" w:rsidRPr="00633A9C">
              <w:rPr>
                <w:rFonts w:asciiTheme="minorBidi" w:hAnsiTheme="minorBidi"/>
                <w:sz w:val="24"/>
                <w:szCs w:val="24"/>
              </w:rPr>
              <w:t>,</w:t>
            </w:r>
            <w:r w:rsidR="001E43F6" w:rsidRPr="00633A9C">
              <w:rPr>
                <w:rFonts w:asciiTheme="minorBidi" w:hAnsiTheme="minorBidi"/>
                <w:sz w:val="24"/>
                <w:szCs w:val="24"/>
              </w:rPr>
              <w:t xml:space="preserve"> there are some internal factors contributing </w:t>
            </w:r>
            <w:r w:rsidR="003B3B33" w:rsidRPr="00633A9C">
              <w:rPr>
                <w:rFonts w:asciiTheme="minorBidi" w:hAnsiTheme="minorBidi"/>
                <w:sz w:val="24"/>
                <w:szCs w:val="24"/>
              </w:rPr>
              <w:t>to</w:t>
            </w:r>
            <w:r w:rsidR="001E43F6" w:rsidRPr="00633A9C">
              <w:rPr>
                <w:rFonts w:asciiTheme="minorBidi" w:hAnsiTheme="minorBidi"/>
                <w:sz w:val="24"/>
                <w:szCs w:val="24"/>
              </w:rPr>
              <w:t xml:space="preserve"> fraud e.g. </w:t>
            </w:r>
            <w:r w:rsidR="008F0DDE" w:rsidRPr="00633A9C">
              <w:rPr>
                <w:rFonts w:asciiTheme="minorBidi" w:hAnsiTheme="minorBidi"/>
                <w:sz w:val="24"/>
                <w:szCs w:val="24"/>
              </w:rPr>
              <w:t>poor internal control mechanism</w:t>
            </w:r>
            <w:r w:rsidR="003B3B33" w:rsidRPr="00633A9C">
              <w:rPr>
                <w:rFonts w:asciiTheme="minorBidi" w:hAnsiTheme="minorBidi"/>
                <w:sz w:val="24"/>
                <w:szCs w:val="24"/>
              </w:rPr>
              <w:t xml:space="preserve">. Internal controls are </w:t>
            </w:r>
            <w:r w:rsidR="003B3B33" w:rsidRPr="00633A9C">
              <w:rPr>
                <w:rFonts w:asciiTheme="minorBidi" w:hAnsiTheme="minorBidi"/>
                <w:sz w:val="24"/>
                <w:szCs w:val="24"/>
              </w:rPr>
              <w:lastRenderedPageBreak/>
              <w:t xml:space="preserve">necessary for effective financial reporting procedures that can build more confident in stakeholders. When </w:t>
            </w:r>
            <w:r w:rsidR="00793C68">
              <w:rPr>
                <w:rFonts w:asciiTheme="minorBidi" w:hAnsiTheme="minorBidi"/>
                <w:sz w:val="24"/>
                <w:szCs w:val="24"/>
              </w:rPr>
              <w:t xml:space="preserve">there is </w:t>
            </w:r>
            <w:r w:rsidR="003B3B33" w:rsidRPr="00633A9C">
              <w:rPr>
                <w:rFonts w:asciiTheme="minorBidi" w:hAnsiTheme="minorBidi"/>
                <w:sz w:val="24"/>
                <w:szCs w:val="24"/>
              </w:rPr>
              <w:t>lack of effective internal control</w:t>
            </w:r>
            <w:r w:rsidR="001C011D">
              <w:rPr>
                <w:rFonts w:asciiTheme="minorBidi" w:hAnsiTheme="minorBidi"/>
                <w:sz w:val="24"/>
                <w:szCs w:val="24"/>
              </w:rPr>
              <w:t xml:space="preserve"> such as segregation of duties</w:t>
            </w:r>
            <w:r w:rsidR="00793C68">
              <w:rPr>
                <w:rFonts w:asciiTheme="minorBidi" w:hAnsiTheme="minorBidi"/>
                <w:sz w:val="24"/>
                <w:szCs w:val="24"/>
              </w:rPr>
              <w:t>,</w:t>
            </w:r>
            <w:r w:rsidR="001C011D">
              <w:rPr>
                <w:rFonts w:asciiTheme="minorBidi" w:hAnsiTheme="minorBidi"/>
                <w:sz w:val="24"/>
                <w:szCs w:val="24"/>
              </w:rPr>
              <w:t xml:space="preserve"> </w:t>
            </w:r>
            <w:r w:rsidR="001C011D" w:rsidRPr="00633A9C">
              <w:rPr>
                <w:rFonts w:asciiTheme="minorBidi" w:hAnsiTheme="minorBidi"/>
                <w:sz w:val="24"/>
                <w:szCs w:val="24"/>
              </w:rPr>
              <w:t>potential</w:t>
            </w:r>
            <w:r w:rsidR="003B3B33" w:rsidRPr="00633A9C">
              <w:rPr>
                <w:rFonts w:asciiTheme="minorBidi" w:hAnsiTheme="minorBidi"/>
                <w:sz w:val="24"/>
                <w:szCs w:val="24"/>
              </w:rPr>
              <w:t xml:space="preserve"> criminals feel safe doing fraud. </w:t>
            </w:r>
            <w:r w:rsidR="001C011D">
              <w:rPr>
                <w:rFonts w:asciiTheme="minorBidi" w:hAnsiTheme="minorBidi"/>
                <w:sz w:val="24"/>
                <w:szCs w:val="24"/>
              </w:rPr>
              <w:t>T</w:t>
            </w:r>
            <w:r w:rsidR="003B3B33" w:rsidRPr="00633A9C">
              <w:rPr>
                <w:rFonts w:asciiTheme="minorBidi" w:hAnsiTheme="minorBidi"/>
                <w:sz w:val="24"/>
                <w:szCs w:val="24"/>
              </w:rPr>
              <w:t xml:space="preserve">here </w:t>
            </w:r>
            <w:r w:rsidR="00633A9C" w:rsidRPr="00633A9C">
              <w:rPr>
                <w:rFonts w:asciiTheme="minorBidi" w:hAnsiTheme="minorBidi"/>
                <w:sz w:val="24"/>
                <w:szCs w:val="24"/>
              </w:rPr>
              <w:t xml:space="preserve">are some inherent weaknesses that can be led to </w:t>
            </w:r>
            <w:r w:rsidR="003B3B33" w:rsidRPr="00633A9C">
              <w:rPr>
                <w:rFonts w:asciiTheme="minorBidi" w:hAnsiTheme="minorBidi"/>
                <w:sz w:val="24"/>
                <w:szCs w:val="24"/>
              </w:rPr>
              <w:t>bypass</w:t>
            </w:r>
            <w:r w:rsidR="00633A9C" w:rsidRPr="00633A9C">
              <w:rPr>
                <w:rFonts w:asciiTheme="minorBidi" w:hAnsiTheme="minorBidi"/>
                <w:sz w:val="24"/>
                <w:szCs w:val="24"/>
              </w:rPr>
              <w:t>ing and overriding controls.</w:t>
            </w:r>
            <w:r w:rsidR="00633A9C">
              <w:rPr>
                <w:rFonts w:asciiTheme="minorBidi" w:hAnsiTheme="minorBidi"/>
                <w:sz w:val="24"/>
                <w:szCs w:val="24"/>
              </w:rPr>
              <w:t xml:space="preserve"> </w:t>
            </w:r>
          </w:p>
          <w:p w:rsidR="00481FA5" w:rsidRPr="00633A9C" w:rsidRDefault="00793C68" w:rsidP="00CE646A">
            <w:pPr>
              <w:pStyle w:val="ListParagraph"/>
              <w:autoSpaceDE w:val="0"/>
              <w:autoSpaceDN w:val="0"/>
              <w:adjustRightInd w:val="0"/>
              <w:ind w:left="360"/>
              <w:jc w:val="both"/>
              <w:rPr>
                <w:rFonts w:asciiTheme="minorBidi" w:hAnsiTheme="minorBidi"/>
                <w:sz w:val="24"/>
                <w:szCs w:val="24"/>
              </w:rPr>
            </w:pPr>
            <w:r>
              <w:rPr>
                <w:rFonts w:asciiTheme="minorBidi" w:hAnsiTheme="minorBidi"/>
                <w:sz w:val="24"/>
                <w:szCs w:val="24"/>
              </w:rPr>
              <w:t xml:space="preserve">In addition to internal control, </w:t>
            </w:r>
            <w:r w:rsidR="00633A9C">
              <w:rPr>
                <w:rFonts w:asciiTheme="minorBidi" w:hAnsiTheme="minorBidi"/>
                <w:sz w:val="24"/>
                <w:szCs w:val="24"/>
              </w:rPr>
              <w:t>it can be seen that when there is no trust and morality through t</w:t>
            </w:r>
            <w:r>
              <w:rPr>
                <w:rFonts w:asciiTheme="minorBidi" w:hAnsiTheme="minorBidi"/>
                <w:sz w:val="24"/>
                <w:szCs w:val="24"/>
              </w:rPr>
              <w:t>he organization, there is no discipline</w:t>
            </w:r>
            <w:r w:rsidR="00633A9C">
              <w:rPr>
                <w:rFonts w:asciiTheme="minorBidi" w:hAnsiTheme="minorBidi"/>
                <w:sz w:val="24"/>
                <w:szCs w:val="24"/>
              </w:rPr>
              <w:t xml:space="preserve"> that things should be done in right way. There is no pattern for good behavior and people judge </w:t>
            </w:r>
            <w:r>
              <w:rPr>
                <w:rFonts w:asciiTheme="minorBidi" w:hAnsiTheme="minorBidi"/>
                <w:sz w:val="24"/>
                <w:szCs w:val="24"/>
              </w:rPr>
              <w:t>each other subjectively and t</w:t>
            </w:r>
            <w:r w:rsidR="00633A9C">
              <w:rPr>
                <w:rFonts w:asciiTheme="minorBidi" w:hAnsiTheme="minorBidi"/>
                <w:sz w:val="24"/>
                <w:szCs w:val="24"/>
              </w:rPr>
              <w:t>hey believe what they do</w:t>
            </w:r>
            <w:r w:rsidR="001C011D">
              <w:rPr>
                <w:rFonts w:asciiTheme="minorBidi" w:hAnsiTheme="minorBidi"/>
                <w:sz w:val="24"/>
                <w:szCs w:val="24"/>
              </w:rPr>
              <w:t xml:space="preserve"> is right. </w:t>
            </w:r>
            <w:r w:rsidR="006628D0">
              <w:rPr>
                <w:rFonts w:asciiTheme="minorBidi" w:hAnsiTheme="minorBidi"/>
                <w:sz w:val="24"/>
                <w:szCs w:val="24"/>
              </w:rPr>
              <w:t xml:space="preserve">Therefore, if there is trust and value in the organization, </w:t>
            </w:r>
            <w:r w:rsidR="00CE646A">
              <w:rPr>
                <w:rFonts w:asciiTheme="minorBidi" w:hAnsiTheme="minorBidi"/>
                <w:sz w:val="24"/>
                <w:szCs w:val="24"/>
              </w:rPr>
              <w:t>employee better understands</w:t>
            </w:r>
            <w:r w:rsidR="006628D0">
              <w:rPr>
                <w:rFonts w:asciiTheme="minorBidi" w:hAnsiTheme="minorBidi"/>
                <w:sz w:val="24"/>
                <w:szCs w:val="24"/>
              </w:rPr>
              <w:t xml:space="preserve"> the goals and move towards them. </w:t>
            </w:r>
          </w:p>
          <w:p w:rsidR="00CC2FB3" w:rsidRPr="001E43F6" w:rsidRDefault="00CC2FB3" w:rsidP="00CE646A">
            <w:pPr>
              <w:jc w:val="both"/>
              <w:rPr>
                <w:rFonts w:asciiTheme="minorBidi" w:eastAsia="Calibri" w:hAnsiTheme="minorBidi" w:cs="Times New Roman"/>
                <w:sz w:val="24"/>
                <w:szCs w:val="24"/>
              </w:rPr>
            </w:pPr>
          </w:p>
          <w:p w:rsidR="00CC2FB3" w:rsidRDefault="006628D0" w:rsidP="00CE646A">
            <w:pPr>
              <w:jc w:val="both"/>
              <w:rPr>
                <w:rFonts w:asciiTheme="minorBidi" w:eastAsia="Calibri" w:hAnsiTheme="minorBidi" w:cs="Times New Roman"/>
                <w:sz w:val="24"/>
                <w:szCs w:val="24"/>
              </w:rPr>
            </w:pPr>
            <w:r>
              <w:rPr>
                <w:rFonts w:asciiTheme="minorBidi" w:eastAsia="Calibri" w:hAnsiTheme="minorBidi" w:cs="Times New Roman"/>
                <w:sz w:val="24"/>
                <w:szCs w:val="24"/>
              </w:rPr>
              <w:t>CASE STUDY:</w:t>
            </w:r>
          </w:p>
          <w:p w:rsidR="00B50ED2" w:rsidRDefault="00B50ED2" w:rsidP="00CE646A">
            <w:pPr>
              <w:jc w:val="both"/>
              <w:rPr>
                <w:rFonts w:asciiTheme="minorBidi" w:eastAsia="Calibri" w:hAnsiTheme="minorBidi" w:cs="Times New Roman"/>
                <w:sz w:val="24"/>
                <w:szCs w:val="24"/>
              </w:rPr>
            </w:pPr>
          </w:p>
          <w:p w:rsidR="00CC2FB3" w:rsidRDefault="00B50ED2" w:rsidP="00CE646A">
            <w:pPr>
              <w:pStyle w:val="ListParagraph"/>
              <w:numPr>
                <w:ilvl w:val="0"/>
                <w:numId w:val="17"/>
              </w:numPr>
              <w:autoSpaceDE w:val="0"/>
              <w:autoSpaceDN w:val="0"/>
              <w:adjustRightInd w:val="0"/>
              <w:jc w:val="both"/>
              <w:rPr>
                <w:rFonts w:asciiTheme="minorBidi" w:hAnsiTheme="minorBidi"/>
                <w:sz w:val="24"/>
                <w:szCs w:val="24"/>
              </w:rPr>
            </w:pPr>
            <w:r w:rsidRPr="00B50ED2">
              <w:rPr>
                <w:rFonts w:asciiTheme="minorBidi" w:hAnsiTheme="minorBidi"/>
                <w:sz w:val="24"/>
                <w:szCs w:val="24"/>
              </w:rPr>
              <w:t>The trader used other</w:t>
            </w:r>
            <w:r>
              <w:rPr>
                <w:rFonts w:asciiTheme="minorBidi" w:hAnsiTheme="minorBidi"/>
                <w:sz w:val="24"/>
                <w:szCs w:val="24"/>
              </w:rPr>
              <w:t>’</w:t>
            </w:r>
            <w:r w:rsidRPr="00B50ED2">
              <w:rPr>
                <w:rFonts w:asciiTheme="minorBidi" w:hAnsiTheme="minorBidi"/>
                <w:sz w:val="24"/>
                <w:szCs w:val="24"/>
              </w:rPr>
              <w:t>s pictures from other resources without any permission or copy right. He deceitful</w:t>
            </w:r>
            <w:r>
              <w:rPr>
                <w:rFonts w:asciiTheme="minorBidi" w:hAnsiTheme="minorBidi"/>
                <w:sz w:val="24"/>
                <w:szCs w:val="24"/>
              </w:rPr>
              <w:t xml:space="preserve">ly made fake photos </w:t>
            </w:r>
            <w:r w:rsidRPr="00B50ED2">
              <w:rPr>
                <w:rFonts w:asciiTheme="minorBidi" w:hAnsiTheme="minorBidi"/>
                <w:sz w:val="24"/>
                <w:szCs w:val="24"/>
              </w:rPr>
              <w:t xml:space="preserve">on his web site to impress the audiences and attract their attention. Although he has not sold any kitchen but he intentionally tried to use other’s work so he did crime of forgery. </w:t>
            </w:r>
          </w:p>
          <w:p w:rsidR="00B50ED2" w:rsidRPr="001E43F6" w:rsidRDefault="00B50ED2" w:rsidP="00CE646A">
            <w:pPr>
              <w:pStyle w:val="ListParagraph"/>
              <w:numPr>
                <w:ilvl w:val="0"/>
                <w:numId w:val="17"/>
              </w:numPr>
              <w:autoSpaceDE w:val="0"/>
              <w:autoSpaceDN w:val="0"/>
              <w:adjustRightInd w:val="0"/>
              <w:jc w:val="both"/>
              <w:rPr>
                <w:rFonts w:asciiTheme="minorBidi" w:hAnsiTheme="minorBidi"/>
                <w:sz w:val="24"/>
                <w:szCs w:val="24"/>
              </w:rPr>
            </w:pPr>
            <w:r>
              <w:rPr>
                <w:rFonts w:asciiTheme="minorBidi" w:hAnsiTheme="minorBidi"/>
                <w:sz w:val="24"/>
                <w:szCs w:val="24"/>
              </w:rPr>
              <w:t xml:space="preserve">In case when there is no invoices or cash generated. Forensic expert can investigate other documents such as any contracts or bank statement for any advances received from customers. There could be some other evidences such as goods or equipments purchased </w:t>
            </w:r>
            <w:r w:rsidR="00CE646A">
              <w:rPr>
                <w:rFonts w:asciiTheme="minorBidi" w:hAnsiTheme="minorBidi"/>
                <w:sz w:val="24"/>
                <w:szCs w:val="24"/>
              </w:rPr>
              <w:t xml:space="preserve">and stored in warehouse. </w:t>
            </w:r>
            <w:proofErr w:type="gramStart"/>
            <w:r w:rsidR="00CE646A">
              <w:rPr>
                <w:rFonts w:asciiTheme="minorBidi" w:hAnsiTheme="minorBidi"/>
                <w:sz w:val="24"/>
                <w:szCs w:val="24"/>
              </w:rPr>
              <w:t>the</w:t>
            </w:r>
            <w:proofErr w:type="gramEnd"/>
            <w:r w:rsidR="00CE646A">
              <w:rPr>
                <w:rFonts w:asciiTheme="minorBidi" w:hAnsiTheme="minorBidi"/>
                <w:sz w:val="24"/>
                <w:szCs w:val="24"/>
              </w:rPr>
              <w:t xml:space="preserve"> amount of materials or equipments purchased during the period can traced with purchase ledger or warehouse database. So if no sale happens, there should be the same material yet existing. The movement or consumption of these can be tracked and questioned as well. Also he can get some quotations from tax authorities whether other companies or individuals have made a contract with the trader. </w:t>
            </w:r>
          </w:p>
          <w:p w:rsidR="00CC2FB3" w:rsidRPr="001E43F6" w:rsidRDefault="00CC2FB3" w:rsidP="00CE646A">
            <w:pPr>
              <w:jc w:val="both"/>
              <w:rPr>
                <w:rFonts w:asciiTheme="minorBidi" w:eastAsia="Calibri" w:hAnsiTheme="minorBidi" w:cs="Times New Roman"/>
                <w:sz w:val="24"/>
                <w:szCs w:val="24"/>
              </w:rPr>
            </w:pPr>
          </w:p>
          <w:p w:rsidR="00CC2FB3" w:rsidRPr="001E43F6" w:rsidRDefault="00CC2FB3" w:rsidP="00517204">
            <w:pPr>
              <w:jc w:val="both"/>
              <w:rPr>
                <w:rFonts w:asciiTheme="minorBidi" w:eastAsia="Calibri" w:hAnsiTheme="minorBidi" w:cs="Times New Roman"/>
                <w:sz w:val="24"/>
                <w:szCs w:val="24"/>
              </w:rPr>
            </w:pPr>
          </w:p>
          <w:p w:rsidR="00CC2FB3" w:rsidRPr="001E43F6" w:rsidRDefault="00CC2FB3" w:rsidP="00517204">
            <w:pPr>
              <w:jc w:val="both"/>
              <w:rPr>
                <w:rFonts w:asciiTheme="minorBidi" w:eastAsia="Calibri" w:hAnsiTheme="minorBidi" w:cs="Times New Roman"/>
                <w:sz w:val="24"/>
                <w:szCs w:val="24"/>
              </w:rPr>
            </w:pPr>
          </w:p>
          <w:p w:rsidR="00CC2FB3" w:rsidRPr="001E43F6" w:rsidRDefault="00CC2FB3" w:rsidP="00517204">
            <w:pPr>
              <w:jc w:val="both"/>
              <w:rPr>
                <w:rFonts w:asciiTheme="minorBidi" w:eastAsia="Calibri" w:hAnsiTheme="minorBidi" w:cs="Times New Roman"/>
                <w:sz w:val="24"/>
                <w:szCs w:val="24"/>
              </w:rPr>
            </w:pPr>
          </w:p>
          <w:p w:rsidR="00CC2FB3" w:rsidRPr="001E43F6" w:rsidRDefault="00CC2FB3" w:rsidP="00517204">
            <w:pPr>
              <w:jc w:val="both"/>
              <w:rPr>
                <w:rFonts w:asciiTheme="minorBidi" w:eastAsia="Calibri" w:hAnsiTheme="minorBidi" w:cs="Times New Roman"/>
                <w:sz w:val="24"/>
                <w:szCs w:val="24"/>
              </w:rPr>
            </w:pPr>
          </w:p>
          <w:p w:rsidR="00CC2FB3" w:rsidRPr="001E43F6" w:rsidRDefault="00CC2FB3" w:rsidP="00517204">
            <w:pPr>
              <w:jc w:val="both"/>
              <w:rPr>
                <w:rFonts w:asciiTheme="minorBidi" w:eastAsia="Calibri" w:hAnsiTheme="minorBidi" w:cs="Times New Roman"/>
                <w:sz w:val="24"/>
                <w:szCs w:val="24"/>
              </w:rPr>
            </w:pPr>
          </w:p>
          <w:p w:rsidR="00CC2FB3" w:rsidRPr="001E43F6" w:rsidRDefault="00CC2FB3" w:rsidP="00517204">
            <w:pPr>
              <w:jc w:val="both"/>
              <w:rPr>
                <w:rFonts w:asciiTheme="minorBidi" w:eastAsia="Calibri" w:hAnsiTheme="minorBidi" w:cs="Times New Roman"/>
                <w:sz w:val="24"/>
                <w:szCs w:val="24"/>
              </w:rPr>
            </w:pPr>
          </w:p>
          <w:p w:rsidR="00CC2FB3" w:rsidRPr="001E43F6" w:rsidRDefault="00CC2FB3" w:rsidP="00517204">
            <w:pPr>
              <w:jc w:val="both"/>
              <w:rPr>
                <w:rFonts w:asciiTheme="minorBidi" w:eastAsia="Calibri" w:hAnsiTheme="minorBidi" w:cs="Times New Roman"/>
                <w:sz w:val="24"/>
                <w:szCs w:val="24"/>
              </w:rPr>
            </w:pPr>
          </w:p>
          <w:p w:rsidR="00CC2FB3" w:rsidRPr="001E43F6" w:rsidRDefault="00CC2FB3" w:rsidP="00517204">
            <w:pPr>
              <w:jc w:val="both"/>
              <w:rPr>
                <w:rFonts w:asciiTheme="minorBidi" w:eastAsia="Calibri" w:hAnsiTheme="minorBidi" w:cs="Times New Roman"/>
                <w:sz w:val="24"/>
                <w:szCs w:val="24"/>
              </w:rPr>
            </w:pPr>
          </w:p>
          <w:p w:rsidR="00CC2FB3" w:rsidRPr="001E43F6" w:rsidRDefault="00CC2FB3" w:rsidP="00517204">
            <w:pPr>
              <w:jc w:val="both"/>
              <w:rPr>
                <w:rFonts w:asciiTheme="minorBidi" w:eastAsia="Calibri" w:hAnsiTheme="minorBidi" w:cs="Times New Roman"/>
                <w:sz w:val="24"/>
                <w:szCs w:val="24"/>
              </w:rPr>
            </w:pPr>
          </w:p>
          <w:p w:rsidR="00CC2FB3" w:rsidRPr="001E43F6" w:rsidRDefault="00CC2FB3" w:rsidP="00517204">
            <w:pPr>
              <w:jc w:val="both"/>
              <w:rPr>
                <w:rFonts w:asciiTheme="minorBidi" w:eastAsia="Calibri" w:hAnsiTheme="minorBidi" w:cs="Times New Roman"/>
                <w:sz w:val="24"/>
                <w:szCs w:val="24"/>
              </w:rPr>
            </w:pPr>
          </w:p>
          <w:p w:rsidR="00CC2FB3" w:rsidRPr="001E43F6" w:rsidRDefault="00CC2FB3" w:rsidP="00517204">
            <w:pPr>
              <w:jc w:val="both"/>
              <w:rPr>
                <w:rFonts w:asciiTheme="minorBidi" w:eastAsia="Calibri" w:hAnsiTheme="minorBidi" w:cs="Times New Roman"/>
                <w:sz w:val="24"/>
                <w:szCs w:val="24"/>
              </w:rPr>
            </w:pPr>
          </w:p>
        </w:tc>
      </w:tr>
    </w:tbl>
    <w:p w:rsidR="00503D7E" w:rsidRPr="00B0415E" w:rsidRDefault="00503D7E" w:rsidP="00517204">
      <w:pPr>
        <w:autoSpaceDE w:val="0"/>
        <w:autoSpaceDN w:val="0"/>
        <w:adjustRightInd w:val="0"/>
        <w:spacing w:after="0" w:line="240" w:lineRule="auto"/>
        <w:jc w:val="both"/>
        <w:rPr>
          <w:rFonts w:cs="CalvertMT-Bold"/>
          <w:b/>
          <w:bCs/>
          <w:color w:val="002060"/>
          <w:sz w:val="28"/>
          <w:lang w:val="en-US"/>
        </w:rPr>
      </w:pPr>
    </w:p>
    <w:p w:rsidR="00A851DA" w:rsidRPr="00B0415E" w:rsidRDefault="00AE1481" w:rsidP="00517204">
      <w:pPr>
        <w:autoSpaceDE w:val="0"/>
        <w:autoSpaceDN w:val="0"/>
        <w:adjustRightInd w:val="0"/>
        <w:spacing w:after="0" w:line="240" w:lineRule="auto"/>
        <w:jc w:val="both"/>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517204">
      <w:pPr>
        <w:autoSpaceDE w:val="0"/>
        <w:autoSpaceDN w:val="0"/>
        <w:adjustRightInd w:val="0"/>
        <w:spacing w:after="0" w:line="240" w:lineRule="auto"/>
        <w:jc w:val="both"/>
        <w:rPr>
          <w:rFonts w:cs="CalvertMT-Bold"/>
          <w:b/>
          <w:bCs/>
          <w:color w:val="001AE6"/>
          <w:lang w:val="en-US"/>
        </w:rPr>
      </w:pPr>
    </w:p>
    <w:p w:rsidR="00A851DA" w:rsidRPr="00B0415E" w:rsidRDefault="00405895" w:rsidP="00517204">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517204">
      <w:pPr>
        <w:autoSpaceDE w:val="0"/>
        <w:autoSpaceDN w:val="0"/>
        <w:adjustRightInd w:val="0"/>
        <w:spacing w:after="0" w:line="240" w:lineRule="auto"/>
        <w:jc w:val="both"/>
        <w:rPr>
          <w:rFonts w:cs="Bliss-Regular"/>
          <w:color w:val="000000"/>
          <w:lang w:val="en-US"/>
        </w:rPr>
      </w:pPr>
    </w:p>
    <w:p w:rsidR="00503D7E" w:rsidRPr="00B0415E" w:rsidRDefault="00503D7E" w:rsidP="00517204">
      <w:pPr>
        <w:autoSpaceDE w:val="0"/>
        <w:autoSpaceDN w:val="0"/>
        <w:adjustRightInd w:val="0"/>
        <w:spacing w:after="0" w:line="240" w:lineRule="auto"/>
        <w:jc w:val="both"/>
        <w:rPr>
          <w:rFonts w:cs="Bliss-Regular"/>
          <w:color w:val="000000"/>
          <w:lang w:val="en-US"/>
        </w:rPr>
      </w:pPr>
    </w:p>
    <w:p w:rsidR="00A851DA" w:rsidRPr="00B0415E" w:rsidRDefault="00A851DA" w:rsidP="00517204">
      <w:pPr>
        <w:autoSpaceDE w:val="0"/>
        <w:autoSpaceDN w:val="0"/>
        <w:adjustRightInd w:val="0"/>
        <w:spacing w:after="0" w:line="240" w:lineRule="auto"/>
        <w:jc w:val="both"/>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517204">
            <w:pPr>
              <w:jc w:val="both"/>
              <w:rPr>
                <w:rFonts w:cs="Bliss-Regular"/>
                <w:color w:val="000000"/>
              </w:rPr>
            </w:pPr>
            <w:r w:rsidRPr="00B0415E">
              <w:rPr>
                <w:rFonts w:cs="Bliss-Regular"/>
                <w:color w:val="000000"/>
              </w:rPr>
              <w:t>Student Signature</w:t>
            </w:r>
          </w:p>
        </w:tc>
        <w:tc>
          <w:tcPr>
            <w:tcW w:w="4035" w:type="dxa"/>
          </w:tcPr>
          <w:p w:rsidR="00405895" w:rsidRPr="00B0415E" w:rsidRDefault="00AD3375" w:rsidP="00517204">
            <w:pPr>
              <w:jc w:val="both"/>
              <w:rPr>
                <w:rFonts w:cs="Bliss-Regular"/>
                <w:color w:val="000000"/>
              </w:rPr>
            </w:pPr>
            <w:r>
              <w:rPr>
                <w:rFonts w:cs="Bliss-Regular"/>
                <w:color w:val="000000"/>
              </w:rPr>
              <w:t xml:space="preserve">Sina Moeini </w:t>
            </w:r>
          </w:p>
        </w:tc>
        <w:tc>
          <w:tcPr>
            <w:tcW w:w="1276" w:type="dxa"/>
            <w:shd w:val="clear" w:color="auto" w:fill="D9D9D9" w:themeFill="background1" w:themeFillShade="D9"/>
          </w:tcPr>
          <w:p w:rsidR="00405895" w:rsidRPr="00B0415E" w:rsidRDefault="00405895" w:rsidP="00517204">
            <w:pPr>
              <w:jc w:val="both"/>
              <w:rPr>
                <w:rFonts w:cs="Bliss-Regular"/>
                <w:color w:val="000000"/>
              </w:rPr>
            </w:pPr>
            <w:r w:rsidRPr="00B0415E">
              <w:rPr>
                <w:rFonts w:cs="Bliss-Regular"/>
                <w:color w:val="000000"/>
              </w:rPr>
              <w:t>Date</w:t>
            </w:r>
          </w:p>
        </w:tc>
        <w:tc>
          <w:tcPr>
            <w:tcW w:w="1621" w:type="dxa"/>
          </w:tcPr>
          <w:p w:rsidR="00405895" w:rsidRPr="00B0415E" w:rsidRDefault="00405895" w:rsidP="00517204">
            <w:pPr>
              <w:jc w:val="both"/>
              <w:rPr>
                <w:rFonts w:cs="Bliss-Regular"/>
                <w:color w:val="000000"/>
              </w:rPr>
            </w:pPr>
          </w:p>
        </w:tc>
      </w:tr>
    </w:tbl>
    <w:p w:rsidR="00A851DA" w:rsidRPr="00B0415E" w:rsidRDefault="00A851DA" w:rsidP="00517204">
      <w:pPr>
        <w:jc w:val="both"/>
        <w:rPr>
          <w:rFonts w:cs="Bliss-Regular"/>
          <w:color w:val="000000"/>
          <w:lang w:val="en-US"/>
        </w:rPr>
      </w:pPr>
    </w:p>
    <w:p w:rsidR="00A851DA" w:rsidRPr="00B0415E" w:rsidRDefault="00A851DA" w:rsidP="00517204">
      <w:pPr>
        <w:jc w:val="both"/>
        <w:rPr>
          <w:rFonts w:cs="Bliss-Regular"/>
          <w:color w:val="000000"/>
          <w:lang w:val="en-US"/>
        </w:rPr>
      </w:pPr>
    </w:p>
    <w:p w:rsidR="00A851DA" w:rsidRPr="00B0415E" w:rsidRDefault="00503D7E" w:rsidP="00517204">
      <w:pPr>
        <w:shd w:val="clear" w:color="auto" w:fill="D9D9D9" w:themeFill="background1" w:themeFillShade="D9"/>
        <w:jc w:val="both"/>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17204">
            <w:pPr>
              <w:jc w:val="both"/>
              <w:rPr>
                <w:b/>
                <w:color w:val="002060"/>
              </w:rPr>
            </w:pPr>
            <w:r w:rsidRPr="00B0415E">
              <w:rPr>
                <w:b/>
                <w:color w:val="002060"/>
              </w:rPr>
              <w:t>Total Marks</w:t>
            </w:r>
          </w:p>
        </w:tc>
        <w:tc>
          <w:tcPr>
            <w:tcW w:w="4621" w:type="dxa"/>
          </w:tcPr>
          <w:p w:rsidR="00503D7E" w:rsidRPr="00B0415E" w:rsidRDefault="00503D7E" w:rsidP="00517204">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17204">
            <w:pPr>
              <w:jc w:val="both"/>
              <w:rPr>
                <w:b/>
                <w:color w:val="002060"/>
              </w:rPr>
            </w:pPr>
            <w:r w:rsidRPr="00B0415E">
              <w:rPr>
                <w:b/>
                <w:color w:val="002060"/>
              </w:rPr>
              <w:t>Marks Obtained</w:t>
            </w:r>
          </w:p>
        </w:tc>
        <w:tc>
          <w:tcPr>
            <w:tcW w:w="4621" w:type="dxa"/>
          </w:tcPr>
          <w:p w:rsidR="00503D7E" w:rsidRPr="00B0415E" w:rsidRDefault="00503D7E" w:rsidP="00517204">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17204">
            <w:pPr>
              <w:jc w:val="both"/>
              <w:rPr>
                <w:b/>
                <w:color w:val="002060"/>
              </w:rPr>
            </w:pPr>
            <w:r w:rsidRPr="00B0415E">
              <w:rPr>
                <w:b/>
                <w:color w:val="002060"/>
              </w:rPr>
              <w:t>Percentage / Grade</w:t>
            </w:r>
          </w:p>
        </w:tc>
        <w:tc>
          <w:tcPr>
            <w:tcW w:w="4621" w:type="dxa"/>
          </w:tcPr>
          <w:p w:rsidR="00503D7E" w:rsidRPr="00B0415E" w:rsidRDefault="00503D7E" w:rsidP="00517204">
            <w:pPr>
              <w:jc w:val="both"/>
              <w:rPr>
                <w:rFonts w:cs="Times New Roman"/>
                <w:szCs w:val="32"/>
              </w:rPr>
            </w:pPr>
          </w:p>
        </w:tc>
      </w:tr>
    </w:tbl>
    <w:p w:rsidR="00A851DA" w:rsidRDefault="00A851DA" w:rsidP="00517204">
      <w:pPr>
        <w:jc w:val="both"/>
        <w:rPr>
          <w:rFonts w:cs="Times New Roman"/>
          <w:sz w:val="24"/>
          <w:szCs w:val="32"/>
        </w:rPr>
      </w:pPr>
    </w:p>
    <w:p w:rsidR="00607874" w:rsidRDefault="00607874" w:rsidP="00517204">
      <w:pPr>
        <w:jc w:val="both"/>
        <w:rPr>
          <w:rFonts w:cs="Times New Roman"/>
          <w:sz w:val="24"/>
          <w:szCs w:val="32"/>
        </w:rPr>
      </w:pPr>
    </w:p>
    <w:p w:rsidR="00607874" w:rsidRDefault="00607874" w:rsidP="00517204">
      <w:pPr>
        <w:jc w:val="both"/>
        <w:rPr>
          <w:rFonts w:cs="Times New Roman"/>
          <w:sz w:val="24"/>
          <w:szCs w:val="32"/>
        </w:rPr>
      </w:pPr>
    </w:p>
    <w:p w:rsidR="00607874" w:rsidRDefault="00607874" w:rsidP="00517204">
      <w:pPr>
        <w:jc w:val="both"/>
        <w:rPr>
          <w:rFonts w:cs="Times New Roman"/>
          <w:sz w:val="24"/>
          <w:szCs w:val="32"/>
        </w:rPr>
      </w:pPr>
    </w:p>
    <w:p w:rsidR="00607874" w:rsidRDefault="00607874" w:rsidP="00517204">
      <w:pPr>
        <w:jc w:val="both"/>
        <w:rPr>
          <w:rFonts w:cs="Times New Roman"/>
          <w:sz w:val="24"/>
          <w:szCs w:val="32"/>
        </w:rPr>
      </w:pPr>
    </w:p>
    <w:p w:rsidR="00607874" w:rsidRDefault="00607874" w:rsidP="00517204">
      <w:pPr>
        <w:jc w:val="both"/>
        <w:rPr>
          <w:rFonts w:cs="Times New Roman"/>
          <w:sz w:val="24"/>
          <w:szCs w:val="32"/>
        </w:rPr>
      </w:pPr>
    </w:p>
    <w:p w:rsidR="00607874" w:rsidRDefault="00607874" w:rsidP="00517204">
      <w:pPr>
        <w:jc w:val="both"/>
        <w:rPr>
          <w:rFonts w:cs="Times New Roman"/>
          <w:sz w:val="24"/>
          <w:szCs w:val="32"/>
        </w:rPr>
      </w:pPr>
    </w:p>
    <w:p w:rsidR="00607874" w:rsidRDefault="00607874" w:rsidP="00517204">
      <w:pPr>
        <w:jc w:val="both"/>
        <w:rPr>
          <w:rFonts w:cs="Times New Roman"/>
          <w:sz w:val="24"/>
          <w:szCs w:val="32"/>
        </w:rPr>
      </w:pPr>
    </w:p>
    <w:p w:rsidR="00EA30AB" w:rsidRDefault="00EA30AB" w:rsidP="00517204">
      <w:pPr>
        <w:jc w:val="both"/>
        <w:rPr>
          <w:rFonts w:cs="Times New Roman"/>
          <w:sz w:val="24"/>
          <w:szCs w:val="32"/>
        </w:rPr>
      </w:pPr>
    </w:p>
    <w:p w:rsidR="00EA30AB" w:rsidRDefault="00EA30AB" w:rsidP="00517204">
      <w:pPr>
        <w:jc w:val="both"/>
        <w:rPr>
          <w:rFonts w:cs="Times New Roman"/>
          <w:sz w:val="24"/>
          <w:szCs w:val="32"/>
        </w:rPr>
      </w:pPr>
    </w:p>
    <w:p w:rsidR="00EA30AB" w:rsidRPr="00B0415E" w:rsidRDefault="00EA30AB" w:rsidP="00517204">
      <w:pPr>
        <w:jc w:val="both"/>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1EAA" w:rsidRDefault="005F1EAA" w:rsidP="00CB4D0A">
      <w:pPr>
        <w:spacing w:after="0" w:line="240" w:lineRule="auto"/>
      </w:pPr>
      <w:r>
        <w:separator/>
      </w:r>
    </w:p>
  </w:endnote>
  <w:endnote w:type="continuationSeparator" w:id="0">
    <w:p w:rsidR="005F1EAA" w:rsidRDefault="005F1EA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1EAA" w:rsidRDefault="005F1EAA" w:rsidP="00CB4D0A">
      <w:pPr>
        <w:spacing w:after="0" w:line="240" w:lineRule="auto"/>
      </w:pPr>
      <w:r>
        <w:separator/>
      </w:r>
    </w:p>
  </w:footnote>
  <w:footnote w:type="continuationSeparator" w:id="0">
    <w:p w:rsidR="005F1EAA" w:rsidRDefault="005F1EA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81FD0"/>
    <w:multiLevelType w:val="hybridMultilevel"/>
    <w:tmpl w:val="3F0287F6"/>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1">
    <w:nsid w:val="03FB51F7"/>
    <w:multiLevelType w:val="hybridMultilevel"/>
    <w:tmpl w:val="71180C0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7C0525A"/>
    <w:multiLevelType w:val="hybridMultilevel"/>
    <w:tmpl w:val="262856D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1C4544E4"/>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1DAF084E"/>
    <w:multiLevelType w:val="hybridMultilevel"/>
    <w:tmpl w:val="75FA6E6E"/>
    <w:lvl w:ilvl="0" w:tplc="0809000F">
      <w:start w:val="1"/>
      <w:numFmt w:val="decimal"/>
      <w:lvlText w:val="%1."/>
      <w:lvlJc w:val="left"/>
      <w:pPr>
        <w:ind w:left="1350" w:hanging="360"/>
      </w:p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5">
    <w:nsid w:val="2FBB5335"/>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3A69137C"/>
    <w:multiLevelType w:val="hybridMultilevel"/>
    <w:tmpl w:val="5106E5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DF47885"/>
    <w:multiLevelType w:val="hybridMultilevel"/>
    <w:tmpl w:val="924CF9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55A5D2E"/>
    <w:multiLevelType w:val="hybridMultilevel"/>
    <w:tmpl w:val="D32E3C9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212529F"/>
    <w:multiLevelType w:val="multilevel"/>
    <w:tmpl w:val="6FC8B274"/>
    <w:lvl w:ilvl="0">
      <w:start w:val="1"/>
      <w:numFmt w:val="decimal"/>
      <w:lvlText w:val="%1)"/>
      <w:lvlJc w:val="left"/>
      <w:pPr>
        <w:ind w:left="360" w:hanging="360"/>
      </w:pPr>
      <w:rPr>
        <w:rFonts w:hint="default"/>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55224AC8"/>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88D3DB8"/>
    <w:multiLevelType w:val="hybridMultilevel"/>
    <w:tmpl w:val="8020CB6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E4340F6"/>
    <w:multiLevelType w:val="hybridMultilevel"/>
    <w:tmpl w:val="D1AC4E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47219DF"/>
    <w:multiLevelType w:val="hybridMultilevel"/>
    <w:tmpl w:val="6BCE443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nsid w:val="7B05349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7CCD148C"/>
    <w:multiLevelType w:val="hybridMultilevel"/>
    <w:tmpl w:val="C374CD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0"/>
  </w:num>
  <w:num w:numId="3">
    <w:abstractNumId w:val="11"/>
  </w:num>
  <w:num w:numId="4">
    <w:abstractNumId w:val="3"/>
  </w:num>
  <w:num w:numId="5">
    <w:abstractNumId w:val="4"/>
  </w:num>
  <w:num w:numId="6">
    <w:abstractNumId w:val="16"/>
  </w:num>
  <w:num w:numId="7">
    <w:abstractNumId w:val="5"/>
  </w:num>
  <w:num w:numId="8">
    <w:abstractNumId w:val="13"/>
  </w:num>
  <w:num w:numId="9">
    <w:abstractNumId w:val="14"/>
  </w:num>
  <w:num w:numId="10">
    <w:abstractNumId w:val="6"/>
  </w:num>
  <w:num w:numId="11">
    <w:abstractNumId w:val="12"/>
  </w:num>
  <w:num w:numId="12">
    <w:abstractNumId w:val="15"/>
  </w:num>
  <w:num w:numId="13">
    <w:abstractNumId w:val="0"/>
  </w:num>
  <w:num w:numId="14">
    <w:abstractNumId w:val="7"/>
  </w:num>
  <w:num w:numId="15">
    <w:abstractNumId w:val="2"/>
  </w:num>
  <w:num w:numId="16">
    <w:abstractNumId w:val="1"/>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17EF"/>
    <w:rsid w:val="001175EE"/>
    <w:rsid w:val="00122401"/>
    <w:rsid w:val="00157CF6"/>
    <w:rsid w:val="00182416"/>
    <w:rsid w:val="00187EB4"/>
    <w:rsid w:val="001917B0"/>
    <w:rsid w:val="001B26B3"/>
    <w:rsid w:val="001C011D"/>
    <w:rsid w:val="001E00B7"/>
    <w:rsid w:val="001E43F6"/>
    <w:rsid w:val="001F0481"/>
    <w:rsid w:val="00200C92"/>
    <w:rsid w:val="0020451E"/>
    <w:rsid w:val="00206B9D"/>
    <w:rsid w:val="0023259C"/>
    <w:rsid w:val="0027300D"/>
    <w:rsid w:val="00291396"/>
    <w:rsid w:val="002938A2"/>
    <w:rsid w:val="002B0BD7"/>
    <w:rsid w:val="002B573D"/>
    <w:rsid w:val="002C5CB2"/>
    <w:rsid w:val="002F779F"/>
    <w:rsid w:val="0032121F"/>
    <w:rsid w:val="00371885"/>
    <w:rsid w:val="003B3B33"/>
    <w:rsid w:val="003C7D26"/>
    <w:rsid w:val="003E2B87"/>
    <w:rsid w:val="00402786"/>
    <w:rsid w:val="00405895"/>
    <w:rsid w:val="004058DF"/>
    <w:rsid w:val="00443E6F"/>
    <w:rsid w:val="00457DDF"/>
    <w:rsid w:val="00481FA5"/>
    <w:rsid w:val="00486F1A"/>
    <w:rsid w:val="00490CB9"/>
    <w:rsid w:val="004A2CE2"/>
    <w:rsid w:val="004E3CDA"/>
    <w:rsid w:val="004F4B4D"/>
    <w:rsid w:val="0050216D"/>
    <w:rsid w:val="00503D7E"/>
    <w:rsid w:val="0050778F"/>
    <w:rsid w:val="00517204"/>
    <w:rsid w:val="00523171"/>
    <w:rsid w:val="00527C11"/>
    <w:rsid w:val="00530623"/>
    <w:rsid w:val="00535F31"/>
    <w:rsid w:val="00574D64"/>
    <w:rsid w:val="00591365"/>
    <w:rsid w:val="005B2E8D"/>
    <w:rsid w:val="005B31E4"/>
    <w:rsid w:val="005F1EAA"/>
    <w:rsid w:val="006034F6"/>
    <w:rsid w:val="00607874"/>
    <w:rsid w:val="00607E77"/>
    <w:rsid w:val="00617BB3"/>
    <w:rsid w:val="00633A9C"/>
    <w:rsid w:val="00645CDD"/>
    <w:rsid w:val="006628D0"/>
    <w:rsid w:val="006823A7"/>
    <w:rsid w:val="00687EE8"/>
    <w:rsid w:val="0070347F"/>
    <w:rsid w:val="0070678E"/>
    <w:rsid w:val="00793C68"/>
    <w:rsid w:val="00831C11"/>
    <w:rsid w:val="00855E0C"/>
    <w:rsid w:val="008A60B4"/>
    <w:rsid w:val="008B3C31"/>
    <w:rsid w:val="008B64FE"/>
    <w:rsid w:val="008F0DDE"/>
    <w:rsid w:val="00930119"/>
    <w:rsid w:val="00935BF7"/>
    <w:rsid w:val="0095442C"/>
    <w:rsid w:val="00955F6B"/>
    <w:rsid w:val="00983942"/>
    <w:rsid w:val="009C37E0"/>
    <w:rsid w:val="009E41F4"/>
    <w:rsid w:val="00A025FD"/>
    <w:rsid w:val="00A14B66"/>
    <w:rsid w:val="00A620CE"/>
    <w:rsid w:val="00A65CF7"/>
    <w:rsid w:val="00A81AB4"/>
    <w:rsid w:val="00A851DA"/>
    <w:rsid w:val="00A8604D"/>
    <w:rsid w:val="00A94E54"/>
    <w:rsid w:val="00AB685D"/>
    <w:rsid w:val="00AC7D5B"/>
    <w:rsid w:val="00AD3375"/>
    <w:rsid w:val="00AE12BE"/>
    <w:rsid w:val="00AE1481"/>
    <w:rsid w:val="00AE5C03"/>
    <w:rsid w:val="00B0415E"/>
    <w:rsid w:val="00B04678"/>
    <w:rsid w:val="00B50ED2"/>
    <w:rsid w:val="00BC46DF"/>
    <w:rsid w:val="00BF332E"/>
    <w:rsid w:val="00C03577"/>
    <w:rsid w:val="00C40422"/>
    <w:rsid w:val="00C413C2"/>
    <w:rsid w:val="00C53029"/>
    <w:rsid w:val="00C65FEA"/>
    <w:rsid w:val="00CA0AC2"/>
    <w:rsid w:val="00CB4D0A"/>
    <w:rsid w:val="00CC2FB3"/>
    <w:rsid w:val="00CC575A"/>
    <w:rsid w:val="00CE646A"/>
    <w:rsid w:val="00CF123B"/>
    <w:rsid w:val="00D039AC"/>
    <w:rsid w:val="00D07D06"/>
    <w:rsid w:val="00D427DE"/>
    <w:rsid w:val="00D5587D"/>
    <w:rsid w:val="00D707CC"/>
    <w:rsid w:val="00D821FE"/>
    <w:rsid w:val="00DB0793"/>
    <w:rsid w:val="00DC4A02"/>
    <w:rsid w:val="00DC5B2B"/>
    <w:rsid w:val="00DD41C7"/>
    <w:rsid w:val="00E00661"/>
    <w:rsid w:val="00E00821"/>
    <w:rsid w:val="00E04DB4"/>
    <w:rsid w:val="00E30679"/>
    <w:rsid w:val="00E4597D"/>
    <w:rsid w:val="00E54832"/>
    <w:rsid w:val="00E56A90"/>
    <w:rsid w:val="00E571E0"/>
    <w:rsid w:val="00E641CC"/>
    <w:rsid w:val="00E874BA"/>
    <w:rsid w:val="00EA30AB"/>
    <w:rsid w:val="00EB3925"/>
    <w:rsid w:val="00EC0FB5"/>
    <w:rsid w:val="00EF3C07"/>
    <w:rsid w:val="00F07D2A"/>
    <w:rsid w:val="00F96EB3"/>
    <w:rsid w:val="00FC378D"/>
    <w:rsid w:val="00FE45E2"/>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204BA7-7F2E-49FA-981D-3E8707340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352</TotalTime>
  <Pages>1</Pages>
  <Words>1094</Words>
  <Characters>6237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Tetra Pak</Company>
  <LinksUpToDate>false</LinksUpToDate>
  <CharactersWithSpaces>7317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irmoinis</cp:lastModifiedBy>
  <cp:revision>25</cp:revision>
  <dcterms:created xsi:type="dcterms:W3CDTF">2016-07-08T13:43:00Z</dcterms:created>
  <dcterms:modified xsi:type="dcterms:W3CDTF">2016-07-27T15:42:00Z</dcterms:modified>
</cp:coreProperties>
</file>