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A56F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23B1">
            <w:pPr>
              <w:pStyle w:val="Default"/>
              <w:rPr>
                <w:rFonts w:asciiTheme="minorHAnsi" w:hAnsiTheme="minorHAnsi"/>
              </w:rPr>
            </w:pPr>
            <w:r>
              <w:rPr>
                <w:rFonts w:asciiTheme="minorHAnsi" w:hAnsiTheme="minorHAnsi"/>
              </w:rPr>
              <w:t>Carmel Hitchen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023B1">
            <w:pPr>
              <w:pStyle w:val="Default"/>
              <w:rPr>
                <w:rFonts w:asciiTheme="minorHAnsi" w:hAnsiTheme="minorHAnsi"/>
              </w:rPr>
            </w:pPr>
            <w:r>
              <w:rPr>
                <w:rFonts w:asciiTheme="minorHAnsi" w:hAnsiTheme="minorHAnsi"/>
              </w:rPr>
              <w:t>5452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23B1">
            <w:pPr>
              <w:pStyle w:val="Default"/>
              <w:rPr>
                <w:rFonts w:asciiTheme="minorHAnsi" w:hAnsiTheme="minorHAnsi"/>
              </w:rPr>
            </w:pPr>
            <w:r>
              <w:rPr>
                <w:rFonts w:asciiTheme="minorHAnsi" w:hAnsiTheme="minorHAnsi"/>
              </w:rPr>
              <w:t>Construction Management Diploma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23B1">
            <w:r>
              <w:t>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8023B1" w:rsidP="008023B1">
            <w:pPr>
              <w:pStyle w:val="ListParagraph"/>
              <w:numPr>
                <w:ilvl w:val="0"/>
                <w:numId w:val="2"/>
              </w:numPr>
              <w:rPr>
                <w:b/>
              </w:rPr>
            </w:pPr>
            <w:r>
              <w:rPr>
                <w:b/>
              </w:rPr>
              <w:t>A contract in a binding agreement by 2 or more people. In signing the contract, they are agreeing to the law of contract.  Unless written into the contract no other person will be affected by the terms and policies of the contract.</w:t>
            </w:r>
          </w:p>
          <w:p w:rsidR="008023B1" w:rsidRDefault="008023B1" w:rsidP="008023B1">
            <w:pPr>
              <w:pStyle w:val="ListParagraph"/>
              <w:numPr>
                <w:ilvl w:val="0"/>
                <w:numId w:val="2"/>
              </w:numPr>
              <w:rPr>
                <w:b/>
              </w:rPr>
            </w:pPr>
            <w:r>
              <w:rPr>
                <w:b/>
              </w:rPr>
              <w:t>Essential elements of a contract are- an agreement that should be read and understood by all parties before signing.  Everything in the contract must be legal and not contravene the law.</w:t>
            </w:r>
            <w:r w:rsidR="002413AC">
              <w:rPr>
                <w:b/>
              </w:rPr>
              <w:t xml:space="preserve">  The details in the contract must be realistic, valuable and valid to be legal. Contracts can only be signed by competent people.</w:t>
            </w:r>
          </w:p>
          <w:p w:rsidR="002413AC" w:rsidRDefault="002413AC" w:rsidP="008023B1">
            <w:pPr>
              <w:pStyle w:val="ListParagraph"/>
              <w:numPr>
                <w:ilvl w:val="0"/>
                <w:numId w:val="2"/>
              </w:numPr>
              <w:rPr>
                <w:b/>
              </w:rPr>
            </w:pPr>
            <w:r>
              <w:rPr>
                <w:b/>
              </w:rPr>
              <w:t xml:space="preserve">Lump sum contracts are the agreed costs of a contract before works start, with no additions.  This is traditionally known as procuring construction. </w:t>
            </w:r>
          </w:p>
          <w:p w:rsidR="002413AC" w:rsidRPr="002413AC" w:rsidRDefault="002413AC" w:rsidP="002413AC">
            <w:pPr>
              <w:pStyle w:val="ListParagraph"/>
              <w:numPr>
                <w:ilvl w:val="1"/>
                <w:numId w:val="2"/>
              </w:numPr>
              <w:rPr>
                <w:b/>
              </w:rPr>
            </w:pPr>
            <w:r w:rsidRPr="002413AC">
              <w:rPr>
                <w:b/>
              </w:rPr>
              <w:t>Advantages – Low risk to the owner, cost known at the outset, it`s easier for contractor                               selection.</w:t>
            </w:r>
          </w:p>
          <w:p w:rsidR="002413AC" w:rsidRDefault="00670D41" w:rsidP="002413AC">
            <w:pPr>
              <w:pStyle w:val="ListParagraph"/>
              <w:numPr>
                <w:ilvl w:val="1"/>
                <w:numId w:val="2"/>
              </w:numPr>
              <w:rPr>
                <w:b/>
              </w:rPr>
            </w:pPr>
            <w:r>
              <w:rPr>
                <w:b/>
              </w:rPr>
              <w:t>Disadvantages</w:t>
            </w:r>
            <w:r w:rsidR="002413AC">
              <w:rPr>
                <w:b/>
              </w:rPr>
              <w:t xml:space="preserve"> </w:t>
            </w:r>
            <w:r>
              <w:rPr>
                <w:b/>
              </w:rPr>
              <w:t>–</w:t>
            </w:r>
            <w:r w:rsidR="002413AC">
              <w:rPr>
                <w:b/>
              </w:rPr>
              <w:t xml:space="preserve"> </w:t>
            </w:r>
            <w:r>
              <w:rPr>
                <w:b/>
              </w:rPr>
              <w:t>Changes are costly and difficult to do, use of cheaper materials and equipment to save on costs.  Competent trades may refuse to tender all decisions are at the contractor risk.</w:t>
            </w:r>
          </w:p>
          <w:p w:rsidR="00670D41" w:rsidRDefault="00670D41" w:rsidP="002413AC">
            <w:pPr>
              <w:pStyle w:val="ListParagraph"/>
              <w:numPr>
                <w:ilvl w:val="1"/>
                <w:numId w:val="2"/>
              </w:numPr>
              <w:rPr>
                <w:b/>
              </w:rPr>
            </w:pPr>
            <w:r>
              <w:rPr>
                <w:b/>
              </w:rPr>
              <w:t>Lump sums are unsuitable where time is important and where all the information is not defined at the beginning of the contact.</w:t>
            </w:r>
          </w:p>
          <w:p w:rsidR="00670D41" w:rsidRDefault="00670D41" w:rsidP="00670D41">
            <w:pPr>
              <w:pStyle w:val="ListParagraph"/>
              <w:numPr>
                <w:ilvl w:val="0"/>
                <w:numId w:val="2"/>
              </w:numPr>
              <w:rPr>
                <w:b/>
              </w:rPr>
            </w:pPr>
            <w:r>
              <w:rPr>
                <w:b/>
              </w:rPr>
              <w:t>Cost plus percentage of cost contract is a method of payment given by the client to the contractor to cover some of the overheads cost this is given as an additional percentage of the original price.</w:t>
            </w:r>
            <w:r w:rsidR="00132F5C">
              <w:rPr>
                <w:b/>
              </w:rPr>
              <w:t xml:space="preserve">  All expenses will be scrutinized. </w:t>
            </w:r>
          </w:p>
          <w:p w:rsidR="00E4551C" w:rsidRDefault="00132F5C" w:rsidP="00670D41">
            <w:pPr>
              <w:pStyle w:val="ListParagraph"/>
              <w:numPr>
                <w:ilvl w:val="0"/>
                <w:numId w:val="2"/>
              </w:numPr>
              <w:rPr>
                <w:b/>
              </w:rPr>
            </w:pPr>
            <w:r>
              <w:rPr>
                <w:b/>
              </w:rPr>
              <w:t xml:space="preserve">Selecting the correct contract for construction works – depending on the size and actual requirements of a contract will determine the type of contract to be agreed and put in place. </w:t>
            </w:r>
            <w:r w:rsidR="00EA2D04">
              <w:rPr>
                <w:b/>
              </w:rPr>
              <w:t xml:space="preserve"> Negotiated and competitive bid are used to find the most advantages contract.</w:t>
            </w:r>
            <w:r>
              <w:rPr>
                <w:b/>
              </w:rPr>
              <w:t xml:space="preserve"> Looking at the scope of work, tim</w:t>
            </w:r>
            <w:r w:rsidR="00E4551C">
              <w:rPr>
                <w:b/>
              </w:rPr>
              <w:t>e frame and specification. You</w:t>
            </w:r>
            <w:r>
              <w:rPr>
                <w:b/>
              </w:rPr>
              <w:t xml:space="preserve"> would put this</w:t>
            </w:r>
            <w:r w:rsidR="00E4551C">
              <w:rPr>
                <w:b/>
              </w:rPr>
              <w:t xml:space="preserve"> out to tender specifying the laws required in carrying out these works.</w:t>
            </w:r>
          </w:p>
          <w:p w:rsidR="00132F5C" w:rsidRDefault="00E4551C" w:rsidP="00670D41">
            <w:pPr>
              <w:pStyle w:val="ListParagraph"/>
              <w:numPr>
                <w:ilvl w:val="0"/>
                <w:numId w:val="2"/>
              </w:numPr>
              <w:rPr>
                <w:b/>
              </w:rPr>
            </w:pPr>
            <w:r>
              <w:rPr>
                <w:b/>
              </w:rPr>
              <w:t xml:space="preserve">Insurance contracts are </w:t>
            </w:r>
            <w:r w:rsidR="00EA2D04">
              <w:rPr>
                <w:b/>
              </w:rPr>
              <w:t>–</w:t>
            </w:r>
            <w:r w:rsidR="00BF6BF8">
              <w:rPr>
                <w:b/>
              </w:rPr>
              <w:t xml:space="preserve"> is part of the main contract</w:t>
            </w:r>
            <w:r>
              <w:rPr>
                <w:b/>
              </w:rPr>
              <w:t xml:space="preserve"> </w:t>
            </w:r>
            <w:r w:rsidR="00EA2D04">
              <w:rPr>
                <w:b/>
              </w:rPr>
              <w:t>where a contractor is required to have insurance to cover damages, loss, claims</w:t>
            </w:r>
            <w:r w:rsidR="00BF6BF8">
              <w:rPr>
                <w:b/>
              </w:rPr>
              <w:t>, workers compensation</w:t>
            </w:r>
            <w:r w:rsidR="00EA2D04">
              <w:rPr>
                <w:b/>
              </w:rPr>
              <w:t>.  Liability insurance</w:t>
            </w:r>
            <w:r w:rsidR="00BF6BF8">
              <w:rPr>
                <w:b/>
              </w:rPr>
              <w:t xml:space="preserve"> ,  </w:t>
            </w:r>
            <w:r w:rsidR="00BF6BF8">
              <w:rPr>
                <w:b/>
              </w:rPr>
              <w:lastRenderedPageBreak/>
              <w:t>A specialist task requires insurance to be in place to cover all risks related to the works.</w:t>
            </w:r>
          </w:p>
          <w:p w:rsidR="00BF6BF8" w:rsidRDefault="00BF6BF8" w:rsidP="00BF6BF8">
            <w:pPr>
              <w:rPr>
                <w:b/>
              </w:rPr>
            </w:pPr>
          </w:p>
          <w:p w:rsidR="00BF6BF8" w:rsidRDefault="00BF6BF8" w:rsidP="00BF6BF8">
            <w:pPr>
              <w:rPr>
                <w:b/>
              </w:rPr>
            </w:pPr>
            <w:r>
              <w:rPr>
                <w:b/>
              </w:rPr>
              <w:t>A “particular type of contract is normally suitable for a particular situation”</w:t>
            </w:r>
          </w:p>
          <w:p w:rsidR="00BF6BF8" w:rsidRDefault="00BF6BF8" w:rsidP="00BF6BF8">
            <w:pPr>
              <w:rPr>
                <w:b/>
              </w:rPr>
            </w:pPr>
          </w:p>
          <w:p w:rsidR="00BF6BF8" w:rsidRDefault="0014020B" w:rsidP="00BF6BF8">
            <w:pPr>
              <w:rPr>
                <w:b/>
              </w:rPr>
            </w:pPr>
            <w:r>
              <w:rPr>
                <w:b/>
              </w:rPr>
              <w:t>If we look at the “adjustable contract</w:t>
            </w:r>
            <w:r w:rsidR="0077103B">
              <w:rPr>
                <w:b/>
              </w:rPr>
              <w:t>” If a contract is to be long term, say over a year then a fixed price with adjustments in the contract are used, due to changes in the economy.  Here the seller is protected by a clause in the contract from inflation.</w:t>
            </w:r>
          </w:p>
          <w:p w:rsidR="0077103B" w:rsidRDefault="0077103B" w:rsidP="00BF6BF8">
            <w:pPr>
              <w:rPr>
                <w:b/>
              </w:rPr>
            </w:pPr>
            <w:r>
              <w:rPr>
                <w:b/>
              </w:rPr>
              <w:t xml:space="preserve">                               Example – a percentage say 4% of the cost of the project, increases after a certain length of time, due to changes in the market and based on the consumer price index.</w:t>
            </w:r>
          </w:p>
          <w:p w:rsidR="0077103B" w:rsidRDefault="0077103B" w:rsidP="00BF6BF8">
            <w:pPr>
              <w:rPr>
                <w:b/>
              </w:rPr>
            </w:pPr>
          </w:p>
          <w:p w:rsidR="000C3563" w:rsidRDefault="0077103B" w:rsidP="00BF6BF8">
            <w:pPr>
              <w:rPr>
                <w:b/>
              </w:rPr>
            </w:pPr>
            <w:r>
              <w:rPr>
                <w:b/>
              </w:rPr>
              <w:t xml:space="preserve">A </w:t>
            </w:r>
            <w:r w:rsidR="000C3563">
              <w:rPr>
                <w:b/>
              </w:rPr>
              <w:t>“</w:t>
            </w:r>
            <w:r>
              <w:rPr>
                <w:b/>
              </w:rPr>
              <w:t>fixed price contract</w:t>
            </w:r>
            <w:r w:rsidR="000C3563">
              <w:rPr>
                <w:b/>
              </w:rPr>
              <w:t xml:space="preserve">” is a contract where all costs are set up front, changes to resources and time frames makes no difference to the final costs. </w:t>
            </w:r>
          </w:p>
          <w:p w:rsidR="000C3563" w:rsidRDefault="000C3563" w:rsidP="00BF6BF8">
            <w:pPr>
              <w:rPr>
                <w:b/>
              </w:rPr>
            </w:pPr>
          </w:p>
          <w:p w:rsidR="0077103B" w:rsidRDefault="000C3563" w:rsidP="00BF6BF8">
            <w:pPr>
              <w:rPr>
                <w:b/>
              </w:rPr>
            </w:pPr>
            <w:r>
              <w:rPr>
                <w:b/>
              </w:rPr>
              <w:t xml:space="preserve"> A cost – plus contract will cover any costs incurred throughout the contract by the profit on the project end.</w:t>
            </w:r>
          </w:p>
          <w:p w:rsidR="000C3563" w:rsidRDefault="000C3563" w:rsidP="00BF6BF8">
            <w:pPr>
              <w:rPr>
                <w:b/>
              </w:rPr>
            </w:pPr>
          </w:p>
          <w:p w:rsidR="000C3563" w:rsidRPr="00BF6BF8" w:rsidRDefault="000C3563" w:rsidP="00BF6BF8">
            <w:pPr>
              <w:rPr>
                <w:b/>
              </w:rPr>
            </w:pPr>
            <w:r>
              <w:rPr>
                <w:b/>
              </w:rPr>
              <w:t>Here we see different approaches to contracts, due to different requirements of the project and what is agreed by all parties.  Different laws and legislation are put in the contract to protect client, customer and seller</w:t>
            </w:r>
            <w:r w:rsidR="003B45B4">
              <w:rPr>
                <w:b/>
              </w:rPr>
              <w:t>.</w:t>
            </w: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56F6" w:rsidRDefault="009A56F6" w:rsidP="00CB4D0A">
      <w:pPr>
        <w:spacing w:after="0" w:line="240" w:lineRule="auto"/>
      </w:pPr>
      <w:r>
        <w:separator/>
      </w:r>
    </w:p>
  </w:endnote>
  <w:endnote w:type="continuationSeparator" w:id="0">
    <w:p w:rsidR="009A56F6" w:rsidRDefault="009A56F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56F6" w:rsidRDefault="009A56F6" w:rsidP="00CB4D0A">
      <w:pPr>
        <w:spacing w:after="0" w:line="240" w:lineRule="auto"/>
      </w:pPr>
      <w:r>
        <w:separator/>
      </w:r>
    </w:p>
  </w:footnote>
  <w:footnote w:type="continuationSeparator" w:id="0">
    <w:p w:rsidR="009A56F6" w:rsidRDefault="009A56F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0C44110"/>
    <w:multiLevelType w:val="multilevel"/>
    <w:tmpl w:val="86DADBE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C3563"/>
    <w:rsid w:val="001175EE"/>
    <w:rsid w:val="00132F5C"/>
    <w:rsid w:val="0014020B"/>
    <w:rsid w:val="00157CF6"/>
    <w:rsid w:val="00182416"/>
    <w:rsid w:val="00187EB4"/>
    <w:rsid w:val="001F0481"/>
    <w:rsid w:val="00200C92"/>
    <w:rsid w:val="0020451E"/>
    <w:rsid w:val="00206B9D"/>
    <w:rsid w:val="0023259C"/>
    <w:rsid w:val="002413AC"/>
    <w:rsid w:val="002B0BD7"/>
    <w:rsid w:val="002B573D"/>
    <w:rsid w:val="002C5CB2"/>
    <w:rsid w:val="002F779F"/>
    <w:rsid w:val="00371885"/>
    <w:rsid w:val="003B45B4"/>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70D41"/>
    <w:rsid w:val="006823A7"/>
    <w:rsid w:val="00687EE8"/>
    <w:rsid w:val="0070347F"/>
    <w:rsid w:val="0070678E"/>
    <w:rsid w:val="0077103B"/>
    <w:rsid w:val="007D74B0"/>
    <w:rsid w:val="008023B1"/>
    <w:rsid w:val="00831C11"/>
    <w:rsid w:val="008A60B4"/>
    <w:rsid w:val="008B3C31"/>
    <w:rsid w:val="008B64FE"/>
    <w:rsid w:val="00935BF7"/>
    <w:rsid w:val="0095442C"/>
    <w:rsid w:val="00983942"/>
    <w:rsid w:val="009A56F6"/>
    <w:rsid w:val="009C37E0"/>
    <w:rsid w:val="009E41F4"/>
    <w:rsid w:val="00A14B66"/>
    <w:rsid w:val="00A65CF7"/>
    <w:rsid w:val="00A81AB4"/>
    <w:rsid w:val="00A851DA"/>
    <w:rsid w:val="00AC7D5B"/>
    <w:rsid w:val="00AE1481"/>
    <w:rsid w:val="00B0415E"/>
    <w:rsid w:val="00B04678"/>
    <w:rsid w:val="00BC46DF"/>
    <w:rsid w:val="00BF6BF8"/>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51C"/>
    <w:rsid w:val="00E4597D"/>
    <w:rsid w:val="00E54832"/>
    <w:rsid w:val="00E56A90"/>
    <w:rsid w:val="00E641CC"/>
    <w:rsid w:val="00EA2D04"/>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966246"/>
  <w15:docId w15:val="{FC318808-F2C5-4E26-8E25-C889BB63B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C8BB58-209A-4906-B78F-92DBE84AC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Pages>
  <Words>581</Words>
  <Characters>3314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carmel McCulley</cp:lastModifiedBy>
  <cp:revision>6</cp:revision>
  <dcterms:created xsi:type="dcterms:W3CDTF">2015-01-26T12:24:00Z</dcterms:created>
  <dcterms:modified xsi:type="dcterms:W3CDTF">2017-03-07T21:10:00Z</dcterms:modified>
</cp:coreProperties>
</file>