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E97" w:rsidRDefault="00971E97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15</w:t>
      </w:r>
      <w:r w:rsidRPr="00971E9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June 2016</w:t>
      </w:r>
      <w:bookmarkStart w:id="0" w:name="_GoBack"/>
      <w:bookmarkEnd w:id="0"/>
    </w:p>
    <w:p w:rsidR="00971E97" w:rsidRDefault="00971E97" w:rsidP="00614814">
      <w:pPr>
        <w:pStyle w:val="NoSpacing"/>
        <w:rPr>
          <w:sz w:val="24"/>
          <w:szCs w:val="24"/>
        </w:rPr>
      </w:pPr>
    </w:p>
    <w:p w:rsidR="004916F8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Wayne Rhee</w:t>
      </w: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1608</w:t>
      </w: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Construction Management Level 4 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Assessment 4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 1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I, What is environmental impact study or EIS?</w:t>
      </w: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Is imperative or developers to consider what impact could affect the environment at the early stage of planning.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II, What is the basic criterion for judging suitability of the site for construction?</w:t>
      </w: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Is natural ventilation.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III, What is topographical data about?</w:t>
      </w: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Is the features of sites to consider ie elevation above sea level, orientation of the site, slopes in percentage, surface water, hills and valleys, flood plains, swamps and quick sand etc…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Default="00614814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IV, Which type </w:t>
      </w:r>
      <w:r w:rsidR="00E77340">
        <w:rPr>
          <w:sz w:val="24"/>
          <w:szCs w:val="24"/>
        </w:rPr>
        <w:t>of buildings should be constructed on rocky sites?</w:t>
      </w: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Dams, quarries and tunnelling.</w:t>
      </w:r>
    </w:p>
    <w:p w:rsidR="00E77340" w:rsidRDefault="00E77340" w:rsidP="00614814">
      <w:pPr>
        <w:pStyle w:val="NoSpacing"/>
        <w:rPr>
          <w:sz w:val="24"/>
          <w:szCs w:val="24"/>
        </w:rPr>
      </w:pP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 2, give classification under which the following buildings fall:-</w:t>
      </w:r>
    </w:p>
    <w:p w:rsidR="00E77340" w:rsidRDefault="00E77340" w:rsidP="00614814">
      <w:pPr>
        <w:pStyle w:val="NoSpacing"/>
        <w:rPr>
          <w:sz w:val="24"/>
          <w:szCs w:val="24"/>
        </w:rPr>
      </w:pP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A, Museums – Class D1</w:t>
      </w: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B, Hospitals – Class C2</w:t>
      </w: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C, Hotels – Class C1</w:t>
      </w: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D, Library – Class D1</w:t>
      </w:r>
    </w:p>
    <w:p w:rsidR="00E77340" w:rsidRDefault="00E77340" w:rsidP="0061481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E, Department Stores- Class A1</w:t>
      </w:r>
    </w:p>
    <w:p w:rsidR="00614814" w:rsidRDefault="00614814" w:rsidP="00614814">
      <w:pPr>
        <w:pStyle w:val="NoSpacing"/>
        <w:rPr>
          <w:sz w:val="24"/>
          <w:szCs w:val="24"/>
        </w:rPr>
      </w:pPr>
    </w:p>
    <w:p w:rsidR="00614814" w:rsidRPr="00614814" w:rsidRDefault="00614814" w:rsidP="00614814">
      <w:pPr>
        <w:pStyle w:val="NoSpacing"/>
        <w:rPr>
          <w:sz w:val="24"/>
          <w:szCs w:val="24"/>
        </w:rPr>
      </w:pPr>
    </w:p>
    <w:sectPr w:rsidR="00614814" w:rsidRPr="00614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14"/>
    <w:rsid w:val="004916F8"/>
    <w:rsid w:val="00614814"/>
    <w:rsid w:val="00971E97"/>
    <w:rsid w:val="00E7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6A9CF-E5FF-43E1-96BF-DB078106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48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harpers</dc:creator>
  <cp:keywords/>
  <dc:description/>
  <cp:lastModifiedBy>harpers</cp:lastModifiedBy>
  <cp:revision>3</cp:revision>
  <dcterms:created xsi:type="dcterms:W3CDTF">2016-06-15T13:33:00Z</dcterms:created>
  <dcterms:modified xsi:type="dcterms:W3CDTF">2016-06-15T13:56:00Z</dcterms:modified>
</cp:coreProperties>
</file>