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F545B3">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F545B3" w:rsidRPr="001623CD" w:rsidRDefault="00F545B3" w:rsidP="00F545B3">
            <w:pPr>
              <w:autoSpaceDE w:val="0"/>
              <w:autoSpaceDN w:val="0"/>
              <w:adjustRightInd w:val="0"/>
              <w:jc w:val="center"/>
              <w:rPr>
                <w:rFonts w:ascii="Calibri,Bold" w:hAnsi="Calibri,Bold" w:cs="Calibri,Bold"/>
                <w:b/>
                <w:bCs/>
                <w:color w:val="C10000"/>
                <w:sz w:val="28"/>
                <w:szCs w:val="28"/>
                <w:u w:val="single"/>
              </w:rPr>
            </w:pPr>
            <w:r w:rsidRPr="001623CD">
              <w:rPr>
                <w:rFonts w:ascii="Calibri,Bold" w:hAnsi="Calibri,Bold" w:cs="Calibri,Bold"/>
                <w:b/>
                <w:bCs/>
                <w:color w:val="C10000"/>
                <w:sz w:val="28"/>
                <w:szCs w:val="28"/>
                <w:u w:val="single"/>
              </w:rPr>
              <w:t>velopment and Organisation of Construction Projects</w:t>
            </w:r>
          </w:p>
          <w:p w:rsidR="00F545B3" w:rsidRDefault="00F545B3" w:rsidP="00F545B3">
            <w:pPr>
              <w:autoSpaceDE w:val="0"/>
              <w:autoSpaceDN w:val="0"/>
              <w:adjustRightInd w:val="0"/>
              <w:jc w:val="center"/>
              <w:rPr>
                <w:rFonts w:ascii="Calibri,Bold" w:hAnsi="Calibri,Bold" w:cs="Calibri,Bold"/>
                <w:b/>
                <w:bCs/>
                <w:color w:val="C10000"/>
                <w:sz w:val="28"/>
                <w:szCs w:val="28"/>
              </w:rPr>
            </w:pPr>
          </w:p>
          <w:p w:rsidR="00F545B3" w:rsidRDefault="00F545B3" w:rsidP="00F545B3">
            <w:pPr>
              <w:autoSpaceDE w:val="0"/>
              <w:autoSpaceDN w:val="0"/>
              <w:adjustRightInd w:val="0"/>
              <w:rPr>
                <w:rFonts w:ascii="Calibri,Bold" w:hAnsi="Calibri,Bold" w:cs="Calibri,Bold"/>
                <w:b/>
                <w:bCs/>
                <w:color w:val="000000"/>
                <w:sz w:val="23"/>
                <w:szCs w:val="23"/>
              </w:rPr>
            </w:pPr>
            <w:r>
              <w:rPr>
                <w:rFonts w:ascii="Calibri,Bold" w:hAnsi="Calibri,Bold" w:cs="Calibri,Bold"/>
                <w:b/>
                <w:bCs/>
                <w:color w:val="000000"/>
                <w:sz w:val="23"/>
                <w:szCs w:val="23"/>
              </w:rPr>
              <w:t>Development and Organisation of Construction Projects</w:t>
            </w:r>
          </w:p>
          <w:p w:rsidR="00F545B3" w:rsidRDefault="00F545B3" w:rsidP="00F545B3">
            <w:pPr>
              <w:autoSpaceDE w:val="0"/>
              <w:autoSpaceDN w:val="0"/>
              <w:adjustRightInd w:val="0"/>
              <w:rPr>
                <w:rFonts w:ascii="Calibri,Bold" w:hAnsi="Calibri,Bold" w:cs="Calibri,Bold"/>
                <w:b/>
                <w:bCs/>
                <w:color w:val="C1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Bold" w:hAnsi="Calibri,Bold" w:cs="Calibri,Bold"/>
                <w:b/>
                <w:bCs/>
                <w:color w:val="C10000"/>
                <w:sz w:val="24"/>
                <w:szCs w:val="24"/>
              </w:rPr>
              <w:t xml:space="preserve">1. </w:t>
            </w:r>
            <w:r w:rsidRPr="00880D2C">
              <w:rPr>
                <w:rFonts w:ascii="Calibri" w:hAnsi="Calibri" w:cs="Calibri"/>
                <w:b/>
                <w:color w:val="000000"/>
                <w:sz w:val="24"/>
                <w:szCs w:val="24"/>
              </w:rPr>
              <w:t>Give short answers to the following questions: (18)</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1623CD" w:rsidRDefault="00F545B3" w:rsidP="00F545B3">
            <w:pPr>
              <w:autoSpaceDE w:val="0"/>
              <w:autoSpaceDN w:val="0"/>
              <w:adjustRightInd w:val="0"/>
              <w:rPr>
                <w:rFonts w:ascii="Calibri" w:hAnsi="Calibri" w:cs="Calibri"/>
                <w:b/>
                <w:color w:val="FF0000"/>
                <w:sz w:val="32"/>
                <w:szCs w:val="24"/>
                <w:u w:val="single"/>
              </w:rPr>
            </w:pPr>
            <w:r w:rsidRPr="001623CD">
              <w:rPr>
                <w:rFonts w:ascii="Calibri" w:hAnsi="Calibri" w:cs="Calibri"/>
                <w:b/>
                <w:color w:val="FF0000"/>
                <w:sz w:val="32"/>
                <w:szCs w:val="24"/>
                <w:u w:val="single"/>
              </w:rPr>
              <w:t>i. What are the general causes of project cost and time overruns?</w:t>
            </w:r>
          </w:p>
          <w:p w:rsidR="00F545B3"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The general causes for Project cost and time overruns, I’m sure could quite easily be listed in the hundreds of thousands</w:t>
            </w:r>
            <w:r>
              <w:rPr>
                <w:rFonts w:ascii="Calibri" w:hAnsi="Calibri" w:cs="Calibri"/>
                <w:color w:val="000000"/>
                <w:sz w:val="24"/>
                <w:szCs w:val="24"/>
              </w:rPr>
              <w:t>. While these Risks are hard to predict, they can be</w:t>
            </w:r>
            <w:r w:rsidRPr="00880D2C">
              <w:rPr>
                <w:rFonts w:ascii="Calibri" w:hAnsi="Calibri" w:cs="Calibri"/>
                <w:color w:val="000000"/>
                <w:sz w:val="24"/>
                <w:szCs w:val="24"/>
              </w:rPr>
              <w:t xml:space="preserve"> managed if they are found at the right time.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Often Projects risks go unnoticed and creep up on the unsuspected management team until it’s too late.</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With many l</w:t>
            </w:r>
            <w:r>
              <w:rPr>
                <w:rFonts w:ascii="Calibri" w:hAnsi="Calibri" w:cs="Calibri"/>
                <w:color w:val="000000"/>
                <w:sz w:val="24"/>
                <w:szCs w:val="24"/>
              </w:rPr>
              <w:t>eading companies now making</w:t>
            </w:r>
            <w:r w:rsidRPr="00880D2C">
              <w:rPr>
                <w:rFonts w:ascii="Calibri" w:hAnsi="Calibri" w:cs="Calibri"/>
                <w:color w:val="000000"/>
                <w:sz w:val="24"/>
                <w:szCs w:val="24"/>
              </w:rPr>
              <w:t xml:space="preserve"> better risk management software like Microsoft Proje</w:t>
            </w:r>
            <w:r>
              <w:rPr>
                <w:rFonts w:ascii="Calibri" w:hAnsi="Calibri" w:cs="Calibri"/>
                <w:color w:val="000000"/>
                <w:sz w:val="24"/>
                <w:szCs w:val="24"/>
              </w:rPr>
              <w:t>ct etc. Risk management is</w:t>
            </w:r>
            <w:r w:rsidRPr="00880D2C">
              <w:rPr>
                <w:rFonts w:ascii="Calibri" w:hAnsi="Calibri" w:cs="Calibri"/>
                <w:color w:val="000000"/>
                <w:sz w:val="24"/>
                <w:szCs w:val="24"/>
              </w:rPr>
              <w:t xml:space="preserve"> increasingly taking a stronger hold on larger project within the construction industry yet the failures often are very simple if managed and controlled properly. </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Here are a few general causes that can often lead to Cost and Time Overruns:</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lastRenderedPageBreak/>
              <w:t>•</w:t>
            </w:r>
            <w:r w:rsidRPr="00880D2C">
              <w:rPr>
                <w:rFonts w:ascii="Calibri" w:hAnsi="Calibri" w:cs="Calibri"/>
                <w:color w:val="000000"/>
                <w:sz w:val="24"/>
                <w:szCs w:val="24"/>
              </w:rPr>
              <w:tab/>
            </w:r>
            <w:r w:rsidRPr="00880D2C">
              <w:rPr>
                <w:rFonts w:ascii="Calibri" w:hAnsi="Calibri" w:cs="Calibri"/>
                <w:b/>
                <w:color w:val="000000"/>
                <w:sz w:val="24"/>
                <w:szCs w:val="24"/>
              </w:rPr>
              <w:t>Poor Preparation</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880D2C">
              <w:rPr>
                <w:rFonts w:ascii="Calibri" w:hAnsi="Calibri" w:cs="Calibri"/>
                <w:b/>
                <w:color w:val="000000"/>
                <w:sz w:val="24"/>
                <w:szCs w:val="24"/>
              </w:rPr>
              <w:t>Bad Leadership</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880D2C">
              <w:rPr>
                <w:rFonts w:ascii="Calibri" w:hAnsi="Calibri" w:cs="Calibri"/>
                <w:b/>
                <w:color w:val="000000"/>
                <w:sz w:val="24"/>
                <w:szCs w:val="24"/>
              </w:rPr>
              <w:t>Failures to Define and Enforce Parameters</w:t>
            </w:r>
            <w:r w:rsidRPr="00880D2C">
              <w:rPr>
                <w:rFonts w:ascii="Calibri" w:hAnsi="Calibri" w:cs="Calibri"/>
                <w:color w:val="000000"/>
                <w:sz w:val="24"/>
                <w:szCs w:val="24"/>
              </w:rPr>
              <w:t xml:space="preserve">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880D2C">
              <w:rPr>
                <w:rFonts w:ascii="Calibri" w:hAnsi="Calibri" w:cs="Calibri"/>
                <w:b/>
                <w:color w:val="000000"/>
                <w:sz w:val="24"/>
                <w:szCs w:val="24"/>
              </w:rPr>
              <w:t>Inadequate Documentation and Data Tracking</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880D2C">
              <w:rPr>
                <w:rFonts w:ascii="Calibri" w:hAnsi="Calibri" w:cs="Calibri"/>
                <w:b/>
                <w:color w:val="000000"/>
                <w:sz w:val="24"/>
                <w:szCs w:val="24"/>
              </w:rPr>
              <w:t>Inexperienced Management and Staff</w:t>
            </w:r>
          </w:p>
          <w:p w:rsidR="00F545B3" w:rsidRPr="001623CD"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1623CD">
              <w:rPr>
                <w:rFonts w:ascii="Calibri" w:hAnsi="Calibri" w:cs="Calibri"/>
                <w:b/>
                <w:color w:val="000000"/>
                <w:sz w:val="24"/>
                <w:szCs w:val="24"/>
              </w:rPr>
              <w:t>Lack of Good Communication from Management and Staff</w:t>
            </w:r>
          </w:p>
          <w:p w:rsidR="00F545B3" w:rsidRPr="001623CD" w:rsidRDefault="00F545B3" w:rsidP="00F545B3">
            <w:pPr>
              <w:autoSpaceDE w:val="0"/>
              <w:autoSpaceDN w:val="0"/>
              <w:adjustRightInd w:val="0"/>
              <w:rPr>
                <w:rFonts w:ascii="Calibri" w:hAnsi="Calibri" w:cs="Calibri"/>
                <w:b/>
                <w:color w:val="000000"/>
                <w:sz w:val="24"/>
                <w:szCs w:val="24"/>
              </w:rPr>
            </w:pPr>
            <w:r w:rsidRPr="001623CD">
              <w:rPr>
                <w:rFonts w:ascii="Calibri" w:hAnsi="Calibri" w:cs="Calibri"/>
                <w:b/>
                <w:color w:val="000000"/>
                <w:sz w:val="24"/>
                <w:szCs w:val="24"/>
              </w:rPr>
              <w:t>•</w:t>
            </w:r>
            <w:r w:rsidRPr="001623CD">
              <w:rPr>
                <w:rFonts w:ascii="Calibri" w:hAnsi="Calibri" w:cs="Calibri"/>
                <w:b/>
                <w:color w:val="000000"/>
                <w:sz w:val="24"/>
                <w:szCs w:val="24"/>
              </w:rPr>
              <w:tab/>
              <w:t xml:space="preserve">Inaccurate cost Information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1623CD">
              <w:rPr>
                <w:rFonts w:ascii="Calibri" w:hAnsi="Calibri" w:cs="Calibri"/>
                <w:b/>
                <w:color w:val="000000"/>
                <w:sz w:val="24"/>
                <w:szCs w:val="24"/>
              </w:rPr>
              <w:t>Competing Priorities</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1623CD">
              <w:rPr>
                <w:rFonts w:ascii="Calibri" w:hAnsi="Calibri" w:cs="Calibri"/>
                <w:b/>
                <w:color w:val="000000"/>
                <w:sz w:val="24"/>
                <w:szCs w:val="24"/>
              </w:rPr>
              <w:t>Culture and Ethnical Misalignment</w:t>
            </w:r>
            <w:r w:rsidRPr="00880D2C">
              <w:rPr>
                <w:rFonts w:ascii="Calibri" w:hAnsi="Calibri" w:cs="Calibri"/>
                <w:color w:val="000000"/>
                <w:sz w:val="24"/>
                <w:szCs w:val="24"/>
              </w:rPr>
              <w:t xml:space="preserve">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1623CD">
              <w:rPr>
                <w:rFonts w:ascii="Calibri" w:hAnsi="Calibri" w:cs="Calibri"/>
                <w:b/>
                <w:color w:val="000000"/>
                <w:sz w:val="24"/>
                <w:szCs w:val="24"/>
              </w:rPr>
              <w:t>Disregarding the Warning Signs</w:t>
            </w:r>
            <w:r w:rsidRPr="00880D2C">
              <w:rPr>
                <w:rFonts w:ascii="Calibri" w:hAnsi="Calibri" w:cs="Calibri"/>
                <w:color w:val="000000"/>
                <w:sz w:val="24"/>
                <w:szCs w:val="24"/>
              </w:rPr>
              <w:t xml:space="preserve">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t>
            </w:r>
            <w:r w:rsidRPr="00880D2C">
              <w:rPr>
                <w:rFonts w:ascii="Calibri" w:hAnsi="Calibri" w:cs="Calibri"/>
                <w:color w:val="000000"/>
                <w:sz w:val="24"/>
                <w:szCs w:val="24"/>
              </w:rPr>
              <w:tab/>
            </w:r>
            <w:r w:rsidRPr="001623CD">
              <w:rPr>
                <w:rFonts w:ascii="Calibri" w:hAnsi="Calibri" w:cs="Calibri"/>
                <w:b/>
                <w:color w:val="000000"/>
                <w:sz w:val="24"/>
                <w:szCs w:val="24"/>
              </w:rPr>
              <w:t>Over Complicated Designing</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Poor Preparation</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Project planning is the very basics of all project management, without a clear concise step by step picture of what needs to be done</w:t>
            </w:r>
            <w:r>
              <w:rPr>
                <w:rFonts w:ascii="Calibri" w:hAnsi="Calibri" w:cs="Calibri"/>
                <w:color w:val="000000"/>
                <w:sz w:val="24"/>
                <w:szCs w:val="24"/>
              </w:rPr>
              <w:t>,</w:t>
            </w:r>
            <w:r w:rsidRPr="00880D2C">
              <w:rPr>
                <w:rFonts w:ascii="Calibri" w:hAnsi="Calibri" w:cs="Calibri"/>
                <w:color w:val="000000"/>
                <w:sz w:val="24"/>
                <w:szCs w:val="24"/>
              </w:rPr>
              <w:t xml:space="preserve"> at that time and in advanced</w:t>
            </w:r>
            <w:r>
              <w:rPr>
                <w:rFonts w:ascii="Calibri" w:hAnsi="Calibri" w:cs="Calibri"/>
                <w:color w:val="000000"/>
                <w:sz w:val="24"/>
                <w:szCs w:val="24"/>
              </w:rPr>
              <w:t xml:space="preserve">, and as practicable as possible, </w:t>
            </w:r>
            <w:r w:rsidRPr="00880D2C">
              <w:rPr>
                <w:rFonts w:ascii="Calibri" w:hAnsi="Calibri" w:cs="Calibri"/>
                <w:color w:val="000000"/>
                <w:sz w:val="24"/>
                <w:szCs w:val="24"/>
              </w:rPr>
              <w:t>then things are going to go south very quickly. The Project Manager must have his finger on the Project pulse at all times, he must know the ins and outs of every step and any changes to this must be dealt with</w:t>
            </w:r>
            <w:r>
              <w:rPr>
                <w:rFonts w:ascii="Calibri" w:hAnsi="Calibri" w:cs="Calibri"/>
                <w:color w:val="000000"/>
                <w:sz w:val="24"/>
                <w:szCs w:val="24"/>
              </w:rPr>
              <w:t>,</w:t>
            </w:r>
            <w:r w:rsidRPr="00880D2C">
              <w:rPr>
                <w:rFonts w:ascii="Calibri" w:hAnsi="Calibri" w:cs="Calibri"/>
                <w:color w:val="000000"/>
                <w:sz w:val="24"/>
                <w:szCs w:val="24"/>
              </w:rPr>
              <w:t xml:space="preserve"> as soon as possible to limit the damage as much as possible. This intense</w:t>
            </w:r>
            <w:r>
              <w:rPr>
                <w:rFonts w:ascii="Calibri" w:hAnsi="Calibri" w:cs="Calibri"/>
                <w:color w:val="000000"/>
                <w:sz w:val="24"/>
                <w:szCs w:val="24"/>
              </w:rPr>
              <w:t xml:space="preserve"> focus must be endured until they</w:t>
            </w:r>
            <w:r w:rsidRPr="00880D2C">
              <w:rPr>
                <w:rFonts w:ascii="Calibri" w:hAnsi="Calibri" w:cs="Calibri"/>
                <w:color w:val="000000"/>
                <w:sz w:val="24"/>
                <w:szCs w:val="24"/>
              </w:rPr>
              <w:t xml:space="preserve"> reach project comple</w:t>
            </w:r>
            <w:r>
              <w:rPr>
                <w:rFonts w:ascii="Calibri" w:hAnsi="Calibri" w:cs="Calibri"/>
                <w:color w:val="000000"/>
                <w:sz w:val="24"/>
                <w:szCs w:val="24"/>
              </w:rPr>
              <w:t>tion, if this focus is lost mid-</w:t>
            </w:r>
            <w:r w:rsidRPr="00880D2C">
              <w:rPr>
                <w:rFonts w:ascii="Calibri" w:hAnsi="Calibri" w:cs="Calibri"/>
                <w:color w:val="000000"/>
                <w:sz w:val="24"/>
                <w:szCs w:val="24"/>
              </w:rPr>
              <w:t xml:space="preserve">project the consequences will be grave. Failing to Prepare, is preparing to fail.    </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Bad Leadership</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 xml:space="preserve">This is often pointed at Management the Site Manager or Project Manager, yet often this is everyone’s responsibility and not just the responsibility of Management. If thing don’t work the way they have been designed, it is down to the trades to report it higher management and not just bodge it in for the next few weeks until someone notices it.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Good leadership is trying to figure out if there are better ways to do things to save time and money. Trades are often the most experienced and competent in their trade and not the Project Management</w:t>
            </w:r>
            <w:r>
              <w:rPr>
                <w:rFonts w:ascii="Calibri" w:hAnsi="Calibri" w:cs="Calibri"/>
                <w:color w:val="000000"/>
                <w:sz w:val="24"/>
                <w:szCs w:val="24"/>
              </w:rPr>
              <w:t xml:space="preserve"> team</w:t>
            </w:r>
            <w:r w:rsidRPr="00880D2C">
              <w:rPr>
                <w:rFonts w:ascii="Calibri" w:hAnsi="Calibri" w:cs="Calibri"/>
                <w:color w:val="000000"/>
                <w:sz w:val="24"/>
                <w:szCs w:val="24"/>
              </w:rPr>
              <w:t xml:space="preserve">.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Yet if Management do not show the correct leadership then this will often reflect in the worker’s trades, qualities and motivation to get the job done.</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Failure to define and enforce Parameters</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As a Project Manager, it’s imperative that you have respect and can work well within your team. If you set Goals or a constructive task within the construction site and they are not met to the required standards or quality, then there should ramifications to it as this will also cause small delays in the over time scale with project completion.</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Inadequate Documentation and Data Tracking</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This is the responsibility of the Site Manager and Project Manager; Data Tracking each Project Milestone is the only way you will know for sure if you will hit the correct target for project completion, failure to record every mile stone will be no worse than driving a car blind folded. This is also where Risk Management is also logged and Data collected, again these should be careful management meeting where all sit down and start planning thoroughly through all the Project Risks of things that have a high, medium and lo</w:t>
            </w:r>
            <w:r>
              <w:rPr>
                <w:rFonts w:ascii="Calibri" w:hAnsi="Calibri" w:cs="Calibri"/>
                <w:color w:val="000000"/>
                <w:sz w:val="24"/>
                <w:szCs w:val="24"/>
              </w:rPr>
              <w:t>w probability of going wrong,</w:t>
            </w:r>
            <w:r w:rsidRPr="00880D2C">
              <w:rPr>
                <w:rFonts w:ascii="Calibri" w:hAnsi="Calibri" w:cs="Calibri"/>
                <w:color w:val="000000"/>
                <w:sz w:val="24"/>
                <w:szCs w:val="24"/>
              </w:rPr>
              <w:t xml:space="preserve"> if it can go wrong</w:t>
            </w:r>
            <w:r>
              <w:rPr>
                <w:rFonts w:ascii="Calibri" w:hAnsi="Calibri" w:cs="Calibri"/>
                <w:color w:val="000000"/>
                <w:sz w:val="24"/>
                <w:szCs w:val="24"/>
              </w:rPr>
              <w:t>,</w:t>
            </w:r>
            <w:r w:rsidRPr="00880D2C">
              <w:rPr>
                <w:rFonts w:ascii="Calibri" w:hAnsi="Calibri" w:cs="Calibri"/>
                <w:color w:val="000000"/>
                <w:sz w:val="24"/>
                <w:szCs w:val="24"/>
              </w:rPr>
              <w:t xml:space="preserve"> it probably will.</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Inexperienced Management and staff</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With all staff, you want to know that if you delegate a Job or a Project to someone they will have the life experience and knowledge to carry out the task set before them, often people are given jobs that can often be out of their depths and befor</w:t>
            </w:r>
            <w:r>
              <w:rPr>
                <w:rFonts w:ascii="Calibri" w:hAnsi="Calibri" w:cs="Calibri"/>
                <w:color w:val="000000"/>
                <w:sz w:val="24"/>
                <w:szCs w:val="24"/>
              </w:rPr>
              <w:t>e they know it, they are overwhelmed. This</w:t>
            </w:r>
            <w:r w:rsidRPr="00880D2C">
              <w:rPr>
                <w:rFonts w:ascii="Calibri" w:hAnsi="Calibri" w:cs="Calibri"/>
                <w:color w:val="000000"/>
                <w:sz w:val="24"/>
                <w:szCs w:val="24"/>
              </w:rPr>
              <w:t xml:space="preserve"> can often tilt projects from finishing on time</w:t>
            </w:r>
            <w:r>
              <w:rPr>
                <w:rFonts w:ascii="Calibri" w:hAnsi="Calibri" w:cs="Calibri"/>
                <w:color w:val="000000"/>
                <w:sz w:val="24"/>
                <w:szCs w:val="24"/>
              </w:rPr>
              <w:t xml:space="preserve"> and within budget</w:t>
            </w:r>
            <w:r w:rsidRPr="00880D2C">
              <w:rPr>
                <w:rFonts w:ascii="Calibri" w:hAnsi="Calibri" w:cs="Calibri"/>
                <w:color w:val="000000"/>
                <w:sz w:val="24"/>
                <w:szCs w:val="24"/>
              </w:rPr>
              <w:t xml:space="preserve"> or not. If they are not able to complete the task on time it will often cost more money to get experienced staff in to either help or replace them completely.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Inexperienced staff are cheaper to use an</w:t>
            </w:r>
            <w:r>
              <w:rPr>
                <w:rFonts w:ascii="Calibri" w:hAnsi="Calibri" w:cs="Calibri"/>
                <w:color w:val="000000"/>
                <w:sz w:val="24"/>
                <w:szCs w:val="24"/>
              </w:rPr>
              <w:t>d can save</w:t>
            </w:r>
            <w:r w:rsidRPr="00880D2C">
              <w:rPr>
                <w:rFonts w:ascii="Calibri" w:hAnsi="Calibri" w:cs="Calibri"/>
                <w:color w:val="000000"/>
                <w:sz w:val="24"/>
                <w:szCs w:val="24"/>
              </w:rPr>
              <w:t xml:space="preserve"> money within projects but this is often a gamble and can end up</w:t>
            </w:r>
            <w:r>
              <w:rPr>
                <w:rFonts w:ascii="Calibri" w:hAnsi="Calibri" w:cs="Calibri"/>
                <w:color w:val="000000"/>
                <w:sz w:val="24"/>
                <w:szCs w:val="24"/>
              </w:rPr>
              <w:t xml:space="preserve"> more expensive in the long run if things go wrong.</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Lack of Good Communication from Management and Staff</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Good Communication is a must for any level of Management, if Communication isn’t communicated properly then Management can often be misled on the reality of the Project, which then allows problems to not be address and resolved correctly and in a timely manner. When everyone reads off the same page communication and work flows better.</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Inaccurate Cost Estimations</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 xml:space="preserve">This speaks for itself, if you price the job wrong and under-price the true value of the works that are required this will soon become costly. </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 xml:space="preserve">Competing Priorities </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 xml:space="preserve">If there aren’t enough resources or work to go around, people will need to go, this always leads to competition between personnel, or the Milking of the Job to get more hours out of the Project than is required to finish the Job correctly.  </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Culture and Ethical Misalignment</w:t>
            </w:r>
          </w:p>
          <w:p w:rsidR="00F545B3" w:rsidRPr="00880D2C"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 xml:space="preserve">The company Culture must be compromised of Good Competence, Professionalism and Pro-activeness without this the team soon start to fall apart and motivation soon falls to the waste side. Everyone involved must be fully invested in their role within the Project to help get the project across the line.   </w:t>
            </w:r>
          </w:p>
          <w:p w:rsidR="00F545B3" w:rsidRPr="00880D2C" w:rsidRDefault="00F545B3" w:rsidP="00F545B3">
            <w:pPr>
              <w:autoSpaceDE w:val="0"/>
              <w:autoSpaceDN w:val="0"/>
              <w:adjustRightInd w:val="0"/>
              <w:rPr>
                <w:rFonts w:ascii="Calibri" w:hAnsi="Calibri" w:cs="Calibri"/>
                <w:color w:val="000000"/>
                <w:sz w:val="24"/>
                <w:szCs w:val="24"/>
              </w:rPr>
            </w:pPr>
          </w:p>
          <w:p w:rsidR="00F545B3" w:rsidRPr="00880D2C" w:rsidRDefault="00F545B3" w:rsidP="00F545B3">
            <w:pPr>
              <w:autoSpaceDE w:val="0"/>
              <w:autoSpaceDN w:val="0"/>
              <w:adjustRightInd w:val="0"/>
              <w:rPr>
                <w:rFonts w:ascii="Calibri" w:hAnsi="Calibri" w:cs="Calibri"/>
                <w:b/>
                <w:color w:val="000000"/>
                <w:sz w:val="24"/>
                <w:szCs w:val="24"/>
              </w:rPr>
            </w:pPr>
            <w:r w:rsidRPr="00880D2C">
              <w:rPr>
                <w:rFonts w:ascii="Calibri" w:hAnsi="Calibri" w:cs="Calibri"/>
                <w:b/>
                <w:color w:val="000000"/>
                <w:sz w:val="24"/>
                <w:szCs w:val="24"/>
              </w:rPr>
              <w:t>Disregarding the Warning Signs</w:t>
            </w:r>
          </w:p>
          <w:p w:rsidR="00F545B3" w:rsidRDefault="00F545B3" w:rsidP="00F545B3">
            <w:pPr>
              <w:autoSpaceDE w:val="0"/>
              <w:autoSpaceDN w:val="0"/>
              <w:adjustRightInd w:val="0"/>
              <w:rPr>
                <w:rFonts w:ascii="Calibri" w:hAnsi="Calibri" w:cs="Calibri"/>
                <w:color w:val="000000"/>
                <w:sz w:val="24"/>
                <w:szCs w:val="24"/>
              </w:rPr>
            </w:pPr>
            <w:r w:rsidRPr="00880D2C">
              <w:rPr>
                <w:rFonts w:ascii="Calibri" w:hAnsi="Calibri" w:cs="Calibri"/>
                <w:color w:val="000000"/>
                <w:sz w:val="24"/>
                <w:szCs w:val="24"/>
              </w:rPr>
              <w:t>When the Project is on the tip of failing, there will always have be some sort of warning sign that could have helped pointed the Project back on course, This Risk Management and Warning signs must always be taken into consideration no matter how trivial they are, If it potentially can go wrong, it potentially will.</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1623CD" w:rsidRDefault="00F545B3" w:rsidP="00F545B3">
            <w:pPr>
              <w:autoSpaceDE w:val="0"/>
              <w:autoSpaceDN w:val="0"/>
              <w:adjustRightInd w:val="0"/>
              <w:rPr>
                <w:rFonts w:ascii="Calibri" w:hAnsi="Calibri" w:cs="Calibri"/>
                <w:b/>
                <w:color w:val="FF0000"/>
                <w:sz w:val="28"/>
                <w:szCs w:val="24"/>
                <w:u w:val="single"/>
              </w:rPr>
            </w:pPr>
            <w:r w:rsidRPr="001623CD">
              <w:rPr>
                <w:rFonts w:ascii="Calibri" w:hAnsi="Calibri" w:cs="Calibri"/>
                <w:b/>
                <w:color w:val="FF0000"/>
                <w:sz w:val="32"/>
                <w:szCs w:val="24"/>
                <w:u w:val="single"/>
              </w:rPr>
              <w:t>ii. What are the main resources of project finance?</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Resources for Project Finance tends to fall into two categories:</w:t>
            </w:r>
          </w:p>
          <w:p w:rsidR="00F545B3" w:rsidRDefault="00F545B3" w:rsidP="00F545B3">
            <w:pPr>
              <w:autoSpaceDE w:val="0"/>
              <w:autoSpaceDN w:val="0"/>
              <w:adjustRightInd w:val="0"/>
              <w:rPr>
                <w:rFonts w:ascii="Calibri,Bold" w:hAnsi="Calibri,Bold" w:cs="Calibri,Bold"/>
                <w:bCs/>
                <w:sz w:val="24"/>
                <w:szCs w:val="24"/>
              </w:rPr>
            </w:pPr>
          </w:p>
          <w:p w:rsidR="00F545B3" w:rsidRPr="00DC42E6" w:rsidRDefault="00F545B3" w:rsidP="00F545B3">
            <w:pPr>
              <w:pStyle w:val="ListParagraph"/>
              <w:numPr>
                <w:ilvl w:val="0"/>
                <w:numId w:val="3"/>
              </w:numPr>
              <w:autoSpaceDE w:val="0"/>
              <w:autoSpaceDN w:val="0"/>
              <w:adjustRightInd w:val="0"/>
              <w:rPr>
                <w:rFonts w:ascii="Calibri,Bold" w:hAnsi="Calibri,Bold" w:cs="Calibri,Bold"/>
                <w:b/>
                <w:bCs/>
                <w:sz w:val="24"/>
                <w:szCs w:val="24"/>
              </w:rPr>
            </w:pPr>
            <w:r w:rsidRPr="00DC42E6">
              <w:rPr>
                <w:rFonts w:ascii="Calibri,Bold" w:hAnsi="Calibri,Bold" w:cs="Calibri,Bold"/>
                <w:b/>
                <w:bCs/>
                <w:sz w:val="24"/>
                <w:szCs w:val="24"/>
              </w:rPr>
              <w:t>That which is needed to Finance the Contractor.</w:t>
            </w:r>
          </w:p>
          <w:p w:rsidR="00F545B3" w:rsidRDefault="00F545B3" w:rsidP="00F545B3">
            <w:pPr>
              <w:pStyle w:val="ListParagraph"/>
              <w:numPr>
                <w:ilvl w:val="0"/>
                <w:numId w:val="3"/>
              </w:numPr>
              <w:autoSpaceDE w:val="0"/>
              <w:autoSpaceDN w:val="0"/>
              <w:adjustRightInd w:val="0"/>
              <w:rPr>
                <w:rFonts w:ascii="Calibri,Bold" w:hAnsi="Calibri,Bold" w:cs="Calibri,Bold"/>
                <w:b/>
                <w:bCs/>
                <w:sz w:val="24"/>
                <w:szCs w:val="24"/>
              </w:rPr>
            </w:pPr>
            <w:r w:rsidRPr="00DC42E6">
              <w:rPr>
                <w:rFonts w:ascii="Calibri,Bold" w:hAnsi="Calibri,Bold" w:cs="Calibri,Bold"/>
                <w:b/>
                <w:bCs/>
                <w:sz w:val="24"/>
                <w:szCs w:val="24"/>
              </w:rPr>
              <w:t>That which is needed to Finance the Project itself.</w:t>
            </w:r>
          </w:p>
          <w:p w:rsidR="00F545B3" w:rsidRDefault="00F545B3" w:rsidP="00F545B3">
            <w:pPr>
              <w:autoSpaceDE w:val="0"/>
              <w:autoSpaceDN w:val="0"/>
              <w:adjustRightInd w:val="0"/>
              <w:rPr>
                <w:rFonts w:ascii="Calibri,Bold" w:hAnsi="Calibri,Bold" w:cs="Calibri,Bold"/>
                <w:b/>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lastRenderedPageBreak/>
              <w:t xml:space="preserve">Contractors will generally look for financial liquidity through the banking process, profits or shareholders etc. This tends to be different for financing complete projects.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To be able to get any sort of finance companies will often have to show the strength of the company and how its performance compares to other major competitors.</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Companies will often have to provide financial figures over the last five year to help ascertain the company’s strength and position on taking on new projects successfully.</w:t>
            </w:r>
          </w:p>
          <w:p w:rsidR="00F545B3" w:rsidRDefault="00F545B3" w:rsidP="00F545B3">
            <w:pPr>
              <w:autoSpaceDE w:val="0"/>
              <w:autoSpaceDN w:val="0"/>
              <w:adjustRightInd w:val="0"/>
              <w:rPr>
                <w:rFonts w:ascii="Calibri,Bold" w:hAnsi="Calibri,Bold" w:cs="Calibri,Bold"/>
                <w:bCs/>
                <w:sz w:val="24"/>
                <w:szCs w:val="24"/>
              </w:rPr>
            </w:pPr>
          </w:p>
          <w:p w:rsidR="00F545B3" w:rsidRPr="00DC42E6"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A few examples of these financial figures are: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Return on capital employed</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Profit on turn over</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Turnover of capital</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Growth in capital employed and in net profits</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Current assets to current liabilities</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Stock values to sale</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Debtors to sale</w:t>
            </w:r>
          </w:p>
          <w:p w:rsidR="00F545B3" w:rsidRDefault="00F545B3" w:rsidP="00F545B3">
            <w:pPr>
              <w:pStyle w:val="ListParagraph"/>
              <w:numPr>
                <w:ilvl w:val="0"/>
                <w:numId w:val="4"/>
              </w:numPr>
              <w:autoSpaceDE w:val="0"/>
              <w:autoSpaceDN w:val="0"/>
              <w:adjustRightInd w:val="0"/>
              <w:rPr>
                <w:rFonts w:ascii="Calibri,Bold" w:hAnsi="Calibri,Bold" w:cs="Calibri,Bold"/>
                <w:bCs/>
                <w:sz w:val="24"/>
                <w:szCs w:val="24"/>
              </w:rPr>
            </w:pPr>
            <w:r>
              <w:rPr>
                <w:rFonts w:ascii="Calibri,Bold" w:hAnsi="Calibri,Bold" w:cs="Calibri,Bold"/>
                <w:bCs/>
                <w:sz w:val="24"/>
                <w:szCs w:val="24"/>
              </w:rPr>
              <w:t>Profits per employee</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There are many other ways that companies can get financial resourcing for starting new projects: </w:t>
            </w:r>
          </w:p>
          <w:p w:rsidR="00F545B3" w:rsidRPr="008D52E3" w:rsidRDefault="00F545B3" w:rsidP="00F545B3">
            <w:pPr>
              <w:autoSpaceDE w:val="0"/>
              <w:autoSpaceDN w:val="0"/>
              <w:adjustRightInd w:val="0"/>
              <w:rPr>
                <w:rFonts w:ascii="Calibri,Bold" w:hAnsi="Calibri,Bold" w:cs="Calibri,Bold"/>
                <w:b/>
                <w:bCs/>
                <w:sz w:val="24"/>
                <w:szCs w:val="24"/>
              </w:rPr>
            </w:pPr>
          </w:p>
          <w:p w:rsidR="00F545B3" w:rsidRPr="008D52E3"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Commercial Banks</w:t>
            </w:r>
          </w:p>
          <w:p w:rsidR="00F545B3" w:rsidRDefault="00F545B3" w:rsidP="00F545B3">
            <w:pPr>
              <w:pStyle w:val="ListParagraph"/>
              <w:autoSpaceDE w:val="0"/>
              <w:autoSpaceDN w:val="0"/>
              <w:adjustRightInd w:val="0"/>
              <w:rPr>
                <w:rFonts w:ascii="Calibri,Bold" w:hAnsi="Calibri,Bold" w:cs="Calibri,Bold"/>
                <w:bCs/>
                <w:sz w:val="24"/>
                <w:szCs w:val="24"/>
              </w:rPr>
            </w:pPr>
            <w:r w:rsidRPr="008D52E3">
              <w:rPr>
                <w:rFonts w:ascii="Calibri,Bold" w:hAnsi="Calibri,Bold" w:cs="Calibri,Bold"/>
                <w:bCs/>
                <w:sz w:val="24"/>
                <w:szCs w:val="24"/>
              </w:rPr>
              <w:t>Banks may at times fund complete projects, but will often limit the financial burden in Project financing by sharing the risks with other Banks, Financial Organisations, Government Bodies or Private Investors etc.</w:t>
            </w:r>
            <w:r>
              <w:rPr>
                <w:rFonts w:ascii="Calibri,Bold" w:hAnsi="Calibri,Bold" w:cs="Calibri,Bold"/>
                <w:bCs/>
                <w:sz w:val="24"/>
                <w:szCs w:val="24"/>
              </w:rPr>
              <w:t xml:space="preserve"> </w:t>
            </w:r>
            <w:r w:rsidRPr="008D52E3">
              <w:rPr>
                <w:rFonts w:ascii="Calibri,Bold" w:hAnsi="Calibri,Bold" w:cs="Calibri,Bold"/>
                <w:bCs/>
                <w:sz w:val="24"/>
                <w:szCs w:val="24"/>
              </w:rPr>
              <w:t>The amount that banks</w:t>
            </w:r>
            <w:r>
              <w:rPr>
                <w:rFonts w:ascii="Calibri,Bold" w:hAnsi="Calibri,Bold" w:cs="Calibri,Bold"/>
                <w:bCs/>
                <w:sz w:val="24"/>
                <w:szCs w:val="24"/>
              </w:rPr>
              <w:t xml:space="preserve"> financially</w:t>
            </w:r>
            <w:r w:rsidRPr="008D52E3">
              <w:rPr>
                <w:rFonts w:ascii="Calibri,Bold" w:hAnsi="Calibri,Bold" w:cs="Calibri,Bold"/>
                <w:bCs/>
                <w:sz w:val="24"/>
                <w:szCs w:val="24"/>
              </w:rPr>
              <w:t xml:space="preserve"> participate in will often vary depending on the bank and on certain safeguards</w:t>
            </w:r>
            <w:r>
              <w:rPr>
                <w:rFonts w:ascii="Calibri,Bold" w:hAnsi="Calibri,Bold" w:cs="Calibri,Bold"/>
                <w:bCs/>
                <w:sz w:val="24"/>
                <w:szCs w:val="24"/>
              </w:rPr>
              <w:t xml:space="preserve"> the company will have or will be able to offer.</w:t>
            </w:r>
          </w:p>
          <w:p w:rsidR="00F545B3" w:rsidRDefault="00F545B3" w:rsidP="00F545B3">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Commercial Banks will only lend capital using the three Banking C’s</w:t>
            </w:r>
          </w:p>
          <w:p w:rsidR="00F545B3" w:rsidRDefault="00F545B3" w:rsidP="00F545B3">
            <w:pPr>
              <w:pStyle w:val="ListParagraph"/>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6"/>
              </w:numPr>
              <w:autoSpaceDE w:val="0"/>
              <w:autoSpaceDN w:val="0"/>
              <w:adjustRightInd w:val="0"/>
              <w:rPr>
                <w:rFonts w:ascii="Calibri,Bold" w:hAnsi="Calibri,Bold" w:cs="Calibri,Bold"/>
                <w:bCs/>
                <w:sz w:val="24"/>
                <w:szCs w:val="24"/>
              </w:rPr>
            </w:pPr>
            <w:r w:rsidRPr="00212E1E">
              <w:rPr>
                <w:rFonts w:ascii="Calibri,Bold" w:hAnsi="Calibri,Bold" w:cs="Calibri,Bold"/>
                <w:b/>
                <w:bCs/>
                <w:sz w:val="26"/>
                <w:szCs w:val="24"/>
              </w:rPr>
              <w:t>Credit:</w:t>
            </w:r>
            <w:r>
              <w:rPr>
                <w:rFonts w:ascii="Calibri,Bold" w:hAnsi="Calibri,Bold" w:cs="Calibri,Bold"/>
                <w:bCs/>
                <w:sz w:val="24"/>
                <w:szCs w:val="24"/>
              </w:rPr>
              <w:t xml:space="preserve"> The Companies Credit Score and History.</w:t>
            </w:r>
          </w:p>
          <w:p w:rsidR="00F545B3" w:rsidRDefault="00F545B3" w:rsidP="00F545B3">
            <w:pPr>
              <w:pStyle w:val="ListParagraph"/>
              <w:numPr>
                <w:ilvl w:val="0"/>
                <w:numId w:val="6"/>
              </w:numPr>
              <w:autoSpaceDE w:val="0"/>
              <w:autoSpaceDN w:val="0"/>
              <w:adjustRightInd w:val="0"/>
              <w:rPr>
                <w:rFonts w:ascii="Calibri,Bold" w:hAnsi="Calibri,Bold" w:cs="Calibri,Bold"/>
                <w:bCs/>
                <w:sz w:val="24"/>
                <w:szCs w:val="24"/>
              </w:rPr>
            </w:pPr>
            <w:r w:rsidRPr="00212E1E">
              <w:rPr>
                <w:rFonts w:ascii="Calibri,Bold" w:hAnsi="Calibri,Bold" w:cs="Calibri,Bold"/>
                <w:b/>
                <w:bCs/>
                <w:sz w:val="26"/>
                <w:szCs w:val="24"/>
              </w:rPr>
              <w:t>Capacity</w:t>
            </w:r>
            <w:r w:rsidRPr="00212E1E">
              <w:rPr>
                <w:rFonts w:ascii="Calibri,Bold" w:hAnsi="Calibri,Bold" w:cs="Calibri,Bold"/>
                <w:bCs/>
                <w:sz w:val="26"/>
                <w:szCs w:val="24"/>
              </w:rPr>
              <w:t>:</w:t>
            </w:r>
            <w:r>
              <w:rPr>
                <w:rFonts w:ascii="Calibri,Bold" w:hAnsi="Calibri,Bold" w:cs="Calibri,Bold"/>
                <w:bCs/>
                <w:sz w:val="24"/>
                <w:szCs w:val="24"/>
              </w:rPr>
              <w:t xml:space="preserve"> The Companies ability to make return payments. </w:t>
            </w:r>
          </w:p>
          <w:p w:rsidR="00F545B3" w:rsidRDefault="00F545B3" w:rsidP="00F545B3">
            <w:pPr>
              <w:pStyle w:val="ListParagraph"/>
              <w:numPr>
                <w:ilvl w:val="0"/>
                <w:numId w:val="6"/>
              </w:numPr>
              <w:autoSpaceDE w:val="0"/>
              <w:autoSpaceDN w:val="0"/>
              <w:adjustRightInd w:val="0"/>
              <w:rPr>
                <w:rFonts w:ascii="Calibri,Bold" w:hAnsi="Calibri,Bold" w:cs="Calibri,Bold"/>
                <w:bCs/>
                <w:sz w:val="24"/>
                <w:szCs w:val="24"/>
              </w:rPr>
            </w:pPr>
            <w:r w:rsidRPr="00212E1E">
              <w:rPr>
                <w:rFonts w:ascii="Calibri,Bold" w:hAnsi="Calibri,Bold" w:cs="Calibri,Bold"/>
                <w:b/>
                <w:bCs/>
                <w:sz w:val="26"/>
                <w:szCs w:val="24"/>
              </w:rPr>
              <w:t>Collateral:</w:t>
            </w:r>
            <w:r>
              <w:rPr>
                <w:rFonts w:ascii="Calibri,Bold" w:hAnsi="Calibri,Bold" w:cs="Calibri,Bold"/>
                <w:bCs/>
                <w:sz w:val="24"/>
                <w:szCs w:val="24"/>
              </w:rPr>
              <w:t xml:space="preserve"> The Companies Security for the Loan.</w:t>
            </w:r>
          </w:p>
          <w:p w:rsidR="00F545B3" w:rsidRPr="00212E1E" w:rsidRDefault="00F545B3" w:rsidP="00F545B3">
            <w:pPr>
              <w:autoSpaceDE w:val="0"/>
              <w:autoSpaceDN w:val="0"/>
              <w:adjustRightInd w:val="0"/>
              <w:rPr>
                <w:rFonts w:ascii="Calibri,Bold" w:hAnsi="Calibri,Bold" w:cs="Calibri,Bold"/>
                <w:bCs/>
                <w:sz w:val="24"/>
                <w:szCs w:val="24"/>
              </w:rPr>
            </w:pPr>
          </w:p>
          <w:p w:rsidR="00F545B3" w:rsidRPr="008D52E3" w:rsidRDefault="00F545B3" w:rsidP="00F545B3">
            <w:pPr>
              <w:pStyle w:val="ListParagraph"/>
              <w:numPr>
                <w:ilvl w:val="0"/>
                <w:numId w:val="2"/>
              </w:numPr>
              <w:autoSpaceDE w:val="0"/>
              <w:autoSpaceDN w:val="0"/>
              <w:adjustRightInd w:val="0"/>
              <w:rPr>
                <w:rFonts w:ascii="Calibri,Bold" w:hAnsi="Calibri,Bold" w:cs="Calibri,Bold"/>
                <w:b/>
                <w:bCs/>
                <w:sz w:val="26"/>
                <w:szCs w:val="24"/>
              </w:rPr>
            </w:pPr>
            <w:r>
              <w:rPr>
                <w:rFonts w:ascii="Calibri,Bold" w:hAnsi="Calibri,Bold" w:cs="Calibri,Bold"/>
                <w:b/>
                <w:bCs/>
                <w:sz w:val="26"/>
                <w:szCs w:val="24"/>
              </w:rPr>
              <w:t xml:space="preserve">Local &amp; International </w:t>
            </w:r>
            <w:r w:rsidRPr="008D52E3">
              <w:rPr>
                <w:rFonts w:ascii="Calibri,Bold" w:hAnsi="Calibri,Bold" w:cs="Calibri,Bold"/>
                <w:b/>
                <w:bCs/>
                <w:sz w:val="26"/>
                <w:szCs w:val="24"/>
              </w:rPr>
              <w:t>G</w:t>
            </w:r>
            <w:r>
              <w:rPr>
                <w:rFonts w:ascii="Calibri,Bold" w:hAnsi="Calibri,Bold" w:cs="Calibri,Bold"/>
                <w:b/>
                <w:bCs/>
                <w:sz w:val="26"/>
                <w:szCs w:val="24"/>
              </w:rPr>
              <w:t xml:space="preserve">overnment </w:t>
            </w:r>
            <w:r w:rsidRPr="008D52E3">
              <w:rPr>
                <w:rFonts w:ascii="Calibri,Bold" w:hAnsi="Calibri,Bold" w:cs="Calibri,Bold"/>
                <w:b/>
                <w:bCs/>
                <w:sz w:val="26"/>
                <w:szCs w:val="24"/>
              </w:rPr>
              <w:t>Grants and Funding</w:t>
            </w:r>
          </w:p>
          <w:p w:rsidR="00F545B3" w:rsidRDefault="00F545B3" w:rsidP="00F545B3">
            <w:pPr>
              <w:pStyle w:val="ListParagraph"/>
              <w:autoSpaceDE w:val="0"/>
              <w:autoSpaceDN w:val="0"/>
              <w:adjustRightInd w:val="0"/>
              <w:rPr>
                <w:rFonts w:ascii="Calibri,Bold" w:hAnsi="Calibri,Bold" w:cs="Calibri,Bold"/>
                <w:bCs/>
                <w:sz w:val="26"/>
                <w:szCs w:val="24"/>
              </w:rPr>
            </w:pPr>
            <w:r>
              <w:rPr>
                <w:rFonts w:ascii="Calibri,Bold" w:hAnsi="Calibri,Bold" w:cs="Calibri,Bold"/>
                <w:bCs/>
                <w:sz w:val="26"/>
                <w:szCs w:val="24"/>
              </w:rPr>
              <w:t xml:space="preserve">The UK government is currently investing £109 billion pounds within the construction industry across many sectors related to the investment in infrastructure up to and beyond 2020. The European Union is also investing huge amounts of money into the UK infrastructure as well as China who are currently set to invest </w:t>
            </w:r>
            <w:r w:rsidRPr="00FB216C">
              <w:rPr>
                <w:rFonts w:ascii="Calibri,Bold" w:hAnsi="Calibri,Bold" w:cs="Calibri,Bold"/>
                <w:bCs/>
                <w:sz w:val="26"/>
                <w:szCs w:val="24"/>
              </w:rPr>
              <w:t>over £100 billion in UK infrastructure by 2025</w:t>
            </w:r>
            <w:r>
              <w:rPr>
                <w:rFonts w:ascii="Calibri,Bold" w:hAnsi="Calibri,Bold" w:cs="Calibri,Bold"/>
                <w:bCs/>
                <w:sz w:val="26"/>
                <w:szCs w:val="24"/>
              </w:rPr>
              <w:t>.</w:t>
            </w:r>
          </w:p>
          <w:p w:rsidR="00F545B3" w:rsidRDefault="00F545B3" w:rsidP="00F545B3">
            <w:pPr>
              <w:pStyle w:val="ListParagraph"/>
              <w:autoSpaceDE w:val="0"/>
              <w:autoSpaceDN w:val="0"/>
              <w:adjustRightInd w:val="0"/>
              <w:rPr>
                <w:rFonts w:ascii="Calibri,Bold" w:hAnsi="Calibri,Bold" w:cs="Calibri,Bold"/>
                <w:bCs/>
                <w:sz w:val="26"/>
                <w:szCs w:val="24"/>
              </w:rPr>
            </w:pPr>
            <w:r>
              <w:rPr>
                <w:rFonts w:ascii="Calibri,Bold" w:hAnsi="Calibri,Bold" w:cs="Calibri,Bold"/>
                <w:bCs/>
                <w:sz w:val="26"/>
                <w:szCs w:val="24"/>
              </w:rPr>
              <w:t>The Government is currently investing:</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t>More than £3.3 Billion in affordable home within the United Kingdom over the next 3 years.</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t>£370 Million for long term flood defences</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t>£40 Billion in the new High Speed 2 (HS2)</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lastRenderedPageBreak/>
              <w:t>£6 Billion for Local road repairs</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t>£4 Billion to resurface and repair National roads</w:t>
            </w:r>
          </w:p>
          <w:p w:rsidR="00F545B3" w:rsidRDefault="00F545B3" w:rsidP="00F545B3">
            <w:pPr>
              <w:pStyle w:val="ListParagraph"/>
              <w:numPr>
                <w:ilvl w:val="0"/>
                <w:numId w:val="5"/>
              </w:numPr>
              <w:autoSpaceDE w:val="0"/>
              <w:autoSpaceDN w:val="0"/>
              <w:adjustRightInd w:val="0"/>
              <w:rPr>
                <w:rFonts w:ascii="Calibri,Bold" w:hAnsi="Calibri,Bold" w:cs="Calibri,Bold"/>
                <w:bCs/>
                <w:sz w:val="26"/>
                <w:szCs w:val="24"/>
              </w:rPr>
            </w:pPr>
            <w:r>
              <w:rPr>
                <w:rFonts w:ascii="Calibri,Bold" w:hAnsi="Calibri,Bold" w:cs="Calibri,Bold"/>
                <w:bCs/>
                <w:sz w:val="26"/>
                <w:szCs w:val="24"/>
              </w:rPr>
              <w:t xml:space="preserve">The European Union announced £240 million for a low carbon project for the White Rose CCS Project. </w:t>
            </w:r>
          </w:p>
          <w:p w:rsidR="00F545B3" w:rsidRPr="002B71BF" w:rsidRDefault="00F545B3" w:rsidP="00F545B3">
            <w:pPr>
              <w:autoSpaceDE w:val="0"/>
              <w:autoSpaceDN w:val="0"/>
              <w:adjustRightInd w:val="0"/>
              <w:ind w:left="1145"/>
              <w:rPr>
                <w:rFonts w:ascii="Calibri,Bold" w:hAnsi="Calibri,Bold" w:cs="Calibri,Bold"/>
                <w:bCs/>
                <w:sz w:val="26"/>
                <w:szCs w:val="24"/>
              </w:rPr>
            </w:pPr>
            <w:r>
              <w:rPr>
                <w:rFonts w:ascii="Calibri,Bold" w:hAnsi="Calibri,Bold" w:cs="Calibri,Bold"/>
                <w:bCs/>
                <w:sz w:val="26"/>
                <w:szCs w:val="24"/>
              </w:rPr>
              <w:t xml:space="preserve">These are just a few examples of government investments, there are many more project that are currently being invested in as I write this.  </w:t>
            </w:r>
          </w:p>
          <w:p w:rsidR="00F545B3" w:rsidRPr="002B71BF" w:rsidRDefault="00F545B3" w:rsidP="00F545B3">
            <w:pPr>
              <w:autoSpaceDE w:val="0"/>
              <w:autoSpaceDN w:val="0"/>
              <w:adjustRightInd w:val="0"/>
              <w:rPr>
                <w:rFonts w:ascii="Calibri,Bold" w:hAnsi="Calibri,Bold" w:cs="Calibri,Bold"/>
                <w:b/>
                <w:bCs/>
                <w:sz w:val="26"/>
                <w:szCs w:val="24"/>
              </w:rPr>
            </w:pPr>
          </w:p>
          <w:p w:rsidR="00F545B3" w:rsidRPr="008D52E3"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Private</w:t>
            </w:r>
            <w:r>
              <w:rPr>
                <w:rFonts w:ascii="Calibri,Bold" w:hAnsi="Calibri,Bold" w:cs="Calibri,Bold"/>
                <w:b/>
                <w:bCs/>
                <w:sz w:val="26"/>
                <w:szCs w:val="24"/>
              </w:rPr>
              <w:t xml:space="preserve"> and Personal</w:t>
            </w:r>
            <w:r w:rsidRPr="008D52E3">
              <w:rPr>
                <w:rFonts w:ascii="Calibri,Bold" w:hAnsi="Calibri,Bold" w:cs="Calibri,Bold"/>
                <w:b/>
                <w:bCs/>
                <w:sz w:val="26"/>
                <w:szCs w:val="24"/>
              </w:rPr>
              <w:t xml:space="preserve"> Investors</w:t>
            </w:r>
          </w:p>
          <w:p w:rsidR="00F545B3" w:rsidRDefault="00F545B3" w:rsidP="00F545B3">
            <w:pPr>
              <w:pStyle w:val="ListParagraph"/>
              <w:autoSpaceDE w:val="0"/>
              <w:autoSpaceDN w:val="0"/>
              <w:adjustRightInd w:val="0"/>
              <w:rPr>
                <w:rFonts w:ascii="Calibri,Bold" w:hAnsi="Calibri,Bold" w:cs="Calibri,Bold"/>
                <w:bCs/>
                <w:sz w:val="26"/>
                <w:szCs w:val="24"/>
              </w:rPr>
            </w:pPr>
            <w:r>
              <w:rPr>
                <w:rFonts w:ascii="Calibri,Bold" w:hAnsi="Calibri,Bold" w:cs="Calibri,Bold"/>
                <w:bCs/>
                <w:sz w:val="26"/>
                <w:szCs w:val="24"/>
              </w:rPr>
              <w:t xml:space="preserve">Private Investing is the lending of money through individuals or a pool of private Investors into projects via Private Loans. There are two types of Private Investors, Personal and Private Lenders. Personal lenders or pools are investors with direct capital (Like business partners or family or friends etc.) to fund loans. Private Lenders are companies who directly manage and loan their capital to Companies to fund Project which is often very similar to commercial banks.   </w:t>
            </w:r>
          </w:p>
          <w:p w:rsidR="00F545B3" w:rsidRDefault="00F545B3" w:rsidP="00F545B3">
            <w:pPr>
              <w:autoSpaceDE w:val="0"/>
              <w:autoSpaceDN w:val="0"/>
              <w:adjustRightInd w:val="0"/>
              <w:rPr>
                <w:rFonts w:ascii="Calibri,Bold" w:hAnsi="Calibri,Bold" w:cs="Calibri,Bold"/>
                <w:bCs/>
                <w:sz w:val="26"/>
                <w:szCs w:val="24"/>
              </w:rPr>
            </w:pPr>
          </w:p>
          <w:p w:rsidR="00F545B3" w:rsidRDefault="00F545B3" w:rsidP="00F545B3">
            <w:pPr>
              <w:autoSpaceDE w:val="0"/>
              <w:autoSpaceDN w:val="0"/>
              <w:adjustRightInd w:val="0"/>
              <w:rPr>
                <w:rFonts w:ascii="Calibri,Bold" w:hAnsi="Calibri,Bold" w:cs="Calibri,Bold"/>
                <w:bCs/>
                <w:sz w:val="26"/>
                <w:szCs w:val="24"/>
              </w:rPr>
            </w:pPr>
            <w:r>
              <w:rPr>
                <w:rFonts w:ascii="Calibri,Bold" w:hAnsi="Calibri,Bold" w:cs="Calibri,Bold"/>
                <w:bCs/>
                <w:sz w:val="26"/>
                <w:szCs w:val="24"/>
              </w:rPr>
              <w:t xml:space="preserve">The Market for securing financial resources within the construction industry is huge and often mind boggling, but if you know how and where to secure it the world is your oyster. </w:t>
            </w:r>
          </w:p>
          <w:p w:rsidR="00F545B3" w:rsidRDefault="00F545B3" w:rsidP="00F545B3">
            <w:pPr>
              <w:autoSpaceDE w:val="0"/>
              <w:autoSpaceDN w:val="0"/>
              <w:adjustRightInd w:val="0"/>
              <w:rPr>
                <w:rFonts w:ascii="Calibri,Bold" w:hAnsi="Calibri,Bold" w:cs="Calibri,Bold"/>
                <w:bCs/>
                <w:sz w:val="26"/>
                <w:szCs w:val="24"/>
              </w:rPr>
            </w:pPr>
            <w:r>
              <w:rPr>
                <w:rFonts w:ascii="Calibri,Bold" w:hAnsi="Calibri,Bold" w:cs="Calibri,Bold"/>
                <w:bCs/>
                <w:sz w:val="26"/>
                <w:szCs w:val="24"/>
              </w:rPr>
              <w:t>It also can be a potential mine field to the unsuspecting business if not correctly managed.</w:t>
            </w:r>
          </w:p>
          <w:p w:rsidR="00F545B3" w:rsidRDefault="00F545B3" w:rsidP="00F545B3">
            <w:pPr>
              <w:autoSpaceDE w:val="0"/>
              <w:autoSpaceDN w:val="0"/>
              <w:adjustRightInd w:val="0"/>
              <w:rPr>
                <w:rFonts w:ascii="Calibri,Bold" w:hAnsi="Calibri,Bold" w:cs="Calibri,Bold"/>
                <w:bCs/>
                <w:sz w:val="26"/>
                <w:szCs w:val="24"/>
              </w:rPr>
            </w:pPr>
            <w:r>
              <w:rPr>
                <w:rFonts w:ascii="Calibri,Bold" w:hAnsi="Calibri,Bold" w:cs="Calibri,Bold"/>
                <w:bCs/>
                <w:sz w:val="26"/>
                <w:szCs w:val="24"/>
              </w:rPr>
              <w:t xml:space="preserve">Here are a few more examples of securing financial resources:  </w:t>
            </w:r>
          </w:p>
          <w:p w:rsidR="00F545B3" w:rsidRPr="00636EDD" w:rsidRDefault="00F545B3" w:rsidP="00F545B3">
            <w:pPr>
              <w:autoSpaceDE w:val="0"/>
              <w:autoSpaceDN w:val="0"/>
              <w:adjustRightInd w:val="0"/>
              <w:rPr>
                <w:rFonts w:ascii="Calibri,Bold" w:hAnsi="Calibri,Bold" w:cs="Calibri,Bold"/>
                <w:bCs/>
                <w:sz w:val="26"/>
                <w:szCs w:val="24"/>
              </w:rPr>
            </w:pPr>
          </w:p>
          <w:p w:rsidR="00F545B3"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D</w:t>
            </w:r>
            <w:r>
              <w:rPr>
                <w:rFonts w:ascii="Calibri,Bold" w:hAnsi="Calibri,Bold" w:cs="Calibri,Bold"/>
                <w:b/>
                <w:bCs/>
                <w:sz w:val="26"/>
                <w:szCs w:val="24"/>
              </w:rPr>
              <w:t>ebentures</w:t>
            </w:r>
          </w:p>
          <w:p w:rsidR="00F545B3" w:rsidRPr="002F5792"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2F5792">
              <w:rPr>
                <w:rFonts w:ascii="Calibri,Bold" w:hAnsi="Calibri,Bold" w:cs="Calibri,Bold"/>
                <w:b/>
                <w:bCs/>
                <w:sz w:val="26"/>
                <w:szCs w:val="24"/>
              </w:rPr>
              <w:t>Suppliers and Merchant Credit</w:t>
            </w:r>
          </w:p>
          <w:p w:rsidR="00F545B3" w:rsidRPr="002F5792"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Stocks</w:t>
            </w:r>
          </w:p>
          <w:p w:rsidR="00F545B3" w:rsidRPr="002F5792"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Bonds</w:t>
            </w:r>
          </w:p>
          <w:p w:rsidR="00F545B3" w:rsidRPr="002F5792" w:rsidRDefault="00F545B3" w:rsidP="00F545B3">
            <w:pPr>
              <w:pStyle w:val="ListParagraph"/>
              <w:numPr>
                <w:ilvl w:val="0"/>
                <w:numId w:val="2"/>
              </w:numPr>
              <w:autoSpaceDE w:val="0"/>
              <w:autoSpaceDN w:val="0"/>
              <w:adjustRightInd w:val="0"/>
              <w:rPr>
                <w:rFonts w:ascii="Calibri,Bold" w:hAnsi="Calibri,Bold" w:cs="Calibri,Bold"/>
                <w:b/>
                <w:bCs/>
                <w:sz w:val="26"/>
                <w:szCs w:val="24"/>
              </w:rPr>
            </w:pPr>
            <w:r w:rsidRPr="008D52E3">
              <w:rPr>
                <w:rFonts w:ascii="Calibri,Bold" w:hAnsi="Calibri,Bold" w:cs="Calibri,Bold"/>
                <w:b/>
                <w:bCs/>
                <w:sz w:val="26"/>
                <w:szCs w:val="24"/>
              </w:rPr>
              <w:t>Loans</w:t>
            </w:r>
          </w:p>
          <w:p w:rsidR="00F545B3" w:rsidRPr="000B038B" w:rsidRDefault="00F545B3" w:rsidP="00F545B3">
            <w:pPr>
              <w:autoSpaceDE w:val="0"/>
              <w:autoSpaceDN w:val="0"/>
              <w:adjustRightInd w:val="0"/>
              <w:rPr>
                <w:rFonts w:ascii="Calibri,Bold" w:hAnsi="Calibri,Bold" w:cs="Calibri,Bold"/>
                <w:bCs/>
                <w:color w:val="7030A1"/>
                <w:sz w:val="26"/>
                <w:szCs w:val="24"/>
              </w:rPr>
            </w:pP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EA0385" w:rsidRDefault="00F545B3" w:rsidP="00F545B3">
            <w:pPr>
              <w:autoSpaceDE w:val="0"/>
              <w:autoSpaceDN w:val="0"/>
              <w:adjustRightInd w:val="0"/>
              <w:rPr>
                <w:rFonts w:ascii="Calibri" w:hAnsi="Calibri" w:cs="Calibri"/>
                <w:b/>
                <w:color w:val="FF0000"/>
                <w:sz w:val="32"/>
                <w:szCs w:val="24"/>
                <w:u w:val="single"/>
              </w:rPr>
            </w:pPr>
            <w:r w:rsidRPr="00EA0385">
              <w:rPr>
                <w:rFonts w:ascii="Calibri" w:hAnsi="Calibri" w:cs="Calibri"/>
                <w:b/>
                <w:color w:val="FF0000"/>
                <w:sz w:val="32"/>
                <w:szCs w:val="24"/>
                <w:u w:val="single"/>
              </w:rPr>
              <w:t>iii. Which processes are used in controlling phase?</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r>
              <w:rPr>
                <w:rFonts w:ascii="Calibri" w:hAnsi="Calibri" w:cs="Calibri"/>
                <w:color w:val="000000"/>
                <w:sz w:val="24"/>
                <w:szCs w:val="24"/>
              </w:rPr>
              <w:t>Projects are normally broken down into Project Phases, these phases must be controlled in such a way that allows the phase to be completed on time and within the Phase budget and to make sure that it can react to any unexpected events. This process will often form the main core of Managerial efforts on Project Management. There are many ways Managers can control these Phases on a day to day basis, these can be:</w:t>
            </w:r>
          </w:p>
          <w:p w:rsidR="00F545B3" w:rsidRDefault="00F545B3" w:rsidP="00F545B3">
            <w:pPr>
              <w:autoSpaceDE w:val="0"/>
              <w:autoSpaceDN w:val="0"/>
              <w:adjustRightInd w:val="0"/>
              <w:rPr>
                <w:rFonts w:ascii="Calibri" w:hAnsi="Calibri" w:cs="Calibri"/>
                <w:color w:val="000000"/>
                <w:sz w:val="24"/>
                <w:szCs w:val="24"/>
              </w:rPr>
            </w:pPr>
          </w:p>
          <w:p w:rsidR="00F545B3" w:rsidRPr="0046456F" w:rsidRDefault="00F545B3" w:rsidP="00F545B3">
            <w:pPr>
              <w:pStyle w:val="ListParagraph"/>
              <w:numPr>
                <w:ilvl w:val="0"/>
                <w:numId w:val="15"/>
              </w:numPr>
              <w:autoSpaceDE w:val="0"/>
              <w:autoSpaceDN w:val="0"/>
              <w:adjustRightInd w:val="0"/>
              <w:rPr>
                <w:rFonts w:cs="Calibri"/>
                <w:b/>
                <w:color w:val="000000"/>
                <w:sz w:val="24"/>
                <w:szCs w:val="24"/>
              </w:rPr>
            </w:pPr>
            <w:r w:rsidRPr="0046456F">
              <w:rPr>
                <w:rFonts w:cs="Calibri"/>
                <w:b/>
                <w:color w:val="000000"/>
                <w:sz w:val="24"/>
                <w:szCs w:val="24"/>
              </w:rPr>
              <w:t>Authorising all works to be done</w:t>
            </w:r>
            <w:r>
              <w:rPr>
                <w:rFonts w:cs="Calibri"/>
                <w:b/>
                <w:color w:val="000000"/>
                <w:sz w:val="24"/>
                <w:szCs w:val="24"/>
              </w:rPr>
              <w:t>:</w:t>
            </w:r>
          </w:p>
          <w:p w:rsidR="00F545B3"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 xml:space="preserve">Making certain that </w:t>
            </w:r>
            <w:r>
              <w:rPr>
                <w:rFonts w:cs="Calibri"/>
                <w:color w:val="000000"/>
                <w:sz w:val="24"/>
                <w:szCs w:val="24"/>
              </w:rPr>
              <w:t xml:space="preserve">the work on construction phases are allocated to the </w:t>
            </w:r>
            <w:r w:rsidRPr="008B5161">
              <w:rPr>
                <w:rFonts w:cs="Calibri"/>
                <w:color w:val="000000"/>
                <w:sz w:val="24"/>
                <w:szCs w:val="24"/>
              </w:rPr>
              <w:t>team is effectively authorised and agreed</w:t>
            </w:r>
            <w:r>
              <w:rPr>
                <w:rFonts w:cs="Calibri"/>
                <w:color w:val="000000"/>
                <w:sz w:val="24"/>
                <w:szCs w:val="24"/>
              </w:rPr>
              <w:t>.</w:t>
            </w:r>
          </w:p>
          <w:p w:rsidR="00F545B3" w:rsidRPr="00C55A81" w:rsidRDefault="00F545B3" w:rsidP="00F545B3">
            <w:pPr>
              <w:pStyle w:val="ListParagraph"/>
              <w:numPr>
                <w:ilvl w:val="0"/>
                <w:numId w:val="15"/>
              </w:numPr>
              <w:autoSpaceDE w:val="0"/>
              <w:autoSpaceDN w:val="0"/>
              <w:adjustRightInd w:val="0"/>
              <w:rPr>
                <w:rFonts w:cs="Calibri"/>
                <w:b/>
                <w:color w:val="000000"/>
                <w:sz w:val="24"/>
                <w:szCs w:val="24"/>
              </w:rPr>
            </w:pPr>
            <w:r w:rsidRPr="00C55A81">
              <w:rPr>
                <w:rFonts w:cs="Calibri"/>
                <w:b/>
                <w:color w:val="000000"/>
                <w:sz w:val="24"/>
                <w:szCs w:val="24"/>
              </w:rPr>
              <w:t>Gathering progress Information on works being carried out</w:t>
            </w:r>
            <w:r>
              <w:rPr>
                <w:rFonts w:cs="Calibri"/>
                <w:b/>
                <w:color w:val="000000"/>
                <w:sz w:val="24"/>
                <w:szCs w:val="24"/>
              </w:rPr>
              <w:t>:</w:t>
            </w:r>
          </w:p>
          <w:p w:rsidR="00F545B3"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Ensuring that work conforms to the</w:t>
            </w:r>
            <w:r>
              <w:rPr>
                <w:rFonts w:cs="Calibri"/>
                <w:color w:val="000000"/>
                <w:sz w:val="24"/>
                <w:szCs w:val="24"/>
              </w:rPr>
              <w:t xml:space="preserve"> set</w:t>
            </w:r>
            <w:r w:rsidRPr="008B5161">
              <w:rPr>
                <w:rFonts w:cs="Calibri"/>
                <w:color w:val="000000"/>
                <w:sz w:val="24"/>
                <w:szCs w:val="24"/>
              </w:rPr>
              <w:t xml:space="preserve"> </w:t>
            </w:r>
            <w:r>
              <w:rPr>
                <w:rFonts w:cs="Calibri"/>
                <w:color w:val="000000"/>
                <w:sz w:val="24"/>
                <w:szCs w:val="24"/>
              </w:rPr>
              <w:t>standards and requirements identified.</w:t>
            </w:r>
          </w:p>
          <w:p w:rsidR="00F545B3" w:rsidRPr="00C55A81" w:rsidRDefault="00F545B3" w:rsidP="00F545B3">
            <w:pPr>
              <w:pStyle w:val="ListParagraph"/>
              <w:numPr>
                <w:ilvl w:val="0"/>
                <w:numId w:val="15"/>
              </w:numPr>
              <w:autoSpaceDE w:val="0"/>
              <w:autoSpaceDN w:val="0"/>
              <w:adjustRightInd w:val="0"/>
              <w:rPr>
                <w:rFonts w:cs="Calibri"/>
                <w:b/>
                <w:color w:val="000000"/>
                <w:sz w:val="24"/>
                <w:szCs w:val="24"/>
              </w:rPr>
            </w:pPr>
            <w:r w:rsidRPr="00C55A81">
              <w:rPr>
                <w:rFonts w:cs="Calibri"/>
                <w:b/>
                <w:color w:val="000000"/>
                <w:sz w:val="24"/>
                <w:szCs w:val="24"/>
              </w:rPr>
              <w:lastRenderedPageBreak/>
              <w:t>Observing any changes</w:t>
            </w:r>
          </w:p>
          <w:p w:rsidR="00F545B3"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Ensuring that the work is done</w:t>
            </w:r>
          </w:p>
          <w:p w:rsidR="00F545B3" w:rsidRPr="00C55A81" w:rsidRDefault="00F545B3" w:rsidP="00F545B3">
            <w:pPr>
              <w:pStyle w:val="ListParagraph"/>
              <w:numPr>
                <w:ilvl w:val="0"/>
                <w:numId w:val="15"/>
              </w:numPr>
              <w:autoSpaceDE w:val="0"/>
              <w:autoSpaceDN w:val="0"/>
              <w:adjustRightInd w:val="0"/>
              <w:rPr>
                <w:rFonts w:cs="Calibri"/>
                <w:b/>
                <w:color w:val="000000"/>
                <w:sz w:val="24"/>
                <w:szCs w:val="24"/>
              </w:rPr>
            </w:pPr>
            <w:r w:rsidRPr="00C55A81">
              <w:rPr>
                <w:rFonts w:cs="Calibri"/>
                <w:b/>
                <w:color w:val="000000"/>
                <w:sz w:val="24"/>
                <w:szCs w:val="24"/>
              </w:rPr>
              <w:t>Reviewing the situations</w:t>
            </w:r>
          </w:p>
          <w:p w:rsidR="00F545B3"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Assessing work progress and forecasts regularly</w:t>
            </w:r>
            <w:r>
              <w:rPr>
                <w:rFonts w:cs="Calibri"/>
                <w:color w:val="000000"/>
                <w:sz w:val="24"/>
                <w:szCs w:val="24"/>
              </w:rPr>
              <w:t>.</w:t>
            </w:r>
          </w:p>
          <w:p w:rsidR="00F545B3" w:rsidRPr="00C55A81" w:rsidRDefault="00F545B3" w:rsidP="00F545B3">
            <w:pPr>
              <w:pStyle w:val="ListParagraph"/>
              <w:numPr>
                <w:ilvl w:val="0"/>
                <w:numId w:val="15"/>
              </w:numPr>
              <w:autoSpaceDE w:val="0"/>
              <w:autoSpaceDN w:val="0"/>
              <w:adjustRightInd w:val="0"/>
              <w:rPr>
                <w:rFonts w:cs="Calibri"/>
                <w:b/>
                <w:color w:val="000000"/>
                <w:sz w:val="24"/>
                <w:szCs w:val="24"/>
              </w:rPr>
            </w:pPr>
            <w:r w:rsidRPr="00C55A81">
              <w:rPr>
                <w:rFonts w:cs="Calibri"/>
                <w:b/>
                <w:color w:val="000000"/>
                <w:sz w:val="24"/>
                <w:szCs w:val="24"/>
              </w:rPr>
              <w:t>Phase Reporting</w:t>
            </w:r>
          </w:p>
          <w:p w:rsidR="00F545B3"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Ensuring that completed products meet quality criteria</w:t>
            </w:r>
            <w:r>
              <w:rPr>
                <w:rFonts w:cs="Calibri"/>
                <w:color w:val="000000"/>
                <w:sz w:val="24"/>
                <w:szCs w:val="24"/>
              </w:rPr>
              <w:t>.</w:t>
            </w:r>
          </w:p>
          <w:p w:rsidR="00F545B3" w:rsidRPr="00C55A81" w:rsidRDefault="00F545B3" w:rsidP="00F545B3">
            <w:pPr>
              <w:pStyle w:val="ListParagraph"/>
              <w:numPr>
                <w:ilvl w:val="0"/>
                <w:numId w:val="15"/>
              </w:numPr>
              <w:autoSpaceDE w:val="0"/>
              <w:autoSpaceDN w:val="0"/>
              <w:adjustRightInd w:val="0"/>
              <w:rPr>
                <w:rFonts w:cs="Calibri"/>
                <w:b/>
                <w:color w:val="000000"/>
                <w:sz w:val="24"/>
                <w:szCs w:val="24"/>
              </w:rPr>
            </w:pPr>
            <w:r w:rsidRPr="00C55A81">
              <w:rPr>
                <w:rFonts w:cs="Calibri"/>
                <w:b/>
                <w:color w:val="000000"/>
                <w:sz w:val="24"/>
                <w:szCs w:val="24"/>
              </w:rPr>
              <w:t>Correcting necessary action</w:t>
            </w:r>
          </w:p>
          <w:p w:rsidR="00F545B3" w:rsidRPr="0046456F" w:rsidRDefault="00F545B3" w:rsidP="00F545B3">
            <w:pPr>
              <w:pStyle w:val="ListParagraph"/>
              <w:autoSpaceDE w:val="0"/>
              <w:autoSpaceDN w:val="0"/>
              <w:adjustRightInd w:val="0"/>
              <w:rPr>
                <w:rFonts w:cs="Calibri"/>
                <w:color w:val="000000"/>
                <w:sz w:val="24"/>
                <w:szCs w:val="24"/>
              </w:rPr>
            </w:pPr>
            <w:r w:rsidRPr="008B5161">
              <w:rPr>
                <w:rFonts w:cs="Calibri"/>
                <w:color w:val="000000"/>
                <w:sz w:val="24"/>
                <w:szCs w:val="24"/>
              </w:rPr>
              <w:t>Obtaining approval for the completed products.</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EA0385" w:rsidRDefault="00F545B3" w:rsidP="00F545B3">
            <w:pPr>
              <w:autoSpaceDE w:val="0"/>
              <w:autoSpaceDN w:val="0"/>
              <w:adjustRightInd w:val="0"/>
              <w:rPr>
                <w:rFonts w:ascii="Calibri" w:hAnsi="Calibri" w:cs="Calibri"/>
                <w:b/>
                <w:color w:val="FF0000"/>
                <w:sz w:val="32"/>
                <w:szCs w:val="24"/>
                <w:u w:val="single"/>
              </w:rPr>
            </w:pPr>
            <w:r w:rsidRPr="00EA0385">
              <w:rPr>
                <w:rFonts w:ascii="Calibri" w:hAnsi="Calibri" w:cs="Calibri"/>
                <w:b/>
                <w:color w:val="FF0000"/>
                <w:sz w:val="32"/>
                <w:szCs w:val="24"/>
                <w:u w:val="single"/>
              </w:rPr>
              <w:t>iv. What are the tasks undertaken in "project close-up phase”?</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Project Close-up Phase is the formal acceptance of the Project to the Client which brings the Project to an orderly end. This can often be done in sectional stages, as each stage is completed of the project it is signed off on a certificate where both Contractor and Client sign to agree that the standards are acceptable and that the responsibility of that part of the Project can be officially handed back. This Project Completion often has many sections that can signed off or it is signed back as a whole completed project this is often dependant on the type of Project that is being constructed.</w:t>
            </w:r>
          </w:p>
          <w:p w:rsidR="00F545B3" w:rsidRDefault="00F545B3" w:rsidP="00F545B3">
            <w:pPr>
              <w:autoSpaceDE w:val="0"/>
              <w:autoSpaceDN w:val="0"/>
              <w:adjustRightInd w:val="0"/>
              <w:rPr>
                <w:rFonts w:ascii="Calibri,Bold" w:hAnsi="Calibri,Bold" w:cs="Calibri,Bold"/>
                <w:bCs/>
                <w:sz w:val="24"/>
                <w:szCs w:val="24"/>
              </w:rPr>
            </w:pPr>
          </w:p>
          <w:p w:rsidR="00F545B3" w:rsidRPr="00365469"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Project close-up phase is a collective processed and involves many actions to achieve Project Close-up.</w:t>
            </w:r>
          </w:p>
          <w:p w:rsidR="00F545B3" w:rsidRDefault="00F545B3" w:rsidP="00F545B3">
            <w:pPr>
              <w:autoSpaceDE w:val="0"/>
              <w:autoSpaceDN w:val="0"/>
              <w:adjustRightInd w:val="0"/>
              <w:rPr>
                <w:rFonts w:ascii="Calibri,Bold" w:hAnsi="Calibri,Bold" w:cs="Calibri,Bold"/>
                <w:b/>
                <w:bCs/>
                <w:sz w:val="24"/>
                <w:szCs w:val="24"/>
              </w:rPr>
            </w:pPr>
          </w:p>
          <w:p w:rsidR="00F545B3" w:rsidRPr="00E64B90" w:rsidRDefault="00F545B3" w:rsidP="00F545B3">
            <w:pPr>
              <w:autoSpaceDE w:val="0"/>
              <w:autoSpaceDN w:val="0"/>
              <w:adjustRightInd w:val="0"/>
              <w:rPr>
                <w:rFonts w:ascii="Calibri,Bold" w:hAnsi="Calibri,Bold" w:cs="Calibri,Bold"/>
                <w:b/>
                <w:bCs/>
                <w:sz w:val="24"/>
                <w:szCs w:val="24"/>
              </w:rPr>
            </w:pPr>
            <w:r w:rsidRPr="00E64B90">
              <w:rPr>
                <w:rFonts w:ascii="Calibri,Bold" w:hAnsi="Calibri,Bold" w:cs="Calibri,Bold"/>
                <w:b/>
                <w:bCs/>
                <w:sz w:val="24"/>
                <w:szCs w:val="24"/>
              </w:rPr>
              <w:t>Project Close-up Phase Tasks:</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sidRPr="00E64B90">
              <w:rPr>
                <w:rFonts w:ascii="Calibri,Bold" w:hAnsi="Calibri,Bold" w:cs="Calibri,Bold"/>
                <w:bCs/>
                <w:sz w:val="24"/>
                <w:szCs w:val="24"/>
              </w:rPr>
              <w:t>Complete Construction Phase</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Project Sign off with Client</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 xml:space="preserve">Administration closeout </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Handover of Health &amp; Safety File</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Complete Final Project Report</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Remove Site office and Storage Containers</w:t>
            </w:r>
          </w:p>
          <w:p w:rsidR="00F545B3" w:rsidRDefault="00F545B3" w:rsidP="00F545B3">
            <w:pPr>
              <w:pStyle w:val="ListParagraph"/>
              <w:numPr>
                <w:ilvl w:val="0"/>
                <w:numId w:val="7"/>
              </w:numPr>
              <w:autoSpaceDE w:val="0"/>
              <w:autoSpaceDN w:val="0"/>
              <w:adjustRightInd w:val="0"/>
              <w:ind w:left="357" w:hanging="357"/>
              <w:rPr>
                <w:rFonts w:ascii="Calibri,Bold" w:hAnsi="Calibri,Bold" w:cs="Calibri,Bold"/>
                <w:bCs/>
                <w:sz w:val="24"/>
                <w:szCs w:val="24"/>
              </w:rPr>
            </w:pPr>
            <w:r>
              <w:rPr>
                <w:rFonts w:ascii="Calibri,Bold" w:hAnsi="Calibri,Bold" w:cs="Calibri,Bold"/>
                <w:bCs/>
                <w:sz w:val="24"/>
                <w:szCs w:val="24"/>
              </w:rPr>
              <w:t>Remove all left-over building materials</w:t>
            </w:r>
          </w:p>
          <w:p w:rsidR="00F545B3" w:rsidRDefault="00F545B3" w:rsidP="00F545B3">
            <w:pPr>
              <w:autoSpaceDE w:val="0"/>
              <w:autoSpaceDN w:val="0"/>
              <w:adjustRightInd w:val="0"/>
              <w:rPr>
                <w:rFonts w:ascii="Calibri,Bold" w:hAnsi="Calibri,Bold" w:cs="Calibri,Bold"/>
                <w:bCs/>
                <w:sz w:val="24"/>
                <w:szCs w:val="24"/>
              </w:rPr>
            </w:pPr>
          </w:p>
          <w:p w:rsidR="00F545B3" w:rsidRPr="00365469" w:rsidRDefault="00F545B3" w:rsidP="00F545B3">
            <w:pPr>
              <w:autoSpaceDE w:val="0"/>
              <w:autoSpaceDN w:val="0"/>
              <w:adjustRightInd w:val="0"/>
              <w:rPr>
                <w:rFonts w:ascii="Calibri,Bold" w:hAnsi="Calibri,Bold" w:cs="Calibri,Bold"/>
                <w:b/>
                <w:bCs/>
                <w:sz w:val="24"/>
                <w:szCs w:val="24"/>
              </w:rPr>
            </w:pPr>
            <w:r w:rsidRPr="00365469">
              <w:rPr>
                <w:rFonts w:ascii="Calibri,Bold" w:hAnsi="Calibri,Bold" w:cs="Calibri,Bold"/>
                <w:b/>
                <w:bCs/>
                <w:sz w:val="24"/>
                <w:szCs w:val="24"/>
              </w:rPr>
              <w:t>Complete Construction Phase</w:t>
            </w:r>
          </w:p>
          <w:p w:rsidR="00F545B3" w:rsidRPr="00A9619E"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Once the construction Phase has been completed and all works are done, there will be very little in the way of work for the Construction trades. This is normally the first sign that the Project is starting to enter the Project Close-up.</w:t>
            </w:r>
            <w:r w:rsidRPr="00446686">
              <w:rPr>
                <w:rFonts w:ascii="Calibri,Bold" w:hAnsi="Calibri,Bold" w:cs="Calibri,Bold"/>
                <w:bCs/>
                <w:sz w:val="24"/>
                <w:szCs w:val="24"/>
              </w:rPr>
              <w:t xml:space="preserve"> </w:t>
            </w:r>
            <w:r>
              <w:rPr>
                <w:rFonts w:ascii="Calibri,Bold" w:hAnsi="Calibri,Bold" w:cs="Calibri,Bold"/>
                <w:bCs/>
                <w:sz w:val="24"/>
                <w:szCs w:val="24"/>
              </w:rPr>
              <w:t>Snagging tends to be the last of the Construction Phase. The Client will sometime have employed a Clark of Works for the duration of the Project, the Clark of works will then sign off the work once all snagging has been completed this will be in the form of a certificate that both parties will sign, from here the Construction Phase comes to an end.</w:t>
            </w:r>
          </w:p>
          <w:p w:rsidR="00F545B3" w:rsidRDefault="00F545B3" w:rsidP="00F545B3">
            <w:pPr>
              <w:autoSpaceDE w:val="0"/>
              <w:autoSpaceDN w:val="0"/>
              <w:adjustRightInd w:val="0"/>
              <w:rPr>
                <w:rFonts w:ascii="Calibri,Bold" w:hAnsi="Calibri,Bold" w:cs="Calibri,Bold"/>
                <w:bCs/>
                <w:sz w:val="24"/>
                <w:szCs w:val="24"/>
              </w:rPr>
            </w:pPr>
          </w:p>
          <w:p w:rsidR="00F545B3" w:rsidRPr="00365469" w:rsidRDefault="00F545B3" w:rsidP="00F545B3">
            <w:pPr>
              <w:autoSpaceDE w:val="0"/>
              <w:autoSpaceDN w:val="0"/>
              <w:adjustRightInd w:val="0"/>
              <w:rPr>
                <w:rFonts w:ascii="Calibri,Bold" w:hAnsi="Calibri,Bold" w:cs="Calibri,Bold"/>
                <w:b/>
                <w:bCs/>
                <w:sz w:val="24"/>
                <w:szCs w:val="24"/>
              </w:rPr>
            </w:pPr>
            <w:r w:rsidRPr="00365469">
              <w:rPr>
                <w:rFonts w:ascii="Calibri,Bold" w:hAnsi="Calibri,Bold" w:cs="Calibri,Bold"/>
                <w:b/>
                <w:bCs/>
                <w:sz w:val="24"/>
                <w:szCs w:val="24"/>
              </w:rPr>
              <w:t xml:space="preserve">Project Sign off with Client </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This is normally done when the client is happy with all construction works and the contract is signed to officially close the Project and all responsibility for the Project is then put back into the Clients Hands. </w:t>
            </w:r>
          </w:p>
          <w:p w:rsidR="00F545B3" w:rsidRPr="001E47C4" w:rsidRDefault="00F545B3" w:rsidP="00F545B3">
            <w:pPr>
              <w:autoSpaceDE w:val="0"/>
              <w:autoSpaceDN w:val="0"/>
              <w:adjustRightInd w:val="0"/>
              <w:rPr>
                <w:rFonts w:ascii="Calibri,Bold" w:hAnsi="Calibri,Bold" w:cs="Calibri,Bold"/>
                <w:bCs/>
                <w:sz w:val="24"/>
                <w:szCs w:val="24"/>
              </w:rPr>
            </w:pPr>
          </w:p>
          <w:p w:rsidR="00F545B3" w:rsidRPr="0058495A" w:rsidRDefault="00F545B3" w:rsidP="00F545B3">
            <w:pPr>
              <w:autoSpaceDE w:val="0"/>
              <w:autoSpaceDN w:val="0"/>
              <w:adjustRightInd w:val="0"/>
              <w:rPr>
                <w:rFonts w:ascii="Calibri,Bold" w:hAnsi="Calibri,Bold" w:cs="Calibri,Bold"/>
                <w:b/>
                <w:bCs/>
                <w:sz w:val="24"/>
                <w:szCs w:val="24"/>
              </w:rPr>
            </w:pPr>
            <w:r w:rsidRPr="0058495A">
              <w:rPr>
                <w:rFonts w:ascii="Calibri,Bold" w:hAnsi="Calibri,Bold" w:cs="Calibri,Bold"/>
                <w:b/>
                <w:bCs/>
                <w:sz w:val="24"/>
                <w:szCs w:val="24"/>
              </w:rPr>
              <w:t>Administration Closeout</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Depending on the type of Construction Project the Administration paperwork can vary on what will be handed over. This Administration Paperwork is often in the way of Electrical Test Certificates, Gas Certificates, Pressure Testing Certificates, Quality Control Paperwork, Government Grant Paperwork, Mechanical Instructions etc. The Administration Paperwork will also include the Health &amp; Safety file, official contract paperwork, the scope of works, Machinal drawings, Drainage drawings, Wiring diagrams to name a few. This is all normally handed over in the final progress close out meeting with the client.  </w:t>
            </w:r>
          </w:p>
          <w:p w:rsidR="00F545B3" w:rsidRDefault="00F545B3" w:rsidP="00F545B3">
            <w:pPr>
              <w:autoSpaceDE w:val="0"/>
              <w:autoSpaceDN w:val="0"/>
              <w:adjustRightInd w:val="0"/>
              <w:rPr>
                <w:rFonts w:ascii="Calibri,Bold" w:hAnsi="Calibri,Bold" w:cs="Calibri,Bold"/>
                <w:bCs/>
                <w:sz w:val="24"/>
                <w:szCs w:val="24"/>
              </w:rPr>
            </w:pPr>
          </w:p>
          <w:p w:rsidR="00F545B3" w:rsidRPr="00BA1574" w:rsidRDefault="00F545B3" w:rsidP="00F545B3">
            <w:pPr>
              <w:autoSpaceDE w:val="0"/>
              <w:autoSpaceDN w:val="0"/>
              <w:adjustRightInd w:val="0"/>
              <w:rPr>
                <w:rFonts w:ascii="Calibri,Bold" w:hAnsi="Calibri,Bold" w:cs="Calibri,Bold"/>
                <w:b/>
                <w:bCs/>
                <w:sz w:val="24"/>
                <w:szCs w:val="24"/>
              </w:rPr>
            </w:pPr>
            <w:r w:rsidRPr="00BA1574">
              <w:rPr>
                <w:rFonts w:ascii="Calibri,Bold" w:hAnsi="Calibri,Bold" w:cs="Calibri,Bold"/>
                <w:b/>
                <w:bCs/>
                <w:sz w:val="24"/>
                <w:szCs w:val="24"/>
              </w:rPr>
              <w:t>Complete Final Project Report</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This will be what the Site Manager and Project Manager will do once the Project Phase Begins, All relevant paperwork will be filed an logged this can be Incidents and accidents, Variations, Total Costs and over heads, Quality Management Reports, Risk Management reports, Product Defects, Delivery notes, Waste slips, Project scope and various other data that would have been collected throughout the Project. This will be filed and set back to the company’s head office for the final company meeting to reflect on the Project Close out report / meeting.</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
                <w:bCs/>
                <w:sz w:val="24"/>
                <w:szCs w:val="24"/>
              </w:rPr>
            </w:pPr>
            <w:r w:rsidRPr="00767DAB">
              <w:rPr>
                <w:rFonts w:ascii="Calibri,Bold" w:hAnsi="Calibri,Bold" w:cs="Calibri,Bold"/>
                <w:b/>
                <w:bCs/>
                <w:sz w:val="24"/>
                <w:szCs w:val="24"/>
              </w:rPr>
              <w:t>Site Close</w:t>
            </w:r>
            <w:r>
              <w:rPr>
                <w:rFonts w:ascii="Calibri,Bold" w:hAnsi="Calibri,Bold" w:cs="Calibri,Bold"/>
                <w:b/>
                <w:bCs/>
                <w:sz w:val="24"/>
                <w:szCs w:val="24"/>
              </w:rPr>
              <w:t>down</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This is the removal of all Site Offices, Site Canteen, Site Changing Rooms, Storage Containers, Skips, Machine Hire, Plant Hire, Site Accommodation and all old and left over Site Materials.  </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Once this has been done the reinstatement of the ground where the Site compound would have been will need to be made good, any electrical and water feeds and waste pipes to the site compound will need to be disconnected and made good.</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1623CD" w:rsidRDefault="00F545B3" w:rsidP="00F545B3">
            <w:pPr>
              <w:autoSpaceDE w:val="0"/>
              <w:autoSpaceDN w:val="0"/>
              <w:adjustRightInd w:val="0"/>
              <w:rPr>
                <w:rFonts w:ascii="Calibri" w:hAnsi="Calibri" w:cs="Calibri"/>
                <w:b/>
                <w:color w:val="FF0000"/>
                <w:sz w:val="28"/>
                <w:szCs w:val="24"/>
                <w:u w:val="single"/>
              </w:rPr>
            </w:pPr>
            <w:r w:rsidRPr="00EA0385">
              <w:rPr>
                <w:rFonts w:ascii="Calibri" w:hAnsi="Calibri" w:cs="Calibri"/>
                <w:b/>
                <w:color w:val="FF0000"/>
                <w:sz w:val="32"/>
                <w:szCs w:val="24"/>
                <w:u w:val="single"/>
              </w:rPr>
              <w:t>v. What is Feasibility Study? And which areas does it cover?</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r>
              <w:rPr>
                <w:rFonts w:ascii="Calibri" w:hAnsi="Calibri" w:cs="Calibri"/>
                <w:color w:val="000000"/>
                <w:sz w:val="24"/>
                <w:szCs w:val="24"/>
              </w:rPr>
              <w:t>A feasibility study is an analytical study of the feasibility and the viability of an Idea. This study will focus on defining the ideas and questions of “is it feasible to go ahead with the proposed project?” The focus and activities of this study will be to help solve these questions until an answer is found. This study will help in understanding if the Project can be successful or not. A basic breakdown of a feasibility report should contain some of the following key areas:</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 xml:space="preserve">Project Description </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Project Location</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Materials and Manpower Required</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Plant and Machinery Required</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Summary Sheet of all Components</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 xml:space="preserve">Schedule Implementations </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Investment Costs</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Economical and Financial Evaluations</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lastRenderedPageBreak/>
              <w:t>Project Costs and Overheads</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 xml:space="preserve">Profitability </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Foreign exchange and local costs</w:t>
            </w:r>
          </w:p>
          <w:p w:rsidR="00F545B3" w:rsidRDefault="00F545B3" w:rsidP="00F545B3">
            <w:pPr>
              <w:pStyle w:val="ListParagraph"/>
              <w:numPr>
                <w:ilvl w:val="0"/>
                <w:numId w:val="13"/>
              </w:numPr>
              <w:autoSpaceDE w:val="0"/>
              <w:autoSpaceDN w:val="0"/>
              <w:adjustRightInd w:val="0"/>
              <w:rPr>
                <w:rFonts w:cs="Calibri"/>
                <w:color w:val="000000"/>
                <w:sz w:val="24"/>
                <w:szCs w:val="24"/>
              </w:rPr>
            </w:pPr>
            <w:r>
              <w:rPr>
                <w:rFonts w:cs="Calibri"/>
                <w:color w:val="000000"/>
                <w:sz w:val="24"/>
                <w:szCs w:val="24"/>
              </w:rPr>
              <w:t>Total Project Costs</w:t>
            </w:r>
          </w:p>
          <w:p w:rsidR="00F545B3" w:rsidRPr="00317633" w:rsidRDefault="00F545B3" w:rsidP="00F545B3">
            <w:pPr>
              <w:pStyle w:val="ListParagraph"/>
              <w:autoSpaceDE w:val="0"/>
              <w:autoSpaceDN w:val="0"/>
              <w:adjustRightInd w:val="0"/>
              <w:rPr>
                <w:rFonts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Pre-feasibility reports will not always provide all the details of a project, but it will provide all the necessary details as possible to help provide the correct data so accurate decisions can be made. </w:t>
            </w:r>
          </w:p>
          <w:p w:rsidR="00F545B3" w:rsidRDefault="00F545B3" w:rsidP="00F545B3">
            <w:pPr>
              <w:autoSpaceDE w:val="0"/>
              <w:autoSpaceDN w:val="0"/>
              <w:adjustRightInd w:val="0"/>
              <w:rPr>
                <w:rFonts w:ascii="Calibri" w:hAnsi="Calibri" w:cs="Calibri"/>
                <w:color w:val="000000"/>
                <w:sz w:val="24"/>
                <w:szCs w:val="24"/>
              </w:rPr>
            </w:pPr>
            <w:r>
              <w:rPr>
                <w:rFonts w:ascii="Calibri" w:hAnsi="Calibri" w:cs="Calibri"/>
                <w:color w:val="000000"/>
                <w:sz w:val="24"/>
                <w:szCs w:val="24"/>
              </w:rPr>
              <w:t>Other feasibility studies that must be included in the report is the project profitability indicators, these are:</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pStyle w:val="ListParagraph"/>
              <w:numPr>
                <w:ilvl w:val="0"/>
                <w:numId w:val="14"/>
              </w:numPr>
              <w:autoSpaceDE w:val="0"/>
              <w:autoSpaceDN w:val="0"/>
              <w:adjustRightInd w:val="0"/>
              <w:rPr>
                <w:rFonts w:cs="Calibri"/>
                <w:color w:val="000000"/>
                <w:sz w:val="24"/>
                <w:szCs w:val="24"/>
              </w:rPr>
            </w:pPr>
            <w:r>
              <w:rPr>
                <w:rFonts w:cs="Calibri"/>
                <w:color w:val="000000"/>
                <w:sz w:val="24"/>
                <w:szCs w:val="24"/>
              </w:rPr>
              <w:t>Net Present Value of cash flow (NPV)</w:t>
            </w:r>
          </w:p>
          <w:p w:rsidR="00F545B3" w:rsidRDefault="00F545B3" w:rsidP="00F545B3">
            <w:pPr>
              <w:pStyle w:val="ListParagraph"/>
              <w:numPr>
                <w:ilvl w:val="0"/>
                <w:numId w:val="14"/>
              </w:numPr>
              <w:autoSpaceDE w:val="0"/>
              <w:autoSpaceDN w:val="0"/>
              <w:adjustRightInd w:val="0"/>
              <w:rPr>
                <w:rFonts w:cs="Calibri"/>
                <w:color w:val="000000"/>
                <w:sz w:val="24"/>
                <w:szCs w:val="24"/>
              </w:rPr>
            </w:pPr>
            <w:r>
              <w:rPr>
                <w:rFonts w:cs="Calibri"/>
                <w:color w:val="000000"/>
                <w:sz w:val="24"/>
                <w:szCs w:val="24"/>
              </w:rPr>
              <w:t>Internal Rates of Return (ROR)</w:t>
            </w:r>
          </w:p>
          <w:p w:rsidR="00F545B3" w:rsidRDefault="00F545B3" w:rsidP="00F545B3">
            <w:pPr>
              <w:pStyle w:val="ListParagraph"/>
              <w:numPr>
                <w:ilvl w:val="0"/>
                <w:numId w:val="14"/>
              </w:numPr>
              <w:autoSpaceDE w:val="0"/>
              <w:autoSpaceDN w:val="0"/>
              <w:adjustRightInd w:val="0"/>
              <w:rPr>
                <w:rFonts w:cs="Calibri"/>
                <w:color w:val="000000"/>
                <w:sz w:val="24"/>
                <w:szCs w:val="24"/>
              </w:rPr>
            </w:pPr>
            <w:r>
              <w:rPr>
                <w:rFonts w:cs="Calibri"/>
                <w:color w:val="000000"/>
                <w:sz w:val="24"/>
                <w:szCs w:val="24"/>
              </w:rPr>
              <w:t>Pay Back Period (PBP)</w:t>
            </w:r>
          </w:p>
          <w:p w:rsidR="00F545B3" w:rsidRDefault="00F545B3" w:rsidP="00F545B3">
            <w:pPr>
              <w:pStyle w:val="ListParagraph"/>
              <w:numPr>
                <w:ilvl w:val="0"/>
                <w:numId w:val="14"/>
              </w:numPr>
              <w:autoSpaceDE w:val="0"/>
              <w:autoSpaceDN w:val="0"/>
              <w:adjustRightInd w:val="0"/>
              <w:rPr>
                <w:rFonts w:cs="Calibri"/>
                <w:color w:val="000000"/>
                <w:sz w:val="24"/>
                <w:szCs w:val="24"/>
              </w:rPr>
            </w:pPr>
            <w:r>
              <w:rPr>
                <w:rFonts w:cs="Calibri"/>
                <w:color w:val="000000"/>
                <w:sz w:val="24"/>
                <w:szCs w:val="24"/>
              </w:rPr>
              <w:t>Break Even Point (BEP)</w:t>
            </w:r>
          </w:p>
          <w:p w:rsidR="00F545B3" w:rsidRPr="003E2C06" w:rsidRDefault="00F545B3" w:rsidP="00F545B3">
            <w:pPr>
              <w:pStyle w:val="ListParagraph"/>
              <w:numPr>
                <w:ilvl w:val="0"/>
                <w:numId w:val="14"/>
              </w:numPr>
              <w:autoSpaceDE w:val="0"/>
              <w:autoSpaceDN w:val="0"/>
              <w:adjustRightInd w:val="0"/>
              <w:rPr>
                <w:rFonts w:cs="Calibri"/>
                <w:color w:val="000000"/>
                <w:sz w:val="24"/>
                <w:szCs w:val="24"/>
              </w:rPr>
            </w:pPr>
            <w:r>
              <w:rPr>
                <w:rFonts w:cs="Calibri"/>
                <w:color w:val="000000"/>
                <w:sz w:val="24"/>
                <w:szCs w:val="24"/>
              </w:rPr>
              <w:t>Sensitivity Analysis (SA)</w:t>
            </w:r>
          </w:p>
          <w:p w:rsidR="00F545B3" w:rsidRDefault="00F545B3" w:rsidP="00F545B3">
            <w:pPr>
              <w:autoSpaceDE w:val="0"/>
              <w:autoSpaceDN w:val="0"/>
              <w:adjustRightInd w:val="0"/>
              <w:rPr>
                <w:rFonts w:ascii="Calibri" w:hAnsi="Calibri" w:cs="Calibri"/>
                <w:color w:val="000000"/>
                <w:sz w:val="24"/>
                <w:szCs w:val="24"/>
              </w:rPr>
            </w:pPr>
          </w:p>
          <w:p w:rsidR="00F545B3" w:rsidRDefault="00F545B3" w:rsidP="00F545B3">
            <w:pPr>
              <w:autoSpaceDE w:val="0"/>
              <w:autoSpaceDN w:val="0"/>
              <w:adjustRightInd w:val="0"/>
              <w:rPr>
                <w:rFonts w:ascii="Calibri" w:hAnsi="Calibri" w:cs="Calibri"/>
                <w:color w:val="000000"/>
                <w:sz w:val="24"/>
                <w:szCs w:val="24"/>
              </w:rPr>
            </w:pPr>
          </w:p>
          <w:p w:rsidR="00F545B3" w:rsidRPr="00EA0385" w:rsidRDefault="00F545B3" w:rsidP="00F545B3">
            <w:pPr>
              <w:autoSpaceDE w:val="0"/>
              <w:autoSpaceDN w:val="0"/>
              <w:adjustRightInd w:val="0"/>
              <w:rPr>
                <w:rFonts w:ascii="Calibri" w:hAnsi="Calibri" w:cs="Calibri"/>
                <w:b/>
                <w:color w:val="FF0000"/>
                <w:sz w:val="32"/>
                <w:szCs w:val="24"/>
                <w:u w:val="single"/>
              </w:rPr>
            </w:pPr>
            <w:r w:rsidRPr="00EA0385">
              <w:rPr>
                <w:rFonts w:ascii="Calibri" w:hAnsi="Calibri" w:cs="Calibri"/>
                <w:b/>
                <w:color w:val="FF0000"/>
                <w:sz w:val="32"/>
                <w:szCs w:val="24"/>
                <w:u w:val="single"/>
              </w:rPr>
              <w:t>vi. What items are included in "Project Completion Report”?</w:t>
            </w:r>
          </w:p>
          <w:p w:rsidR="00F545B3" w:rsidRDefault="00F545B3" w:rsidP="00F545B3">
            <w:pPr>
              <w:autoSpaceDE w:val="0"/>
              <w:autoSpaceDN w:val="0"/>
              <w:adjustRightInd w:val="0"/>
              <w:rPr>
                <w:rFonts w:ascii="Calibri,Bold" w:hAnsi="Calibri,Bold" w:cs="Calibri,Bold"/>
                <w:b/>
                <w:bCs/>
                <w:color w:val="C10000"/>
                <w:sz w:val="24"/>
                <w:szCs w:val="24"/>
              </w:rPr>
            </w:pPr>
          </w:p>
          <w:p w:rsidR="00F545B3" w:rsidRDefault="00F545B3" w:rsidP="00F545B3">
            <w:pPr>
              <w:tabs>
                <w:tab w:val="left" w:pos="7100"/>
              </w:tabs>
              <w:autoSpaceDE w:val="0"/>
              <w:autoSpaceDN w:val="0"/>
              <w:adjustRightInd w:val="0"/>
              <w:rPr>
                <w:rFonts w:ascii="Calibri,Bold" w:hAnsi="Calibri,Bold" w:cs="Calibri,Bold"/>
                <w:bCs/>
                <w:sz w:val="24"/>
                <w:szCs w:val="24"/>
              </w:rPr>
            </w:pPr>
            <w:r>
              <w:rPr>
                <w:rFonts w:ascii="Calibri,Bold" w:hAnsi="Calibri,Bold" w:cs="Calibri,Bold"/>
                <w:bCs/>
                <w:sz w:val="24"/>
                <w:szCs w:val="24"/>
              </w:rPr>
              <w:t>The Final Project Report is completed by the Project Manager once the Project Phase ends.</w:t>
            </w:r>
            <w:r w:rsidRPr="00703965">
              <w:rPr>
                <w:rFonts w:ascii="Calibri,Bold" w:hAnsi="Calibri,Bold" w:cs="Calibri,Bold"/>
                <w:bCs/>
                <w:sz w:val="24"/>
                <w:szCs w:val="24"/>
              </w:rPr>
              <w:t xml:space="preserve"> </w:t>
            </w:r>
          </w:p>
          <w:p w:rsidR="00F545B3" w:rsidRPr="00703965" w:rsidRDefault="00F545B3" w:rsidP="00F545B3">
            <w:pPr>
              <w:tabs>
                <w:tab w:val="left" w:pos="7100"/>
              </w:tabs>
              <w:autoSpaceDE w:val="0"/>
              <w:autoSpaceDN w:val="0"/>
              <w:adjustRightInd w:val="0"/>
              <w:rPr>
                <w:rFonts w:ascii="Calibri,Bold" w:hAnsi="Calibri,Bold" w:cs="Calibri,Bold"/>
                <w:bCs/>
                <w:sz w:val="24"/>
                <w:szCs w:val="24"/>
              </w:rPr>
            </w:pPr>
            <w:r w:rsidRPr="00703965">
              <w:rPr>
                <w:rFonts w:ascii="Calibri,Bold" w:hAnsi="Calibri,Bold" w:cs="Calibri,Bold"/>
                <w:bCs/>
                <w:sz w:val="24"/>
                <w:szCs w:val="24"/>
              </w:rPr>
              <w:t>All relevant paperwork will be filed an</w:t>
            </w:r>
            <w:r>
              <w:rPr>
                <w:rFonts w:ascii="Calibri,Bold" w:hAnsi="Calibri,Bold" w:cs="Calibri,Bold"/>
                <w:bCs/>
                <w:sz w:val="24"/>
                <w:szCs w:val="24"/>
              </w:rPr>
              <w:t>d</w:t>
            </w:r>
            <w:r w:rsidRPr="00703965">
              <w:rPr>
                <w:rFonts w:ascii="Calibri,Bold" w:hAnsi="Calibri,Bold" w:cs="Calibri,Bold"/>
                <w:bCs/>
                <w:sz w:val="24"/>
                <w:szCs w:val="24"/>
              </w:rPr>
              <w:t xml:space="preserve"> logged </w:t>
            </w:r>
            <w:r>
              <w:rPr>
                <w:rFonts w:ascii="Calibri,Bold" w:hAnsi="Calibri,Bold" w:cs="Calibri,Bold"/>
                <w:bCs/>
                <w:sz w:val="24"/>
                <w:szCs w:val="24"/>
              </w:rPr>
              <w:t xml:space="preserve">and reported on at the </w:t>
            </w:r>
            <w:r w:rsidRPr="00703965">
              <w:rPr>
                <w:rFonts w:ascii="Calibri,Bold" w:hAnsi="Calibri,Bold" w:cs="Calibri,Bold"/>
                <w:bCs/>
                <w:sz w:val="24"/>
                <w:szCs w:val="24"/>
              </w:rPr>
              <w:t>company’s head office for the final company meeting to reflect on the Pr</w:t>
            </w:r>
            <w:r>
              <w:rPr>
                <w:rFonts w:ascii="Calibri,Bold" w:hAnsi="Calibri,Bold" w:cs="Calibri,Bold"/>
                <w:bCs/>
                <w:sz w:val="24"/>
                <w:szCs w:val="24"/>
              </w:rPr>
              <w:t>oject Close out report</w:t>
            </w:r>
            <w:r w:rsidRPr="00703965">
              <w:rPr>
                <w:rFonts w:ascii="Calibri,Bold" w:hAnsi="Calibri,Bold" w:cs="Calibri,Bold"/>
                <w:bCs/>
                <w:sz w:val="24"/>
                <w:szCs w:val="24"/>
              </w:rPr>
              <w:t>.</w:t>
            </w:r>
          </w:p>
          <w:p w:rsidR="00F545B3" w:rsidRDefault="00F545B3" w:rsidP="00F545B3">
            <w:pPr>
              <w:tabs>
                <w:tab w:val="left" w:pos="7100"/>
              </w:tabs>
              <w:autoSpaceDE w:val="0"/>
              <w:autoSpaceDN w:val="0"/>
              <w:adjustRightInd w:val="0"/>
              <w:rPr>
                <w:rFonts w:ascii="Calibri,Bold" w:hAnsi="Calibri,Bold" w:cs="Calibri,Bold"/>
                <w:bCs/>
                <w:sz w:val="24"/>
                <w:szCs w:val="24"/>
              </w:rPr>
            </w:pPr>
          </w:p>
          <w:p w:rsidR="00F545B3" w:rsidRDefault="00F545B3" w:rsidP="00F545B3">
            <w:pPr>
              <w:tabs>
                <w:tab w:val="left" w:pos="7100"/>
              </w:tabs>
              <w:autoSpaceDE w:val="0"/>
              <w:autoSpaceDN w:val="0"/>
              <w:adjustRightInd w:val="0"/>
              <w:rPr>
                <w:rFonts w:ascii="Calibri,Bold" w:hAnsi="Calibri,Bold" w:cs="Calibri,Bold"/>
                <w:bCs/>
                <w:sz w:val="24"/>
                <w:szCs w:val="24"/>
              </w:rPr>
            </w:pPr>
            <w:r>
              <w:rPr>
                <w:rFonts w:ascii="Calibri,Bold" w:hAnsi="Calibri,Bold" w:cs="Calibri,Bold"/>
                <w:bCs/>
                <w:sz w:val="24"/>
                <w:szCs w:val="24"/>
              </w:rPr>
              <w:t>Here are a few Key Data points that would be in the Report:</w:t>
            </w:r>
          </w:p>
          <w:p w:rsidR="00F545B3" w:rsidRPr="00703965" w:rsidRDefault="00F545B3" w:rsidP="00F545B3">
            <w:pPr>
              <w:tabs>
                <w:tab w:val="left" w:pos="7100"/>
              </w:tabs>
              <w:autoSpaceDE w:val="0"/>
              <w:autoSpaceDN w:val="0"/>
              <w:adjustRightInd w:val="0"/>
              <w:rPr>
                <w:rFonts w:ascii="Calibri,Bold" w:hAnsi="Calibri,Bold" w:cs="Calibri,Bold"/>
                <w:bCs/>
                <w:sz w:val="24"/>
                <w:szCs w:val="24"/>
              </w:rPr>
            </w:pPr>
          </w:p>
          <w:p w:rsidR="00F545B3" w:rsidRPr="0094319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Project Investment Analysis</w:t>
            </w:r>
          </w:p>
          <w:p w:rsidR="00F545B3" w:rsidRPr="0094319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943190">
              <w:rPr>
                <w:rFonts w:ascii="Calibri,Bold" w:hAnsi="Calibri,Bold" w:cs="Calibri,Bold"/>
                <w:bCs/>
                <w:sz w:val="24"/>
                <w:szCs w:val="24"/>
              </w:rPr>
              <w:t>Project KPI’s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Cost Analysis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Expert Surveys &amp; Reports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Simulation Calculations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Risk Management Analysis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Key Surcharge Calculations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Target/Actual-Comparison</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Any other relevant information</w:t>
            </w:r>
          </w:p>
          <w:p w:rsidR="00F545B3"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Pr>
                <w:rFonts w:ascii="Calibri,Bold" w:hAnsi="Calibri,Bold" w:cs="Calibri,Bold"/>
                <w:bCs/>
                <w:sz w:val="24"/>
                <w:szCs w:val="24"/>
              </w:rPr>
              <w:t>Incidents and accidents</w:t>
            </w:r>
            <w:r w:rsidRPr="004659E0">
              <w:rPr>
                <w:rFonts w:ascii="Calibri,Bold" w:hAnsi="Calibri,Bold" w:cs="Calibri,Bold"/>
                <w:bCs/>
                <w:sz w:val="24"/>
                <w:szCs w:val="24"/>
              </w:rPr>
              <w:t xml:space="preserve"> </w:t>
            </w:r>
          </w:p>
          <w:p w:rsidR="00F545B3"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Variations</w:t>
            </w:r>
            <w:r>
              <w:rPr>
                <w:rFonts w:ascii="Calibri,Bold" w:hAnsi="Calibri,Bold" w:cs="Calibri,Bold"/>
                <w:bCs/>
                <w:sz w:val="24"/>
                <w:szCs w:val="24"/>
              </w:rPr>
              <w:t xml:space="preserve"> and Deviations</w:t>
            </w:r>
            <w:r w:rsidRPr="004659E0">
              <w:rPr>
                <w:rFonts w:ascii="Calibri,Bold" w:hAnsi="Calibri,Bold" w:cs="Calibri,Bold"/>
                <w:bCs/>
                <w:sz w:val="24"/>
                <w:szCs w:val="24"/>
              </w:rPr>
              <w:t xml:space="preserve"> </w:t>
            </w:r>
          </w:p>
          <w:p w:rsidR="00F545B3"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Pr>
                <w:rFonts w:ascii="Calibri,Bold" w:hAnsi="Calibri,Bold" w:cs="Calibri,Bold"/>
                <w:bCs/>
                <w:sz w:val="24"/>
                <w:szCs w:val="24"/>
              </w:rPr>
              <w:t>Quality Management Reports</w:t>
            </w:r>
            <w:r w:rsidRPr="004659E0">
              <w:rPr>
                <w:rFonts w:ascii="Calibri,Bold" w:hAnsi="Calibri,Bold" w:cs="Calibri,Bold"/>
                <w:bCs/>
                <w:sz w:val="24"/>
                <w:szCs w:val="24"/>
              </w:rPr>
              <w:t xml:space="preserve"> </w:t>
            </w:r>
          </w:p>
          <w:p w:rsidR="00F545B3"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Product Defects</w:t>
            </w:r>
          </w:p>
          <w:p w:rsidR="00F545B3" w:rsidRPr="004659E0" w:rsidRDefault="00F545B3" w:rsidP="00F545B3">
            <w:pPr>
              <w:pStyle w:val="ListParagraph"/>
              <w:numPr>
                <w:ilvl w:val="0"/>
                <w:numId w:val="12"/>
              </w:numPr>
              <w:tabs>
                <w:tab w:val="left" w:pos="7100"/>
              </w:tabs>
              <w:autoSpaceDE w:val="0"/>
              <w:autoSpaceDN w:val="0"/>
              <w:adjustRightInd w:val="0"/>
              <w:rPr>
                <w:rFonts w:ascii="Calibri,Bold" w:hAnsi="Calibri,Bold" w:cs="Calibri,Bold"/>
                <w:bCs/>
                <w:sz w:val="24"/>
                <w:szCs w:val="24"/>
              </w:rPr>
            </w:pPr>
            <w:r w:rsidRPr="004659E0">
              <w:rPr>
                <w:rFonts w:ascii="Calibri,Bold" w:hAnsi="Calibri,Bold" w:cs="Calibri,Bold"/>
                <w:bCs/>
                <w:sz w:val="24"/>
                <w:szCs w:val="24"/>
              </w:rPr>
              <w:t>Health &amp; Safety an Environmental Issues</w:t>
            </w:r>
          </w:p>
          <w:p w:rsidR="00F545B3" w:rsidRPr="003D15ED" w:rsidRDefault="00F545B3" w:rsidP="00F545B3">
            <w:pPr>
              <w:autoSpaceDE w:val="0"/>
              <w:autoSpaceDN w:val="0"/>
              <w:adjustRightInd w:val="0"/>
              <w:rPr>
                <w:rFonts w:ascii="Calibri,Bold" w:hAnsi="Calibri,Bold" w:cs="Calibri,Bold"/>
                <w:bCs/>
                <w:color w:val="7030A0"/>
                <w:sz w:val="24"/>
                <w:szCs w:val="24"/>
              </w:rPr>
            </w:pPr>
          </w:p>
          <w:p w:rsidR="00F545B3" w:rsidRPr="0084130D"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This Final report is about learning about what went wrong, what went well and learning from the experience for any future and upcoming projects.</w:t>
            </w:r>
          </w:p>
          <w:p w:rsidR="00F545B3" w:rsidRDefault="00F545B3" w:rsidP="00F545B3">
            <w:pPr>
              <w:autoSpaceDE w:val="0"/>
              <w:autoSpaceDN w:val="0"/>
              <w:adjustRightInd w:val="0"/>
              <w:rPr>
                <w:rFonts w:ascii="Calibri,Bold" w:hAnsi="Calibri,Bold" w:cs="Calibri,Bold"/>
                <w:b/>
                <w:bCs/>
                <w:color w:val="C10000"/>
                <w:sz w:val="24"/>
                <w:szCs w:val="24"/>
              </w:rPr>
            </w:pPr>
          </w:p>
          <w:p w:rsidR="00F545B3" w:rsidRDefault="00F545B3" w:rsidP="00F545B3">
            <w:pPr>
              <w:autoSpaceDE w:val="0"/>
              <w:autoSpaceDN w:val="0"/>
              <w:adjustRightInd w:val="0"/>
              <w:rPr>
                <w:rFonts w:ascii="Calibri,Bold" w:hAnsi="Calibri,Bold" w:cs="Calibri,Bold"/>
                <w:b/>
                <w:bCs/>
                <w:color w:val="C10000"/>
                <w:sz w:val="24"/>
                <w:szCs w:val="24"/>
              </w:rPr>
            </w:pPr>
          </w:p>
          <w:p w:rsidR="00F545B3" w:rsidRPr="00EA0385" w:rsidRDefault="00F545B3" w:rsidP="00F545B3">
            <w:pPr>
              <w:autoSpaceDE w:val="0"/>
              <w:autoSpaceDN w:val="0"/>
              <w:adjustRightInd w:val="0"/>
              <w:rPr>
                <w:rFonts w:ascii="Calibri" w:hAnsi="Calibri" w:cs="Calibri"/>
                <w:b/>
                <w:color w:val="FF0000"/>
                <w:sz w:val="32"/>
                <w:szCs w:val="28"/>
                <w:u w:val="single"/>
              </w:rPr>
            </w:pPr>
            <w:r w:rsidRPr="00EA0385">
              <w:rPr>
                <w:rFonts w:ascii="Calibri,Bold" w:hAnsi="Calibri,Bold" w:cs="Calibri,Bold"/>
                <w:b/>
                <w:bCs/>
                <w:color w:val="FF0000"/>
                <w:sz w:val="30"/>
                <w:szCs w:val="28"/>
                <w:u w:val="single"/>
              </w:rPr>
              <w:lastRenderedPageBreak/>
              <w:t>2</w:t>
            </w:r>
            <w:r w:rsidRPr="00EA0385">
              <w:rPr>
                <w:rFonts w:ascii="Calibri" w:hAnsi="Calibri" w:cs="Calibri"/>
                <w:b/>
                <w:color w:val="FF0000"/>
                <w:sz w:val="32"/>
                <w:szCs w:val="28"/>
                <w:u w:val="single"/>
              </w:rPr>
              <w:t>. What is a project? Describe different processes undertaken throughout the</w:t>
            </w:r>
          </w:p>
          <w:p w:rsidR="00F545B3" w:rsidRPr="00EA0385" w:rsidRDefault="00F545B3" w:rsidP="00F545B3">
            <w:pPr>
              <w:rPr>
                <w:rFonts w:ascii="Calibri" w:hAnsi="Calibri" w:cs="Calibri"/>
                <w:color w:val="FF0000"/>
                <w:sz w:val="32"/>
                <w:szCs w:val="28"/>
                <w:u w:val="single"/>
              </w:rPr>
            </w:pPr>
            <w:r w:rsidRPr="00EA0385">
              <w:rPr>
                <w:rFonts w:ascii="Calibri" w:hAnsi="Calibri" w:cs="Calibri"/>
                <w:b/>
                <w:color w:val="FF0000"/>
                <w:sz w:val="32"/>
                <w:szCs w:val="28"/>
                <w:u w:val="single"/>
              </w:rPr>
              <w:t>development of a construction project. 12</w:t>
            </w:r>
          </w:p>
          <w:p w:rsidR="00F545B3" w:rsidRDefault="00F545B3" w:rsidP="00F545B3">
            <w:pPr>
              <w:rPr>
                <w:rFonts w:ascii="Calibri" w:hAnsi="Calibri" w:cs="Calibri"/>
                <w:color w:val="000000"/>
                <w:sz w:val="24"/>
                <w:szCs w:val="24"/>
              </w:rPr>
            </w:pPr>
          </w:p>
          <w:p w:rsidR="00F545B3" w:rsidRPr="005B4867" w:rsidRDefault="00F545B3" w:rsidP="00F545B3">
            <w:pPr>
              <w:autoSpaceDE w:val="0"/>
              <w:autoSpaceDN w:val="0"/>
              <w:adjustRightInd w:val="0"/>
              <w:rPr>
                <w:rFonts w:ascii="Calibri" w:hAnsi="Calibri" w:cs="Calibri"/>
                <w:b/>
                <w:color w:val="000000"/>
                <w:sz w:val="28"/>
                <w:szCs w:val="24"/>
              </w:rPr>
            </w:pPr>
            <w:r w:rsidRPr="00BC3A20">
              <w:rPr>
                <w:rFonts w:cs="Calibri"/>
                <w:b/>
                <w:color w:val="000000"/>
                <w:sz w:val="28"/>
                <w:szCs w:val="24"/>
              </w:rPr>
              <w:t>What is a project? Describe different processes undertaken throughout the</w:t>
            </w:r>
            <w:r>
              <w:rPr>
                <w:rFonts w:cs="Calibri"/>
                <w:b/>
                <w:color w:val="000000"/>
                <w:sz w:val="28"/>
                <w:szCs w:val="24"/>
              </w:rPr>
              <w:t xml:space="preserve"> </w:t>
            </w:r>
            <w:r w:rsidRPr="00BC3A20">
              <w:rPr>
                <w:rFonts w:cs="Calibri"/>
                <w:b/>
                <w:color w:val="000000"/>
                <w:sz w:val="28"/>
                <w:szCs w:val="24"/>
              </w:rPr>
              <w:t xml:space="preserve">development of a construction project. </w:t>
            </w:r>
            <w:r w:rsidRPr="00BC3A20">
              <w:rPr>
                <w:rFonts w:ascii="Calibri,Bold" w:hAnsi="Calibri,Bold" w:cs="Calibri,Bold"/>
                <w:b/>
                <w:bCs/>
                <w:color w:val="000000"/>
                <w:sz w:val="26"/>
                <w:szCs w:val="24"/>
              </w:rPr>
              <w:t>8</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A as project starts to come together there are certain phases that must be under taken to get the project going from Project Initiation all the way through to Project Completion. For a typical construction Project the follow Project Phases are listed below:</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p>
          <w:tbl>
            <w:tblPr>
              <w:tblStyle w:val="TableGrid"/>
              <w:tblpPr w:leftFromText="180" w:rightFromText="180" w:vertAnchor="text" w:horzAnchor="page" w:tblpX="6883" w:tblpY="-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tblGrid>
            <w:tr w:rsidR="00F545B3" w:rsidTr="001F413B">
              <w:trPr>
                <w:trHeight w:val="3256"/>
              </w:trPr>
              <w:tc>
                <w:tcPr>
                  <w:tcW w:w="2977" w:type="dxa"/>
                </w:tcPr>
                <w:p w:rsidR="00F545B3" w:rsidRDefault="00F545B3" w:rsidP="00F545B3">
                  <w:pPr>
                    <w:autoSpaceDE w:val="0"/>
                    <w:autoSpaceDN w:val="0"/>
                    <w:adjustRightInd w:val="0"/>
                    <w:rPr>
                      <w:rFonts w:ascii="Calibri,Bold" w:hAnsi="Calibri,Bold" w:cs="Calibri,Bold"/>
                      <w:bCs/>
                      <w:color w:val="7030A1"/>
                      <w:szCs w:val="24"/>
                    </w:rPr>
                  </w:pPr>
                  <w:r>
                    <w:rPr>
                      <w:rFonts w:ascii="Calibri,Bold" w:hAnsi="Calibri,Bold" w:cs="Calibri,Bold"/>
                      <w:bCs/>
                      <w:noProof/>
                      <w:color w:val="7030A1"/>
                      <w:szCs w:val="24"/>
                      <w:lang w:eastAsia="en-GB"/>
                    </w:rPr>
                    <w:drawing>
                      <wp:inline distT="0" distB="0" distL="0" distR="0" wp14:anchorId="5684BF9F" wp14:editId="3DB81386">
                        <wp:extent cx="1966916" cy="19498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ject_stages.jpg"/>
                                <pic:cNvPicPr/>
                              </pic:nvPicPr>
                              <pic:blipFill>
                                <a:blip r:embed="rId9">
                                  <a:extLst>
                                    <a:ext uri="{28A0092B-C50C-407E-A947-70E740481C1C}">
                                      <a14:useLocalDpi xmlns:a14="http://schemas.microsoft.com/office/drawing/2010/main" val="0"/>
                                    </a:ext>
                                  </a:extLst>
                                </a:blip>
                                <a:stretch>
                                  <a:fillRect/>
                                </a:stretch>
                              </pic:blipFill>
                              <pic:spPr>
                                <a:xfrm>
                                  <a:off x="0" y="0"/>
                                  <a:ext cx="1984046" cy="1966793"/>
                                </a:xfrm>
                                <a:prstGeom prst="rect">
                                  <a:avLst/>
                                </a:prstGeom>
                              </pic:spPr>
                            </pic:pic>
                          </a:graphicData>
                        </a:graphic>
                      </wp:inline>
                    </w:drawing>
                  </w:r>
                </w:p>
              </w:tc>
            </w:tr>
          </w:tbl>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p>
          <w:p w:rsidR="00F545B3" w:rsidRPr="00691C1D" w:rsidRDefault="00F545B3" w:rsidP="00F545B3">
            <w:pPr>
              <w:pStyle w:val="ListParagraph"/>
              <w:numPr>
                <w:ilvl w:val="0"/>
                <w:numId w:val="8"/>
              </w:numPr>
              <w:autoSpaceDE w:val="0"/>
              <w:autoSpaceDN w:val="0"/>
              <w:adjustRightInd w:val="0"/>
              <w:rPr>
                <w:rFonts w:ascii="Calibri,Bold" w:hAnsi="Calibri,Bold" w:cs="Calibri,Bold"/>
                <w:b/>
                <w:bCs/>
                <w:sz w:val="28"/>
                <w:szCs w:val="24"/>
              </w:rPr>
            </w:pPr>
            <w:r w:rsidRPr="00691C1D">
              <w:rPr>
                <w:rFonts w:ascii="Calibri,Bold" w:hAnsi="Calibri,Bold" w:cs="Calibri,Bold"/>
                <w:b/>
                <w:bCs/>
                <w:sz w:val="28"/>
                <w:szCs w:val="24"/>
              </w:rPr>
              <w:t xml:space="preserve">Project Initiation </w:t>
            </w:r>
          </w:p>
          <w:p w:rsidR="00F545B3" w:rsidRPr="00691C1D" w:rsidRDefault="00F545B3" w:rsidP="00F545B3">
            <w:pPr>
              <w:pStyle w:val="ListParagraph"/>
              <w:numPr>
                <w:ilvl w:val="0"/>
                <w:numId w:val="8"/>
              </w:numPr>
              <w:autoSpaceDE w:val="0"/>
              <w:autoSpaceDN w:val="0"/>
              <w:adjustRightInd w:val="0"/>
              <w:rPr>
                <w:rFonts w:ascii="Calibri,Bold" w:hAnsi="Calibri,Bold" w:cs="Calibri,Bold"/>
                <w:b/>
                <w:bCs/>
                <w:sz w:val="28"/>
                <w:szCs w:val="24"/>
              </w:rPr>
            </w:pPr>
            <w:r w:rsidRPr="00691C1D">
              <w:rPr>
                <w:rFonts w:ascii="Calibri,Bold" w:hAnsi="Calibri,Bold" w:cs="Calibri,Bold"/>
                <w:b/>
                <w:bCs/>
                <w:sz w:val="28"/>
                <w:szCs w:val="24"/>
              </w:rPr>
              <w:t>Planning and Designing</w:t>
            </w:r>
          </w:p>
          <w:p w:rsidR="00F545B3" w:rsidRPr="00691C1D" w:rsidRDefault="00F545B3" w:rsidP="00F545B3">
            <w:pPr>
              <w:pStyle w:val="ListParagraph"/>
              <w:numPr>
                <w:ilvl w:val="0"/>
                <w:numId w:val="8"/>
              </w:numPr>
              <w:autoSpaceDE w:val="0"/>
              <w:autoSpaceDN w:val="0"/>
              <w:adjustRightInd w:val="0"/>
              <w:rPr>
                <w:rFonts w:ascii="Calibri,Bold" w:hAnsi="Calibri,Bold" w:cs="Calibri,Bold"/>
                <w:b/>
                <w:bCs/>
                <w:sz w:val="28"/>
                <w:szCs w:val="24"/>
              </w:rPr>
            </w:pPr>
            <w:r>
              <w:rPr>
                <w:rFonts w:ascii="Calibri,Bold" w:hAnsi="Calibri,Bold" w:cs="Calibri,Bold"/>
                <w:b/>
                <w:bCs/>
                <w:sz w:val="28"/>
                <w:szCs w:val="24"/>
              </w:rPr>
              <w:t>Executing, Monitoring and Controlling</w:t>
            </w:r>
          </w:p>
          <w:p w:rsidR="00F545B3" w:rsidRPr="00691C1D" w:rsidRDefault="00F545B3" w:rsidP="00F545B3">
            <w:pPr>
              <w:pStyle w:val="ListParagraph"/>
              <w:numPr>
                <w:ilvl w:val="0"/>
                <w:numId w:val="8"/>
              </w:numPr>
              <w:autoSpaceDE w:val="0"/>
              <w:autoSpaceDN w:val="0"/>
              <w:adjustRightInd w:val="0"/>
              <w:rPr>
                <w:rFonts w:ascii="Calibri,Bold" w:hAnsi="Calibri,Bold" w:cs="Calibri,Bold"/>
                <w:b/>
                <w:bCs/>
                <w:sz w:val="28"/>
                <w:szCs w:val="24"/>
              </w:rPr>
            </w:pPr>
            <w:r>
              <w:rPr>
                <w:rFonts w:ascii="Calibri,Bold" w:hAnsi="Calibri,Bold" w:cs="Calibri,Bold"/>
                <w:b/>
                <w:bCs/>
                <w:sz w:val="28"/>
                <w:szCs w:val="24"/>
              </w:rPr>
              <w:t>Closing D</w:t>
            </w:r>
            <w:r w:rsidRPr="00691C1D">
              <w:rPr>
                <w:rFonts w:ascii="Calibri,Bold" w:hAnsi="Calibri,Bold" w:cs="Calibri,Bold"/>
                <w:b/>
                <w:bCs/>
                <w:sz w:val="28"/>
                <w:szCs w:val="24"/>
              </w:rPr>
              <w:t>own</w:t>
            </w:r>
          </w:p>
          <w:p w:rsidR="00F545B3" w:rsidRPr="00691C1D" w:rsidRDefault="00F545B3" w:rsidP="00F545B3">
            <w:pPr>
              <w:autoSpaceDE w:val="0"/>
              <w:autoSpaceDN w:val="0"/>
              <w:adjustRightInd w:val="0"/>
              <w:rPr>
                <w:rFonts w:ascii="Calibri,Bold" w:hAnsi="Calibri,Bold" w:cs="Calibri,Bold"/>
                <w:bCs/>
                <w:color w:val="7030A1"/>
                <w:sz w:val="26"/>
                <w:szCs w:val="24"/>
              </w:rPr>
            </w:pPr>
          </w:p>
          <w:p w:rsidR="00F545B3" w:rsidRDefault="00F545B3" w:rsidP="00F545B3">
            <w:pPr>
              <w:autoSpaceDE w:val="0"/>
              <w:autoSpaceDN w:val="0"/>
              <w:adjustRightInd w:val="0"/>
              <w:rPr>
                <w:rFonts w:ascii="Calibri,Bold" w:hAnsi="Calibri,Bold" w:cs="Calibri,Bold"/>
                <w:bCs/>
                <w:color w:val="7030A1"/>
                <w:szCs w:val="24"/>
              </w:rPr>
            </w:pPr>
          </w:p>
          <w:p w:rsidR="00F545B3" w:rsidRDefault="00F545B3" w:rsidP="00F545B3">
            <w:pPr>
              <w:autoSpaceDE w:val="0"/>
              <w:autoSpaceDN w:val="0"/>
              <w:adjustRightInd w:val="0"/>
              <w:rPr>
                <w:rFonts w:ascii="Calibri,Bold" w:hAnsi="Calibri,Bold" w:cs="Calibri,Bold"/>
                <w:bCs/>
                <w:color w:val="7030A1"/>
                <w:szCs w:val="24"/>
              </w:rPr>
            </w:pPr>
          </w:p>
          <w:p w:rsidR="00F545B3" w:rsidRDefault="00F545B3" w:rsidP="00F545B3">
            <w:pPr>
              <w:autoSpaceDE w:val="0"/>
              <w:autoSpaceDN w:val="0"/>
              <w:adjustRightInd w:val="0"/>
              <w:rPr>
                <w:rFonts w:ascii="Calibri,Bold" w:hAnsi="Calibri,Bold" w:cs="Calibri,Bold"/>
                <w:bCs/>
                <w:color w:val="7030A1"/>
                <w:szCs w:val="24"/>
              </w:rPr>
            </w:pPr>
          </w:p>
          <w:p w:rsidR="00F545B3" w:rsidRDefault="00F545B3" w:rsidP="00F545B3">
            <w:pPr>
              <w:autoSpaceDE w:val="0"/>
              <w:autoSpaceDN w:val="0"/>
              <w:adjustRightInd w:val="0"/>
              <w:rPr>
                <w:rFonts w:ascii="Calibri,Bold" w:hAnsi="Calibri,Bold" w:cs="Calibri,Bold"/>
                <w:b/>
                <w:bCs/>
                <w:sz w:val="28"/>
                <w:szCs w:val="24"/>
              </w:rPr>
            </w:pPr>
            <w:r w:rsidRPr="00691C1D">
              <w:rPr>
                <w:rFonts w:ascii="Calibri,Bold" w:hAnsi="Calibri,Bold" w:cs="Calibri,Bold"/>
                <w:b/>
                <w:bCs/>
                <w:sz w:val="28"/>
                <w:szCs w:val="24"/>
              </w:rPr>
              <w:t xml:space="preserve">Project Initiation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Initiation Phase will determine the overall scope and the Project, this stage is crucial, if the Initiation phase is not completed or performed well it will be very unlikely the Project will in any shape or form be successful, as this must meet the business’ needs to be functional.</w:t>
            </w:r>
          </w:p>
          <w:p w:rsidR="00F545B3" w:rsidRPr="00691C1D"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 initial Project controls must be met and understood for the business environment and making sure all controls are incorporated. If any major deficiencies are met at this stage they should be thoroughly reported on and any recommendations should be made to rectify them.  </w:t>
            </w:r>
          </w:p>
          <w:p w:rsidR="00F545B3" w:rsidRDefault="00F545B3" w:rsidP="00F545B3">
            <w:pPr>
              <w:autoSpaceDE w:val="0"/>
              <w:autoSpaceDN w:val="0"/>
              <w:adjustRightInd w:val="0"/>
              <w:jc w:val="center"/>
              <w:rPr>
                <w:rFonts w:ascii="Calibri,Bold" w:hAnsi="Calibri,Bold" w:cs="Calibri,Bold"/>
                <w:bCs/>
                <w:color w:val="7030A1"/>
                <w:szCs w:val="24"/>
              </w:rPr>
            </w:pPr>
          </w:p>
          <w:p w:rsidR="00F545B3" w:rsidRDefault="00F545B3" w:rsidP="00F545B3">
            <w:pPr>
              <w:autoSpaceDE w:val="0"/>
              <w:autoSpaceDN w:val="0"/>
              <w:adjustRightInd w:val="0"/>
              <w:rPr>
                <w:rFonts w:ascii="Calibri,Bold" w:hAnsi="Calibri,Bold" w:cs="Calibri,Bold"/>
                <w:bCs/>
                <w:sz w:val="24"/>
                <w:szCs w:val="24"/>
              </w:rPr>
            </w:pPr>
            <w:r w:rsidRPr="00A14325">
              <w:rPr>
                <w:rFonts w:ascii="Calibri,Bold" w:hAnsi="Calibri,Bold" w:cs="Calibri,Bold"/>
                <w:bCs/>
                <w:sz w:val="24"/>
                <w:szCs w:val="24"/>
              </w:rPr>
              <w:t>The Initiating</w:t>
            </w:r>
            <w:r>
              <w:rPr>
                <w:rFonts w:ascii="Calibri,Bold" w:hAnsi="Calibri,Bold" w:cs="Calibri,Bold"/>
                <w:bCs/>
                <w:sz w:val="24"/>
                <w:szCs w:val="24"/>
              </w:rPr>
              <w:t xml:space="preserve"> Phase should include a plan that will cover some of the following sections:</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The Business Needs</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Requirements Needed</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Measurable Targets</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Risks Management</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Financial Analysis of Costs &amp; Budget</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Stakeholder Analysis</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Personnel required for the Project</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Project Charter</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Schedules</w:t>
            </w:r>
          </w:p>
          <w:p w:rsidR="00F545B3" w:rsidRDefault="00F545B3" w:rsidP="00F545B3">
            <w:pPr>
              <w:pStyle w:val="ListParagraph"/>
              <w:numPr>
                <w:ilvl w:val="0"/>
                <w:numId w:val="9"/>
              </w:numPr>
              <w:autoSpaceDE w:val="0"/>
              <w:autoSpaceDN w:val="0"/>
              <w:adjustRightInd w:val="0"/>
              <w:rPr>
                <w:rFonts w:ascii="Calibri,Bold" w:hAnsi="Calibri,Bold" w:cs="Calibri,Bold"/>
                <w:bCs/>
                <w:sz w:val="24"/>
                <w:szCs w:val="24"/>
              </w:rPr>
            </w:pPr>
            <w:r>
              <w:rPr>
                <w:rFonts w:ascii="Calibri,Bold" w:hAnsi="Calibri,Bold" w:cs="Calibri,Bold"/>
                <w:bCs/>
                <w:sz w:val="24"/>
                <w:szCs w:val="24"/>
              </w:rPr>
              <w:t>Tasks</w:t>
            </w:r>
          </w:p>
          <w:p w:rsidR="00F545B3" w:rsidRDefault="00F545B3" w:rsidP="00F545B3">
            <w:pPr>
              <w:autoSpaceDE w:val="0"/>
              <w:autoSpaceDN w:val="0"/>
              <w:adjustRightInd w:val="0"/>
              <w:rPr>
                <w:rFonts w:ascii="Calibri,Bold" w:hAnsi="Calibri,Bold" w:cs="Calibri,Bold"/>
                <w:bCs/>
                <w:sz w:val="24"/>
                <w:szCs w:val="24"/>
              </w:rPr>
            </w:pPr>
          </w:p>
          <w:p w:rsidR="00F545B3" w:rsidRPr="00A14325" w:rsidRDefault="00F545B3" w:rsidP="00F545B3">
            <w:pPr>
              <w:autoSpaceDE w:val="0"/>
              <w:autoSpaceDN w:val="0"/>
              <w:adjustRightInd w:val="0"/>
              <w:rPr>
                <w:rFonts w:ascii="Calibri,Bold" w:hAnsi="Calibri,Bold" w:cs="Calibri,Bold"/>
                <w:bCs/>
                <w:sz w:val="24"/>
                <w:szCs w:val="24"/>
              </w:rPr>
            </w:pPr>
          </w:p>
          <w:p w:rsidR="00F545B3" w:rsidRPr="001A2745" w:rsidRDefault="00F545B3" w:rsidP="00F545B3">
            <w:pPr>
              <w:autoSpaceDE w:val="0"/>
              <w:autoSpaceDN w:val="0"/>
              <w:adjustRightInd w:val="0"/>
              <w:rPr>
                <w:rFonts w:ascii="Calibri,Bold" w:hAnsi="Calibri,Bold" w:cs="Calibri,Bold"/>
                <w:b/>
                <w:bCs/>
                <w:sz w:val="26"/>
                <w:szCs w:val="24"/>
              </w:rPr>
            </w:pPr>
            <w:r w:rsidRPr="001A2745">
              <w:rPr>
                <w:rFonts w:ascii="Calibri,Bold" w:hAnsi="Calibri,Bold" w:cs="Calibri,Bold"/>
                <w:b/>
                <w:bCs/>
                <w:sz w:val="28"/>
                <w:szCs w:val="24"/>
              </w:rPr>
              <w:t>Planning and Designing</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Once the Initiation Phase is completed, the next stage will be to start planning the Project to an appropriate level of detail. </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This Plan will be to plan the time stages, costs and resources needed and estimate levels of risk for the project. The Same applies to the Planning Phase as it does the initiation Phase if careful planning is not done adequately the chances of the Project being successful and being accomplished will be very minimal.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Project Planning consists of the following:</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The Scope Statement and Management</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What Type of Plan is Needed and the Level of Detail needed</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The Planning Team</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Designs and Drawings</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The Work Breakdown</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Identifying Activities</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Estimating Resources required</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Estimating Time and Costs for Each Activity </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The Project Schedule</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The Project Budget</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Project Deliverables</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Risk Planning and Management</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Formal Approval to Begin work</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Identifying Responsibilities and Roles</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Quality Management</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Procurement Planning</w:t>
            </w:r>
          </w:p>
          <w:p w:rsidR="00F545B3" w:rsidRDefault="00F545B3" w:rsidP="00F545B3">
            <w:pPr>
              <w:pStyle w:val="ListParagraph"/>
              <w:numPr>
                <w:ilvl w:val="0"/>
                <w:numId w:val="10"/>
              </w:numPr>
              <w:autoSpaceDE w:val="0"/>
              <w:autoSpaceDN w:val="0"/>
              <w:adjustRightInd w:val="0"/>
              <w:rPr>
                <w:rFonts w:ascii="Calibri,Bold" w:hAnsi="Calibri,Bold" w:cs="Calibri,Bold"/>
                <w:bCs/>
                <w:sz w:val="24"/>
                <w:szCs w:val="24"/>
              </w:rPr>
            </w:pPr>
            <w:r>
              <w:rPr>
                <w:rFonts w:ascii="Calibri,Bold" w:hAnsi="Calibri,Bold" w:cs="Calibri,Bold"/>
                <w:bCs/>
                <w:sz w:val="24"/>
                <w:szCs w:val="24"/>
              </w:rPr>
              <w:t>Communications Management</w:t>
            </w:r>
          </w:p>
          <w:p w:rsidR="00F545B3" w:rsidRPr="00572F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It is this stage that the Project Manager, assisted by the Chief Project Executive, performs the key development functions for the Project.</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p>
          <w:p w:rsidR="00F545B3" w:rsidRPr="00C66F38" w:rsidRDefault="00F545B3" w:rsidP="00F545B3">
            <w:pPr>
              <w:autoSpaceDE w:val="0"/>
              <w:autoSpaceDN w:val="0"/>
              <w:adjustRightInd w:val="0"/>
              <w:rPr>
                <w:rFonts w:ascii="Calibri,Bold" w:hAnsi="Calibri,Bold" w:cs="Calibri,Bold"/>
                <w:b/>
                <w:bCs/>
                <w:sz w:val="28"/>
                <w:szCs w:val="24"/>
              </w:rPr>
            </w:pPr>
            <w:r>
              <w:rPr>
                <w:rFonts w:ascii="Calibri,Bold" w:hAnsi="Calibri,Bold" w:cs="Calibri,Bold"/>
                <w:b/>
                <w:bCs/>
                <w:sz w:val="28"/>
                <w:szCs w:val="24"/>
              </w:rPr>
              <w:t xml:space="preserve">Executing, Monitoring and </w:t>
            </w:r>
            <w:r w:rsidRPr="00C66F38">
              <w:rPr>
                <w:rFonts w:ascii="Calibri,Bold" w:hAnsi="Calibri,Bold" w:cs="Calibri,Bold"/>
                <w:b/>
                <w:bCs/>
                <w:sz w:val="28"/>
                <w:szCs w:val="24"/>
              </w:rPr>
              <w:t>Control</w:t>
            </w:r>
            <w:r>
              <w:rPr>
                <w:rFonts w:ascii="Calibri,Bold" w:hAnsi="Calibri,Bold" w:cs="Calibri,Bold"/>
                <w:b/>
                <w:bCs/>
                <w:sz w:val="28"/>
                <w:szCs w:val="24"/>
              </w:rPr>
              <w:t>ling</w:t>
            </w:r>
            <w:r w:rsidRPr="00C66F38">
              <w:rPr>
                <w:rFonts w:ascii="Calibri,Bold" w:hAnsi="Calibri,Bold" w:cs="Calibri,Bold"/>
                <w:b/>
                <w:bCs/>
                <w:sz w:val="28"/>
                <w:szCs w:val="24"/>
              </w:rPr>
              <w:t xml:space="preserve">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 execution phase is the implementation of the Project Management Plan and making sure it is executed correctly and accordingly. This section of the Plan involves correct co-ordination and allocation of human and material resources, budgets and any other resources needed.   </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The Monitoring and Control consists of set out processes that are preformed to observe the project execution so if any unforeseen problems arise within the Project they can be immediately identified and a corrective action plan can be put in place to rectify any </w:t>
            </w:r>
            <w:r>
              <w:rPr>
                <w:rFonts w:ascii="Calibri,Bold" w:hAnsi="Calibri,Bold" w:cs="Calibri,Bold"/>
                <w:bCs/>
                <w:sz w:val="24"/>
                <w:szCs w:val="24"/>
              </w:rPr>
              <w:lastRenderedPageBreak/>
              <w:t>problems. The overall benefit to this is that the overall project performance is well monitored and regularly observed and reported on to identify variations &amp; deviations from the Project Management Plan.</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 </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Monitoring and Controlling Data Collection includes:</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11"/>
              </w:numPr>
              <w:autoSpaceDE w:val="0"/>
              <w:autoSpaceDN w:val="0"/>
              <w:adjustRightInd w:val="0"/>
              <w:rPr>
                <w:rFonts w:ascii="Calibri,Bold" w:hAnsi="Calibri,Bold" w:cs="Calibri,Bold"/>
                <w:bCs/>
                <w:sz w:val="24"/>
                <w:szCs w:val="24"/>
              </w:rPr>
            </w:pPr>
            <w:r>
              <w:rPr>
                <w:rFonts w:ascii="Calibri,Bold" w:hAnsi="Calibri,Bold" w:cs="Calibri,Bold"/>
                <w:bCs/>
                <w:sz w:val="24"/>
                <w:szCs w:val="24"/>
              </w:rPr>
              <w:t>Costs, Effort and Scope</w:t>
            </w:r>
          </w:p>
          <w:p w:rsidR="00F545B3" w:rsidRDefault="00F545B3" w:rsidP="00F545B3">
            <w:pPr>
              <w:pStyle w:val="ListParagraph"/>
              <w:numPr>
                <w:ilvl w:val="0"/>
                <w:numId w:val="11"/>
              </w:numPr>
              <w:autoSpaceDE w:val="0"/>
              <w:autoSpaceDN w:val="0"/>
              <w:adjustRightInd w:val="0"/>
              <w:rPr>
                <w:rFonts w:ascii="Calibri,Bold" w:hAnsi="Calibri,Bold" w:cs="Calibri,Bold"/>
                <w:bCs/>
                <w:sz w:val="24"/>
                <w:szCs w:val="24"/>
              </w:rPr>
            </w:pPr>
            <w:r>
              <w:rPr>
                <w:rFonts w:ascii="Calibri,Bold" w:hAnsi="Calibri,Bold" w:cs="Calibri,Bold"/>
                <w:bCs/>
                <w:sz w:val="24"/>
                <w:szCs w:val="24"/>
              </w:rPr>
              <w:t>Performance Activities (Where we are with the Project)</w:t>
            </w:r>
          </w:p>
          <w:p w:rsidR="00F545B3" w:rsidRDefault="00F545B3" w:rsidP="00F545B3">
            <w:pPr>
              <w:pStyle w:val="ListParagraph"/>
              <w:numPr>
                <w:ilvl w:val="0"/>
                <w:numId w:val="11"/>
              </w:numPr>
              <w:autoSpaceDE w:val="0"/>
              <w:autoSpaceDN w:val="0"/>
              <w:adjustRightInd w:val="0"/>
              <w:rPr>
                <w:rFonts w:ascii="Calibri,Bold" w:hAnsi="Calibri,Bold" w:cs="Calibri,Bold"/>
                <w:bCs/>
                <w:sz w:val="24"/>
                <w:szCs w:val="24"/>
              </w:rPr>
            </w:pPr>
            <w:r>
              <w:rPr>
                <w:rFonts w:ascii="Calibri,Bold" w:hAnsi="Calibri,Bold" w:cs="Calibri,Bold"/>
                <w:bCs/>
                <w:sz w:val="24"/>
                <w:szCs w:val="24"/>
              </w:rPr>
              <w:t>Performance Baseline (Where we should be)</w:t>
            </w:r>
          </w:p>
          <w:p w:rsidR="00F545B3" w:rsidRDefault="00F545B3" w:rsidP="00F545B3">
            <w:pPr>
              <w:pStyle w:val="ListParagraph"/>
              <w:numPr>
                <w:ilvl w:val="0"/>
                <w:numId w:val="11"/>
              </w:numPr>
              <w:autoSpaceDE w:val="0"/>
              <w:autoSpaceDN w:val="0"/>
              <w:adjustRightInd w:val="0"/>
              <w:rPr>
                <w:rFonts w:ascii="Calibri,Bold" w:hAnsi="Calibri,Bold" w:cs="Calibri,Bold"/>
                <w:bCs/>
                <w:sz w:val="24"/>
                <w:szCs w:val="24"/>
              </w:rPr>
            </w:pPr>
            <w:r>
              <w:rPr>
                <w:rFonts w:ascii="Calibri,Bold" w:hAnsi="Calibri,Bold" w:cs="Calibri,Bold"/>
                <w:bCs/>
                <w:sz w:val="24"/>
                <w:szCs w:val="24"/>
              </w:rPr>
              <w:t>Identifying Corrective Actions from Risks</w:t>
            </w:r>
          </w:p>
          <w:p w:rsidR="00F545B3" w:rsidRPr="003B3CF5" w:rsidRDefault="00F545B3" w:rsidP="00F545B3">
            <w:pPr>
              <w:pStyle w:val="ListParagraph"/>
              <w:numPr>
                <w:ilvl w:val="0"/>
                <w:numId w:val="11"/>
              </w:numPr>
              <w:autoSpaceDE w:val="0"/>
              <w:autoSpaceDN w:val="0"/>
              <w:adjustRightInd w:val="0"/>
              <w:rPr>
                <w:rFonts w:ascii="Calibri,Bold" w:hAnsi="Calibri,Bold" w:cs="Calibri,Bold"/>
                <w:bCs/>
                <w:sz w:val="24"/>
                <w:szCs w:val="24"/>
              </w:rPr>
            </w:pPr>
            <w:r>
              <w:rPr>
                <w:rFonts w:ascii="Calibri,Bold" w:hAnsi="Calibri,Bold" w:cs="Calibri,Bold"/>
                <w:bCs/>
                <w:sz w:val="24"/>
                <w:szCs w:val="24"/>
              </w:rPr>
              <w:t>Quality Control</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 xml:space="preserve"> </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During the Project, the scope of works will be subjected to changes from the original scope of works, these changes are a normal and healthy process of the construction process. These changes can often be the result of design modifications (Variations and Deviations) due to material availability from manufactures, differing site conditions, requests from contractors and trades, requests from the client, engineering impacts, Health and Safety and any other unforeseen factors. These changes are often classed as change management. These changes are often recorded on the contract documents and the design drawings.</w:t>
            </w:r>
          </w:p>
          <w:p w:rsidR="00F545B3" w:rsidRPr="00EA0385" w:rsidRDefault="00F545B3" w:rsidP="00F545B3">
            <w:pPr>
              <w:autoSpaceDE w:val="0"/>
              <w:autoSpaceDN w:val="0"/>
              <w:adjustRightInd w:val="0"/>
              <w:rPr>
                <w:rFonts w:ascii="Calibri,Bold" w:hAnsi="Calibri,Bold" w:cs="Calibri,Bold"/>
                <w:bCs/>
                <w:color w:val="7030A0"/>
                <w:sz w:val="24"/>
                <w:szCs w:val="24"/>
              </w:rPr>
            </w:pPr>
            <w:r>
              <w:rPr>
                <w:rFonts w:ascii="Calibri,Bold" w:hAnsi="Calibri,Bold" w:cs="Calibri,Bold"/>
                <w:bCs/>
                <w:sz w:val="24"/>
                <w:szCs w:val="24"/>
              </w:rPr>
              <w:t>Being Successful at Project Management is about identifying all these areas by monitoring and processing the data as best as possible to stay within the confinements of time and budget set forth at the start of the Project.</w:t>
            </w:r>
          </w:p>
          <w:p w:rsidR="00F545B3" w:rsidRDefault="00F545B3" w:rsidP="00F545B3">
            <w:pPr>
              <w:autoSpaceDE w:val="0"/>
              <w:autoSpaceDN w:val="0"/>
              <w:adjustRightInd w:val="0"/>
              <w:rPr>
                <w:rFonts w:ascii="Calibri,Bold" w:hAnsi="Calibri,Bold" w:cs="Calibri,Bold"/>
                <w:b/>
                <w:bCs/>
                <w:sz w:val="28"/>
                <w:szCs w:val="24"/>
              </w:rPr>
            </w:pPr>
          </w:p>
          <w:p w:rsidR="00F545B3" w:rsidRDefault="00F545B3" w:rsidP="00F545B3">
            <w:pPr>
              <w:autoSpaceDE w:val="0"/>
              <w:autoSpaceDN w:val="0"/>
              <w:adjustRightInd w:val="0"/>
              <w:rPr>
                <w:rFonts w:ascii="Calibri,Bold" w:hAnsi="Calibri,Bold" w:cs="Calibri,Bold"/>
                <w:b/>
                <w:bCs/>
                <w:sz w:val="28"/>
                <w:szCs w:val="24"/>
              </w:rPr>
            </w:pPr>
            <w:r w:rsidRPr="003D15ED">
              <w:rPr>
                <w:rFonts w:ascii="Calibri,Bold" w:hAnsi="Calibri,Bold" w:cs="Calibri,Bold"/>
                <w:b/>
                <w:bCs/>
                <w:sz w:val="28"/>
                <w:szCs w:val="24"/>
              </w:rPr>
              <w:t>Closing Down</w:t>
            </w:r>
          </w:p>
          <w:p w:rsidR="00F545B3" w:rsidRPr="003D15ED"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Closing Down Phase is often the formal and final acceptance of the Project by the client.</w:t>
            </w: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It also includes the archiving of all Project Documentation.</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autoSpaceDE w:val="0"/>
              <w:autoSpaceDN w:val="0"/>
              <w:adjustRightInd w:val="0"/>
              <w:rPr>
                <w:rFonts w:ascii="Calibri,Bold" w:hAnsi="Calibri,Bold" w:cs="Calibri,Bold"/>
                <w:bCs/>
                <w:sz w:val="24"/>
                <w:szCs w:val="24"/>
              </w:rPr>
            </w:pPr>
            <w:r>
              <w:rPr>
                <w:rFonts w:ascii="Calibri,Bold" w:hAnsi="Calibri,Bold" w:cs="Calibri,Bold"/>
                <w:bCs/>
                <w:sz w:val="24"/>
                <w:szCs w:val="24"/>
              </w:rPr>
              <w:t>The Closing Down Phase consists of the following:</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12"/>
              </w:numPr>
              <w:autoSpaceDE w:val="0"/>
              <w:autoSpaceDN w:val="0"/>
              <w:adjustRightInd w:val="0"/>
              <w:rPr>
                <w:rFonts w:ascii="Calibri,Bold" w:hAnsi="Calibri,Bold" w:cs="Calibri,Bold"/>
                <w:b/>
                <w:bCs/>
                <w:sz w:val="24"/>
                <w:szCs w:val="24"/>
              </w:rPr>
            </w:pPr>
            <w:r w:rsidRPr="007F0B8A">
              <w:rPr>
                <w:rFonts w:ascii="Calibri,Bold" w:hAnsi="Calibri,Bold" w:cs="Calibri,Bold"/>
                <w:b/>
                <w:bCs/>
                <w:sz w:val="24"/>
                <w:szCs w:val="24"/>
              </w:rPr>
              <w:t>Contract Closure</w:t>
            </w:r>
          </w:p>
          <w:p w:rsidR="00F545B3" w:rsidRPr="007F0B8A" w:rsidRDefault="00F545B3" w:rsidP="00F545B3">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is the completed / settlement of each Contract. Including any open Disputes / Resolutions that may still be outstanding to the any Project Phase.</w:t>
            </w:r>
          </w:p>
          <w:p w:rsidR="00F545B3" w:rsidRDefault="00F545B3" w:rsidP="00F545B3">
            <w:pPr>
              <w:autoSpaceDE w:val="0"/>
              <w:autoSpaceDN w:val="0"/>
              <w:adjustRightInd w:val="0"/>
              <w:rPr>
                <w:rFonts w:ascii="Calibri,Bold" w:hAnsi="Calibri,Bold" w:cs="Calibri,Bold"/>
                <w:bCs/>
                <w:sz w:val="24"/>
                <w:szCs w:val="24"/>
              </w:rPr>
            </w:pPr>
          </w:p>
          <w:p w:rsidR="00F545B3" w:rsidRDefault="00F545B3" w:rsidP="00F545B3">
            <w:pPr>
              <w:pStyle w:val="ListParagraph"/>
              <w:numPr>
                <w:ilvl w:val="0"/>
                <w:numId w:val="12"/>
              </w:numPr>
              <w:autoSpaceDE w:val="0"/>
              <w:autoSpaceDN w:val="0"/>
              <w:adjustRightInd w:val="0"/>
              <w:rPr>
                <w:rFonts w:ascii="Calibri,Bold" w:hAnsi="Calibri,Bold" w:cs="Calibri,Bold"/>
                <w:b/>
                <w:bCs/>
                <w:sz w:val="24"/>
                <w:szCs w:val="24"/>
              </w:rPr>
            </w:pPr>
            <w:r>
              <w:rPr>
                <w:rFonts w:ascii="Calibri,Bold" w:hAnsi="Calibri,Bold" w:cs="Calibri,Bold"/>
                <w:b/>
                <w:bCs/>
                <w:sz w:val="24"/>
                <w:szCs w:val="24"/>
              </w:rPr>
              <w:t>Project</w:t>
            </w:r>
            <w:r w:rsidRPr="007F0B8A">
              <w:rPr>
                <w:rFonts w:ascii="Calibri,Bold" w:hAnsi="Calibri,Bold" w:cs="Calibri,Bold"/>
                <w:b/>
                <w:bCs/>
                <w:sz w:val="24"/>
                <w:szCs w:val="24"/>
              </w:rPr>
              <w:t xml:space="preserve"> Closure</w:t>
            </w:r>
          </w:p>
          <w:p w:rsidR="00F545B3" w:rsidRPr="007F0B8A" w:rsidRDefault="00F545B3" w:rsidP="00F545B3">
            <w:pPr>
              <w:pStyle w:val="ListParagraph"/>
              <w:autoSpaceDE w:val="0"/>
              <w:autoSpaceDN w:val="0"/>
              <w:adjustRightInd w:val="0"/>
              <w:rPr>
                <w:rFonts w:ascii="Calibri,Bold" w:hAnsi="Calibri,Bold" w:cs="Calibri,Bold"/>
                <w:bCs/>
                <w:sz w:val="24"/>
                <w:szCs w:val="24"/>
              </w:rPr>
            </w:pPr>
            <w:r>
              <w:rPr>
                <w:rFonts w:ascii="Calibri,Bold" w:hAnsi="Calibri,Bold" w:cs="Calibri,Bold"/>
                <w:bCs/>
                <w:sz w:val="24"/>
                <w:szCs w:val="24"/>
              </w:rPr>
              <w:t>This is the finalization of all and any activities across the Project or Project Phase.</w:t>
            </w:r>
          </w:p>
          <w:p w:rsidR="00F545B3" w:rsidRDefault="00F545B3" w:rsidP="00F545B3">
            <w:pPr>
              <w:tabs>
                <w:tab w:val="left" w:pos="7100"/>
              </w:tabs>
              <w:autoSpaceDE w:val="0"/>
              <w:autoSpaceDN w:val="0"/>
              <w:adjustRightInd w:val="0"/>
              <w:rPr>
                <w:rFonts w:ascii="Calibri,Bold" w:hAnsi="Calibri,Bold" w:cs="Calibri,Bold"/>
                <w:bCs/>
                <w:color w:val="7030A0"/>
                <w:sz w:val="24"/>
                <w:szCs w:val="24"/>
              </w:rPr>
            </w:pPr>
            <w:r>
              <w:rPr>
                <w:rFonts w:ascii="Calibri,Bold" w:hAnsi="Calibri,Bold" w:cs="Calibri,Bold"/>
                <w:bCs/>
                <w:color w:val="7030A0"/>
                <w:sz w:val="24"/>
                <w:szCs w:val="24"/>
              </w:rPr>
              <w:tab/>
            </w:r>
          </w:p>
          <w:p w:rsidR="00F545B3" w:rsidRPr="00703965" w:rsidRDefault="00F545B3" w:rsidP="00F545B3">
            <w:pPr>
              <w:tabs>
                <w:tab w:val="left" w:pos="7100"/>
              </w:tabs>
              <w:autoSpaceDE w:val="0"/>
              <w:autoSpaceDN w:val="0"/>
              <w:adjustRightInd w:val="0"/>
              <w:rPr>
                <w:rFonts w:ascii="Calibri,Bold" w:hAnsi="Calibri,Bold" w:cs="Calibri,Bold"/>
                <w:bCs/>
                <w:sz w:val="24"/>
                <w:szCs w:val="24"/>
              </w:rPr>
            </w:pPr>
            <w:r w:rsidRPr="00703965">
              <w:rPr>
                <w:rFonts w:ascii="Calibri,Bold" w:hAnsi="Calibri,Bold" w:cs="Calibri,Bold"/>
                <w:bCs/>
                <w:sz w:val="24"/>
                <w:szCs w:val="24"/>
              </w:rPr>
              <w:t xml:space="preserve">Depending on the type of Construction Project the Administration paperwork can vary on what will be handed over. This Administration Paperwork is often in the way of Electrical Test Certificates, Gas Certificates, Pressure Testing Certificates, Quality Control Paperwork, Government Grant Paperwork, Mechanical Instructions etc. The Administration Paperwork will also include the Health &amp; Safety file, official contract paperwork, the scope of works, Machinal drawings, Drainage drawings, Wiring diagrams </w:t>
            </w:r>
            <w:r w:rsidRPr="00703965">
              <w:rPr>
                <w:rFonts w:ascii="Calibri,Bold" w:hAnsi="Calibri,Bold" w:cs="Calibri,Bold"/>
                <w:bCs/>
                <w:sz w:val="24"/>
                <w:szCs w:val="24"/>
              </w:rPr>
              <w:lastRenderedPageBreak/>
              <w:t xml:space="preserve">to name a few. This is all normally handed over in the final progress </w:t>
            </w:r>
            <w:r>
              <w:rPr>
                <w:rFonts w:ascii="Calibri,Bold" w:hAnsi="Calibri,Bold" w:cs="Calibri,Bold"/>
                <w:bCs/>
                <w:sz w:val="24"/>
                <w:szCs w:val="24"/>
              </w:rPr>
              <w:t>close-</w:t>
            </w:r>
            <w:r w:rsidRPr="00703965">
              <w:rPr>
                <w:rFonts w:ascii="Calibri,Bold" w:hAnsi="Calibri,Bold" w:cs="Calibri,Bold"/>
                <w:bCs/>
                <w:sz w:val="24"/>
                <w:szCs w:val="24"/>
              </w:rPr>
              <w:t xml:space="preserve">out meeting with the client.  </w:t>
            </w:r>
          </w:p>
          <w:p w:rsidR="00F545B3" w:rsidRPr="00703965" w:rsidRDefault="00F545B3" w:rsidP="00F545B3">
            <w:pPr>
              <w:tabs>
                <w:tab w:val="left" w:pos="7100"/>
              </w:tabs>
              <w:autoSpaceDE w:val="0"/>
              <w:autoSpaceDN w:val="0"/>
              <w:adjustRightInd w:val="0"/>
              <w:rPr>
                <w:rFonts w:ascii="Calibri,Bold" w:hAnsi="Calibri,Bold" w:cs="Calibri,Bold"/>
                <w:bC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45B3" w:rsidP="00A851DA">
            <w:pPr>
              <w:rPr>
                <w:rFonts w:cs="Bliss-Regular"/>
                <w:color w:val="000000"/>
              </w:rPr>
            </w:pPr>
            <w:r>
              <w:rPr>
                <w:rFonts w:cs="Bliss-Regular"/>
                <w:color w:val="000000"/>
              </w:rPr>
              <w:t>Karl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45B3" w:rsidP="00A851DA">
            <w:pPr>
              <w:rPr>
                <w:rFonts w:cs="Bliss-Regular"/>
                <w:color w:val="000000"/>
              </w:rPr>
            </w:pPr>
            <w:r>
              <w:rPr>
                <w:rFonts w:cs="Bliss-Regular"/>
                <w:color w:val="000000"/>
              </w:rPr>
              <w:t>20/12/2016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CE5" w:rsidRDefault="00140CE5" w:rsidP="00CB4D0A">
      <w:pPr>
        <w:spacing w:after="0" w:line="240" w:lineRule="auto"/>
      </w:pPr>
      <w:r>
        <w:separator/>
      </w:r>
    </w:p>
  </w:endnote>
  <w:endnote w:type="continuationSeparator" w:id="0">
    <w:p w:rsidR="00140CE5" w:rsidRDefault="00140C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CE5" w:rsidRDefault="00140CE5" w:rsidP="00CB4D0A">
      <w:pPr>
        <w:spacing w:after="0" w:line="240" w:lineRule="auto"/>
      </w:pPr>
      <w:r>
        <w:separator/>
      </w:r>
    </w:p>
  </w:footnote>
  <w:footnote w:type="continuationSeparator" w:id="0">
    <w:p w:rsidR="00140CE5" w:rsidRDefault="00140C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5ECA"/>
    <w:multiLevelType w:val="hybridMultilevel"/>
    <w:tmpl w:val="69346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06984"/>
    <w:multiLevelType w:val="hybridMultilevel"/>
    <w:tmpl w:val="7D3AB9D8"/>
    <w:lvl w:ilvl="0" w:tplc="0809000B">
      <w:start w:val="1"/>
      <w:numFmt w:val="bullet"/>
      <w:lvlText w:val=""/>
      <w:lvlJc w:val="left"/>
      <w:pPr>
        <w:ind w:left="1505" w:hanging="360"/>
      </w:pPr>
      <w:rPr>
        <w:rFonts w:ascii="Wingdings" w:hAnsi="Wingdings"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 w15:restartNumberingAfterBreak="0">
    <w:nsid w:val="19690D62"/>
    <w:multiLevelType w:val="hybridMultilevel"/>
    <w:tmpl w:val="2FAE8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F6A5F"/>
    <w:multiLevelType w:val="hybridMultilevel"/>
    <w:tmpl w:val="0338B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75533"/>
    <w:multiLevelType w:val="hybridMultilevel"/>
    <w:tmpl w:val="BCB2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6E0D9A"/>
    <w:multiLevelType w:val="hybridMultilevel"/>
    <w:tmpl w:val="0EB8193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444CC2"/>
    <w:multiLevelType w:val="hybridMultilevel"/>
    <w:tmpl w:val="E8E41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0F23B8"/>
    <w:multiLevelType w:val="hybridMultilevel"/>
    <w:tmpl w:val="1790519C"/>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8" w15:restartNumberingAfterBreak="0">
    <w:nsid w:val="36477C5C"/>
    <w:multiLevelType w:val="hybridMultilevel"/>
    <w:tmpl w:val="72C6A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A244FB"/>
    <w:multiLevelType w:val="hybridMultilevel"/>
    <w:tmpl w:val="2C762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FA4551"/>
    <w:multiLevelType w:val="hybridMultilevel"/>
    <w:tmpl w:val="EA707B94"/>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6C21015E"/>
    <w:multiLevelType w:val="hybridMultilevel"/>
    <w:tmpl w:val="381E5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9108C"/>
    <w:multiLevelType w:val="hybridMultilevel"/>
    <w:tmpl w:val="2126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D076E7"/>
    <w:multiLevelType w:val="hybridMultilevel"/>
    <w:tmpl w:val="C1B851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9"/>
  </w:num>
  <w:num w:numId="2">
    <w:abstractNumId w:val="0"/>
  </w:num>
  <w:num w:numId="3">
    <w:abstractNumId w:val="5"/>
  </w:num>
  <w:num w:numId="4">
    <w:abstractNumId w:val="13"/>
  </w:num>
  <w:num w:numId="5">
    <w:abstractNumId w:val="1"/>
  </w:num>
  <w:num w:numId="6">
    <w:abstractNumId w:val="14"/>
  </w:num>
  <w:num w:numId="7">
    <w:abstractNumId w:val="2"/>
  </w:num>
  <w:num w:numId="8">
    <w:abstractNumId w:val="7"/>
  </w:num>
  <w:num w:numId="9">
    <w:abstractNumId w:val="8"/>
  </w:num>
  <w:num w:numId="10">
    <w:abstractNumId w:val="4"/>
  </w:num>
  <w:num w:numId="11">
    <w:abstractNumId w:val="11"/>
  </w:num>
  <w:num w:numId="12">
    <w:abstractNumId w:val="12"/>
  </w:num>
  <w:num w:numId="13">
    <w:abstractNumId w:val="10"/>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0CE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45B3"/>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03DAA"/>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E6BF8-9C2D-41C7-B4F8-16D943D97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3393</Words>
  <Characters>19341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2016-12-20T16:38:00Z</dcterms:created>
  <dcterms:modified xsi:type="dcterms:W3CDTF">2016-12-20T16:38:00Z</dcterms:modified>
</cp:coreProperties>
</file>