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76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7960">
            <w:pPr>
              <w:pStyle w:val="Default"/>
              <w:rPr>
                <w:rFonts w:asciiTheme="minorHAnsi" w:hAnsiTheme="minorHAnsi"/>
              </w:rPr>
            </w:pPr>
            <w:r w:rsidRPr="00CD7960">
              <w:rPr>
                <w:rFonts w:asciiTheme="minorHAnsi" w:hAnsiTheme="minorHAnsi"/>
              </w:rPr>
              <w:t>Riaan Bezuidenhout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7960">
            <w:pPr>
              <w:pStyle w:val="Default"/>
              <w:rPr>
                <w:rFonts w:asciiTheme="minorHAnsi" w:hAnsiTheme="minorHAnsi"/>
              </w:rPr>
            </w:pPr>
            <w:r>
              <w:rPr>
                <w:rFonts w:asciiTheme="minorHAnsi" w:hAnsiTheme="minorHAnsi"/>
              </w:rPr>
              <w:t>2423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rsidP="007E4B49">
            <w:pPr>
              <w:pStyle w:val="Default"/>
              <w:rPr>
                <w:rFonts w:asciiTheme="minorHAnsi" w:hAnsiTheme="minorHAnsi"/>
              </w:rPr>
            </w:pPr>
            <w:r w:rsidRPr="007E4B49">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7316">
            <w:r>
              <w:t>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67316" w:rsidRPr="00CD7960" w:rsidRDefault="00A67316" w:rsidP="00CD7960">
            <w:pPr>
              <w:pStyle w:val="ListParagraph"/>
              <w:numPr>
                <w:ilvl w:val="1"/>
                <w:numId w:val="15"/>
              </w:numPr>
              <w:autoSpaceDE w:val="0"/>
              <w:autoSpaceDN w:val="0"/>
              <w:adjustRightInd w:val="0"/>
              <w:rPr>
                <w:rFonts w:asciiTheme="minorBidi" w:hAnsiTheme="minorBidi"/>
                <w:sz w:val="24"/>
                <w:szCs w:val="24"/>
              </w:rPr>
            </w:pPr>
            <w:r w:rsidRPr="00CD7960">
              <w:rPr>
                <w:rFonts w:asciiTheme="minorBidi" w:hAnsiTheme="minorBidi"/>
                <w:sz w:val="24"/>
                <w:szCs w:val="24"/>
              </w:rPr>
              <w:t>This is carried out by making decisions in the following three areas:</w:t>
            </w:r>
          </w:p>
          <w:p w:rsidR="00CD7960" w:rsidRPr="00CD7960" w:rsidRDefault="00CD7960" w:rsidP="00CD7960">
            <w:pPr>
              <w:pStyle w:val="ListParagraph"/>
              <w:autoSpaceDE w:val="0"/>
              <w:autoSpaceDN w:val="0"/>
              <w:adjustRightInd w:val="0"/>
              <w:ind w:left="405"/>
              <w:rPr>
                <w:rFonts w:asciiTheme="minorBidi" w:hAnsiTheme="minorBidi"/>
                <w:sz w:val="24"/>
                <w:szCs w:val="24"/>
              </w:rPr>
            </w:pPr>
          </w:p>
          <w:p w:rsidR="00A67316" w:rsidRPr="00E07D3E" w:rsidRDefault="00A67316" w:rsidP="00A67316">
            <w:pPr>
              <w:pStyle w:val="ListParagraph"/>
              <w:numPr>
                <w:ilvl w:val="0"/>
                <w:numId w:val="11"/>
              </w:numPr>
              <w:autoSpaceDE w:val="0"/>
              <w:autoSpaceDN w:val="0"/>
              <w:adjustRightInd w:val="0"/>
              <w:rPr>
                <w:rFonts w:asciiTheme="minorBidi" w:hAnsiTheme="minorBidi"/>
                <w:sz w:val="24"/>
                <w:szCs w:val="24"/>
              </w:rPr>
            </w:pPr>
            <w:r w:rsidRPr="00E07D3E">
              <w:rPr>
                <w:rFonts w:asciiTheme="minorBidi" w:hAnsiTheme="minorBidi"/>
                <w:sz w:val="24"/>
                <w:szCs w:val="24"/>
              </w:rPr>
              <w:t xml:space="preserve">The role that </w:t>
            </w:r>
            <w:r w:rsidR="00CD7960">
              <w:rPr>
                <w:rFonts w:asciiTheme="minorBidi" w:hAnsiTheme="minorBidi"/>
                <w:sz w:val="24"/>
                <w:szCs w:val="24"/>
              </w:rPr>
              <w:t>will be played by each facility</w:t>
            </w:r>
          </w:p>
          <w:p w:rsidR="00A67316" w:rsidRPr="00E07D3E" w:rsidRDefault="00A67316" w:rsidP="00A67316">
            <w:pPr>
              <w:pStyle w:val="ListParagraph"/>
              <w:numPr>
                <w:ilvl w:val="0"/>
                <w:numId w:val="11"/>
              </w:numPr>
              <w:autoSpaceDE w:val="0"/>
              <w:autoSpaceDN w:val="0"/>
              <w:adjustRightInd w:val="0"/>
              <w:rPr>
                <w:rFonts w:asciiTheme="minorBidi" w:hAnsiTheme="minorBidi"/>
                <w:sz w:val="24"/>
                <w:szCs w:val="24"/>
              </w:rPr>
            </w:pPr>
            <w:r w:rsidRPr="00E07D3E">
              <w:rPr>
                <w:rFonts w:asciiTheme="minorBidi" w:hAnsiTheme="minorBidi"/>
                <w:sz w:val="24"/>
                <w:szCs w:val="24"/>
              </w:rPr>
              <w:t>How the capacity is</w:t>
            </w:r>
            <w:r w:rsidR="00CD7960">
              <w:rPr>
                <w:rFonts w:asciiTheme="minorBidi" w:hAnsiTheme="minorBidi"/>
                <w:sz w:val="24"/>
                <w:szCs w:val="24"/>
              </w:rPr>
              <w:t xml:space="preserve"> allocated in each facility</w:t>
            </w:r>
          </w:p>
          <w:p w:rsidR="00A67316" w:rsidRPr="00E07D3E" w:rsidRDefault="00A67316" w:rsidP="00A67316">
            <w:pPr>
              <w:pStyle w:val="ListParagraph"/>
              <w:numPr>
                <w:ilvl w:val="0"/>
                <w:numId w:val="11"/>
              </w:numPr>
              <w:autoSpaceDE w:val="0"/>
              <w:autoSpaceDN w:val="0"/>
              <w:adjustRightInd w:val="0"/>
              <w:rPr>
                <w:rFonts w:asciiTheme="minorBidi" w:hAnsiTheme="minorBidi"/>
                <w:sz w:val="24"/>
                <w:szCs w:val="24"/>
              </w:rPr>
            </w:pPr>
            <w:r w:rsidRPr="00E07D3E">
              <w:rPr>
                <w:rFonts w:asciiTheme="minorBidi" w:hAnsiTheme="minorBidi"/>
                <w:sz w:val="24"/>
                <w:szCs w:val="24"/>
              </w:rPr>
              <w:t>The allotment of suppliers and markets to each facility.</w:t>
            </w:r>
          </w:p>
          <w:p w:rsidR="00A67316" w:rsidRPr="00E07D3E" w:rsidRDefault="00A67316" w:rsidP="00A67316">
            <w:pPr>
              <w:autoSpaceDE w:val="0"/>
              <w:autoSpaceDN w:val="0"/>
              <w:adjustRightInd w:val="0"/>
              <w:rPr>
                <w:rFonts w:asciiTheme="minorBidi" w:hAnsiTheme="minorBidi"/>
                <w:sz w:val="24"/>
                <w:szCs w:val="24"/>
              </w:rPr>
            </w:pPr>
          </w:p>
          <w:p w:rsidR="00A67316" w:rsidRPr="00E07D3E" w:rsidRDefault="00CD7960" w:rsidP="00A67316">
            <w:pPr>
              <w:autoSpaceDE w:val="0"/>
              <w:autoSpaceDN w:val="0"/>
              <w:adjustRightInd w:val="0"/>
              <w:rPr>
                <w:rFonts w:asciiTheme="minorBidi" w:hAnsiTheme="minorBidi"/>
                <w:sz w:val="24"/>
                <w:szCs w:val="24"/>
              </w:rPr>
            </w:pPr>
            <w:r>
              <w:rPr>
                <w:rFonts w:asciiTheme="minorBidi" w:hAnsiTheme="minorBidi"/>
                <w:sz w:val="24"/>
                <w:szCs w:val="24"/>
              </w:rPr>
              <w:t>1.2</w:t>
            </w:r>
            <w:r w:rsidR="00A67316" w:rsidRPr="00E07D3E">
              <w:rPr>
                <w:rFonts w:ascii="Calibri" w:hAnsi="Calibri" w:cs="Calibri"/>
                <w:sz w:val="24"/>
                <w:szCs w:val="24"/>
              </w:rPr>
              <w:t xml:space="preserve"> </w:t>
            </w:r>
            <w:r w:rsidR="00A67316" w:rsidRPr="00E07D3E">
              <w:rPr>
                <w:rFonts w:asciiTheme="minorBidi" w:hAnsiTheme="minorBidi"/>
                <w:sz w:val="24"/>
                <w:szCs w:val="24"/>
              </w:rPr>
              <w:t xml:space="preserve">These are the deliveries which are either routed to bring products from single </w:t>
            </w:r>
            <w:r>
              <w:rPr>
                <w:rFonts w:asciiTheme="minorBidi" w:hAnsiTheme="minorBidi"/>
                <w:sz w:val="24"/>
                <w:szCs w:val="24"/>
              </w:rPr>
              <w:t xml:space="preserve">      </w:t>
            </w:r>
            <w:r w:rsidR="00A67316" w:rsidRPr="00E07D3E">
              <w:rPr>
                <w:rFonts w:asciiTheme="minorBidi" w:hAnsiTheme="minorBidi"/>
                <w:sz w:val="24"/>
                <w:szCs w:val="24"/>
              </w:rPr>
              <w:t>originating location to multiple receiving locations.</w:t>
            </w:r>
          </w:p>
          <w:p w:rsidR="00A67316" w:rsidRPr="00E07D3E" w:rsidRDefault="00A67316" w:rsidP="00A67316">
            <w:pPr>
              <w:autoSpaceDE w:val="0"/>
              <w:autoSpaceDN w:val="0"/>
              <w:adjustRightInd w:val="0"/>
              <w:rPr>
                <w:rFonts w:asciiTheme="minorBidi" w:hAnsiTheme="minorBidi"/>
                <w:sz w:val="24"/>
                <w:szCs w:val="24"/>
              </w:rPr>
            </w:pPr>
          </w:p>
          <w:p w:rsidR="00A67316" w:rsidRPr="00E07D3E" w:rsidRDefault="00CD7960" w:rsidP="00A67316">
            <w:pPr>
              <w:autoSpaceDE w:val="0"/>
              <w:autoSpaceDN w:val="0"/>
              <w:adjustRightInd w:val="0"/>
              <w:rPr>
                <w:rFonts w:asciiTheme="minorBidi" w:hAnsiTheme="minorBidi"/>
                <w:sz w:val="24"/>
                <w:szCs w:val="24"/>
              </w:rPr>
            </w:pPr>
            <w:r>
              <w:rPr>
                <w:rFonts w:asciiTheme="minorBidi" w:hAnsiTheme="minorBidi"/>
                <w:sz w:val="24"/>
                <w:szCs w:val="24"/>
              </w:rPr>
              <w:t>1.3</w:t>
            </w:r>
            <w:r w:rsidR="00A67316" w:rsidRPr="00E07D3E">
              <w:rPr>
                <w:rFonts w:ascii="Calibri" w:hAnsi="Calibri" w:cs="Calibri"/>
                <w:sz w:val="24"/>
                <w:szCs w:val="24"/>
              </w:rPr>
              <w:t xml:space="preserve"> R</w:t>
            </w:r>
            <w:r w:rsidR="00A67316" w:rsidRPr="00E07D3E">
              <w:rPr>
                <w:rFonts w:ascii="Arial" w:hAnsi="Arial" w:cs="Arial"/>
                <w:sz w:val="24"/>
                <w:szCs w:val="24"/>
              </w:rPr>
              <w:t>everse logistics</w:t>
            </w:r>
            <w:r w:rsidR="00A67316" w:rsidRPr="00E07D3E">
              <w:rPr>
                <w:rFonts w:asciiTheme="minorBidi" w:hAnsiTheme="minorBidi"/>
                <w:sz w:val="24"/>
                <w:szCs w:val="24"/>
              </w:rPr>
              <w:t xml:space="preserve"> is when supply chains have to deal with the returns.</w:t>
            </w:r>
          </w:p>
          <w:p w:rsidR="00A67316" w:rsidRPr="00E07D3E" w:rsidRDefault="00A67316" w:rsidP="00A67316">
            <w:pPr>
              <w:autoSpaceDE w:val="0"/>
              <w:autoSpaceDN w:val="0"/>
              <w:adjustRightInd w:val="0"/>
              <w:rPr>
                <w:rFonts w:asciiTheme="minorBidi" w:hAnsiTheme="minorBidi"/>
                <w:sz w:val="24"/>
                <w:szCs w:val="24"/>
              </w:rPr>
            </w:pPr>
          </w:p>
          <w:p w:rsidR="00A67316" w:rsidRPr="00E07D3E" w:rsidRDefault="00CD7960" w:rsidP="00A67316">
            <w:pPr>
              <w:autoSpaceDE w:val="0"/>
              <w:autoSpaceDN w:val="0"/>
              <w:adjustRightInd w:val="0"/>
              <w:rPr>
                <w:rFonts w:asciiTheme="minorBidi" w:hAnsiTheme="minorBidi"/>
                <w:sz w:val="24"/>
                <w:szCs w:val="24"/>
              </w:rPr>
            </w:pPr>
            <w:r>
              <w:rPr>
                <w:rFonts w:asciiTheme="minorBidi" w:hAnsiTheme="minorBidi"/>
                <w:sz w:val="24"/>
                <w:szCs w:val="24"/>
              </w:rPr>
              <w:t>1.4</w:t>
            </w:r>
            <w:r w:rsidR="00A67316" w:rsidRPr="00E07D3E">
              <w:rPr>
                <w:rFonts w:ascii="Calibri,Bold" w:cs="Calibri,Bold"/>
                <w:b/>
                <w:bCs/>
                <w:color w:val="404040"/>
                <w:sz w:val="24"/>
                <w:szCs w:val="24"/>
              </w:rPr>
              <w:t xml:space="preserve"> </w:t>
            </w:r>
            <w:r w:rsidR="00A67316" w:rsidRPr="00E07D3E">
              <w:rPr>
                <w:rFonts w:asciiTheme="minorBidi" w:hAnsiTheme="minorBidi"/>
                <w:sz w:val="24"/>
                <w:szCs w:val="24"/>
              </w:rPr>
              <w:t>Single Product Locations and Distribution Centers.</w:t>
            </w:r>
          </w:p>
          <w:p w:rsidR="00A67316" w:rsidRPr="00E07D3E" w:rsidRDefault="00A67316" w:rsidP="00A67316">
            <w:pPr>
              <w:autoSpaceDE w:val="0"/>
              <w:autoSpaceDN w:val="0"/>
              <w:adjustRightInd w:val="0"/>
              <w:rPr>
                <w:rFonts w:asciiTheme="minorBidi" w:hAnsiTheme="minorBidi"/>
                <w:sz w:val="24"/>
                <w:szCs w:val="24"/>
              </w:rPr>
            </w:pPr>
          </w:p>
          <w:p w:rsidR="00CD7960" w:rsidRDefault="00CD7960" w:rsidP="00A67316">
            <w:pPr>
              <w:autoSpaceDE w:val="0"/>
              <w:autoSpaceDN w:val="0"/>
              <w:adjustRightInd w:val="0"/>
              <w:rPr>
                <w:rFonts w:ascii="Symbol" w:hAnsi="Symbol" w:cs="Symbol"/>
                <w:color w:val="EE7D31"/>
                <w:sz w:val="24"/>
                <w:szCs w:val="24"/>
              </w:rPr>
            </w:pPr>
            <w:r>
              <w:rPr>
                <w:rFonts w:asciiTheme="minorBidi" w:hAnsiTheme="minorBidi"/>
                <w:sz w:val="24"/>
                <w:szCs w:val="24"/>
              </w:rPr>
              <w:t>1.5</w:t>
            </w:r>
            <w:r w:rsidR="00A67316" w:rsidRPr="00E07D3E">
              <w:rPr>
                <w:rFonts w:ascii="Symbol" w:hAnsi="Symbol" w:cs="Symbol"/>
                <w:color w:val="EE7D31"/>
                <w:sz w:val="24"/>
                <w:szCs w:val="24"/>
              </w:rPr>
              <w:t></w:t>
            </w:r>
          </w:p>
          <w:p w:rsidR="00CD7960" w:rsidRDefault="00A67316" w:rsidP="00A67316">
            <w:pPr>
              <w:autoSpaceDE w:val="0"/>
              <w:autoSpaceDN w:val="0"/>
              <w:adjustRightInd w:val="0"/>
              <w:rPr>
                <w:rFonts w:asciiTheme="minorBidi" w:hAnsiTheme="minorBidi"/>
                <w:sz w:val="24"/>
                <w:szCs w:val="24"/>
              </w:rPr>
            </w:pPr>
            <w:r w:rsidRPr="00E07D3E">
              <w:rPr>
                <w:rFonts w:asciiTheme="minorBidi" w:hAnsiTheme="minorBidi"/>
                <w:b/>
                <w:bCs/>
                <w:sz w:val="24"/>
                <w:szCs w:val="24"/>
              </w:rPr>
              <w:t>High Utilization Rates</w:t>
            </w:r>
            <w:r w:rsidRPr="00E07D3E">
              <w:rPr>
                <w:rFonts w:asciiTheme="minorBidi" w:hAnsiTheme="minorBidi"/>
                <w:sz w:val="24"/>
                <w:szCs w:val="24"/>
              </w:rPr>
              <w:t xml:space="preserve"> </w:t>
            </w:r>
          </w:p>
          <w:p w:rsidR="00A67316" w:rsidRPr="00E07D3E" w:rsidRDefault="00A67316" w:rsidP="00A67316">
            <w:pPr>
              <w:autoSpaceDE w:val="0"/>
              <w:autoSpaceDN w:val="0"/>
              <w:adjustRightInd w:val="0"/>
              <w:rPr>
                <w:rFonts w:asciiTheme="minorBidi" w:hAnsiTheme="minorBidi"/>
                <w:sz w:val="24"/>
                <w:szCs w:val="24"/>
              </w:rPr>
            </w:pPr>
            <w:r w:rsidRPr="00E07D3E">
              <w:rPr>
                <w:rFonts w:asciiTheme="minorBidi" w:hAnsiTheme="minorBidi"/>
                <w:sz w:val="24"/>
                <w:szCs w:val="24"/>
              </w:rPr>
              <w:t>This frequently means long production runs and centralized production and distribution centers. The plan is to create and make advantage from economies of scale.</w:t>
            </w:r>
          </w:p>
          <w:p w:rsidR="00CD7960" w:rsidRDefault="00CD7960" w:rsidP="00A67316">
            <w:pPr>
              <w:autoSpaceDE w:val="0"/>
              <w:autoSpaceDN w:val="0"/>
              <w:adjustRightInd w:val="0"/>
              <w:rPr>
                <w:rFonts w:asciiTheme="minorBidi" w:hAnsiTheme="minorBidi"/>
                <w:b/>
                <w:bCs/>
                <w:sz w:val="24"/>
                <w:szCs w:val="24"/>
              </w:rPr>
            </w:pPr>
          </w:p>
          <w:p w:rsidR="00CD7960" w:rsidRDefault="00A67316" w:rsidP="00A67316">
            <w:pPr>
              <w:autoSpaceDE w:val="0"/>
              <w:autoSpaceDN w:val="0"/>
              <w:adjustRightInd w:val="0"/>
              <w:rPr>
                <w:rFonts w:asciiTheme="minorBidi" w:hAnsiTheme="minorBidi"/>
                <w:sz w:val="24"/>
                <w:szCs w:val="24"/>
              </w:rPr>
            </w:pPr>
            <w:r w:rsidRPr="00E07D3E">
              <w:rPr>
                <w:rFonts w:asciiTheme="minorBidi" w:hAnsiTheme="minorBidi"/>
                <w:b/>
                <w:bCs/>
                <w:sz w:val="24"/>
                <w:szCs w:val="24"/>
              </w:rPr>
              <w:t>Low Inventory Levels</w:t>
            </w:r>
            <w:r w:rsidR="00CD7960">
              <w:rPr>
                <w:rFonts w:asciiTheme="minorBidi" w:hAnsiTheme="minorBidi"/>
                <w:sz w:val="24"/>
                <w:szCs w:val="24"/>
              </w:rPr>
              <w:t xml:space="preserve"> </w:t>
            </w:r>
          </w:p>
          <w:p w:rsidR="00A67316" w:rsidRPr="00E07D3E" w:rsidRDefault="00A67316" w:rsidP="00A67316">
            <w:pPr>
              <w:autoSpaceDE w:val="0"/>
              <w:autoSpaceDN w:val="0"/>
              <w:adjustRightInd w:val="0"/>
              <w:rPr>
                <w:rFonts w:asciiTheme="minorBidi" w:hAnsiTheme="minorBidi"/>
                <w:sz w:val="24"/>
                <w:szCs w:val="24"/>
              </w:rPr>
            </w:pPr>
            <w:r w:rsidRPr="00E07D3E">
              <w:rPr>
                <w:rFonts w:asciiTheme="minorBidi" w:hAnsiTheme="minorBidi"/>
                <w:sz w:val="24"/>
                <w:szCs w:val="24"/>
              </w:rPr>
              <w:t>This usually implies short production runs and just-in-time delivery of materials. The thought is to reduce the assets and cash used in inventory.</w:t>
            </w:r>
          </w:p>
          <w:p w:rsidR="00CD7960" w:rsidRDefault="00CD7960" w:rsidP="00A67316">
            <w:pPr>
              <w:autoSpaceDE w:val="0"/>
              <w:autoSpaceDN w:val="0"/>
              <w:adjustRightInd w:val="0"/>
              <w:rPr>
                <w:rFonts w:asciiTheme="minorBidi" w:hAnsiTheme="minorBidi"/>
                <w:b/>
                <w:bCs/>
                <w:sz w:val="24"/>
                <w:szCs w:val="24"/>
              </w:rPr>
            </w:pPr>
          </w:p>
          <w:p w:rsidR="00CD7960" w:rsidRDefault="00A67316" w:rsidP="00A67316">
            <w:pPr>
              <w:autoSpaceDE w:val="0"/>
              <w:autoSpaceDN w:val="0"/>
              <w:adjustRightInd w:val="0"/>
              <w:rPr>
                <w:rFonts w:asciiTheme="minorBidi" w:hAnsiTheme="minorBidi"/>
                <w:sz w:val="24"/>
                <w:szCs w:val="24"/>
              </w:rPr>
            </w:pPr>
            <w:r w:rsidRPr="00E07D3E">
              <w:rPr>
                <w:rFonts w:asciiTheme="minorBidi" w:hAnsiTheme="minorBidi"/>
                <w:b/>
                <w:bCs/>
                <w:sz w:val="24"/>
                <w:szCs w:val="24"/>
              </w:rPr>
              <w:t>High Levels of Customer Service</w:t>
            </w:r>
            <w:r w:rsidR="00CD7960">
              <w:rPr>
                <w:rFonts w:asciiTheme="minorBidi" w:hAnsiTheme="minorBidi"/>
                <w:sz w:val="24"/>
                <w:szCs w:val="24"/>
              </w:rPr>
              <w:t xml:space="preserve"> </w:t>
            </w:r>
          </w:p>
          <w:p w:rsidR="00A67316" w:rsidRPr="00E07D3E" w:rsidRDefault="00A67316" w:rsidP="00A67316">
            <w:pPr>
              <w:autoSpaceDE w:val="0"/>
              <w:autoSpaceDN w:val="0"/>
              <w:adjustRightInd w:val="0"/>
              <w:rPr>
                <w:rFonts w:asciiTheme="minorBidi" w:hAnsiTheme="minorBidi"/>
                <w:sz w:val="24"/>
                <w:szCs w:val="24"/>
              </w:rPr>
            </w:pPr>
            <w:r w:rsidRPr="00E07D3E">
              <w:rPr>
                <w:rFonts w:asciiTheme="minorBidi" w:hAnsiTheme="minorBidi"/>
                <w:sz w:val="24"/>
                <w:szCs w:val="24"/>
              </w:rPr>
              <w:t>This often needs high inventory levels or a lot of short production runs. The plan is to offer the customer with fast delivery of products and not to run out of stock in any product.</w:t>
            </w:r>
          </w:p>
          <w:p w:rsidR="00A67316" w:rsidRPr="00E07D3E" w:rsidRDefault="00A67316" w:rsidP="00A67316">
            <w:pPr>
              <w:autoSpaceDE w:val="0"/>
              <w:autoSpaceDN w:val="0"/>
              <w:adjustRightInd w:val="0"/>
              <w:rPr>
                <w:rFonts w:asciiTheme="minorBidi" w:hAnsiTheme="minorBidi"/>
                <w:sz w:val="24"/>
                <w:szCs w:val="24"/>
              </w:rPr>
            </w:pPr>
          </w:p>
          <w:p w:rsidR="00A67316" w:rsidRPr="00E07D3E" w:rsidRDefault="00A67316" w:rsidP="00A67316">
            <w:pPr>
              <w:autoSpaceDE w:val="0"/>
              <w:autoSpaceDN w:val="0"/>
              <w:adjustRightInd w:val="0"/>
              <w:rPr>
                <w:rFonts w:asciiTheme="minorBidi" w:hAnsiTheme="minorBidi"/>
                <w:sz w:val="24"/>
                <w:szCs w:val="24"/>
              </w:rPr>
            </w:pPr>
            <w:r w:rsidRPr="00E07D3E">
              <w:rPr>
                <w:rFonts w:asciiTheme="minorBidi" w:hAnsiTheme="minorBidi"/>
                <w:sz w:val="24"/>
                <w:szCs w:val="24"/>
              </w:rPr>
              <w:t>1.6) Enter the order once and only once, Automate Order Routing, Make Order status visible, Use integrated order management systems.</w:t>
            </w:r>
          </w:p>
          <w:p w:rsidR="00A67316" w:rsidRPr="00E07D3E" w:rsidRDefault="00A67316" w:rsidP="00A67316">
            <w:pPr>
              <w:autoSpaceDE w:val="0"/>
              <w:autoSpaceDN w:val="0"/>
              <w:adjustRightInd w:val="0"/>
              <w:rPr>
                <w:rFonts w:asciiTheme="minorBidi" w:hAnsiTheme="minorBidi"/>
                <w:sz w:val="24"/>
                <w:szCs w:val="24"/>
              </w:rPr>
            </w:pPr>
          </w:p>
          <w:p w:rsidR="00A67316" w:rsidRPr="00E07D3E" w:rsidRDefault="00A67316" w:rsidP="00A67316">
            <w:pPr>
              <w:autoSpaceDE w:val="0"/>
              <w:autoSpaceDN w:val="0"/>
              <w:adjustRightInd w:val="0"/>
              <w:rPr>
                <w:rFonts w:asciiTheme="minorBidi" w:hAnsiTheme="minorBidi"/>
                <w:sz w:val="24"/>
                <w:szCs w:val="24"/>
              </w:rPr>
            </w:pPr>
            <w:r w:rsidRPr="00E07D3E">
              <w:rPr>
                <w:rFonts w:asciiTheme="minorBidi" w:hAnsiTheme="minorBidi"/>
                <w:sz w:val="24"/>
                <w:szCs w:val="24"/>
              </w:rPr>
              <w:t>1.7)</w:t>
            </w:r>
            <w:r w:rsidRPr="00E07D3E">
              <w:rPr>
                <w:rFonts w:ascii="Calibri" w:hAnsi="Calibri" w:cs="Calibri"/>
                <w:sz w:val="24"/>
                <w:szCs w:val="24"/>
              </w:rPr>
              <w:t xml:space="preserve"> </w:t>
            </w:r>
            <w:r w:rsidRPr="00E07D3E">
              <w:rPr>
                <w:rFonts w:asciiTheme="minorBidi" w:hAnsiTheme="minorBidi"/>
                <w:sz w:val="24"/>
                <w:szCs w:val="24"/>
              </w:rPr>
              <w:t>The increasing sophistication of the markets, which are served by the supply chains. Markets today require - and have to pay for - all kinds of innovations, tailored features, and services. This creates difficulty in the participants and the supply chain and also, on those who concentrate in certain areas carries the proficiencies and efficiencies that are necessary to direct this complexity.</w:t>
            </w:r>
          </w:p>
          <w:p w:rsidR="00CD7960" w:rsidRDefault="00CD7960" w:rsidP="00A67316">
            <w:pPr>
              <w:autoSpaceDE w:val="0"/>
              <w:autoSpaceDN w:val="0"/>
              <w:adjustRightInd w:val="0"/>
              <w:rPr>
                <w:rFonts w:asciiTheme="minorBidi" w:hAnsiTheme="minorBidi"/>
                <w:sz w:val="24"/>
                <w:szCs w:val="24"/>
              </w:rPr>
            </w:pPr>
          </w:p>
          <w:p w:rsidR="00A67316" w:rsidRPr="00CD7960" w:rsidRDefault="00A67316" w:rsidP="00CD7960">
            <w:pPr>
              <w:pStyle w:val="ListParagraph"/>
              <w:numPr>
                <w:ilvl w:val="0"/>
                <w:numId w:val="14"/>
              </w:numPr>
              <w:autoSpaceDE w:val="0"/>
              <w:autoSpaceDN w:val="0"/>
              <w:adjustRightInd w:val="0"/>
              <w:rPr>
                <w:rFonts w:asciiTheme="minorBidi" w:hAnsiTheme="minorBidi"/>
                <w:sz w:val="24"/>
                <w:szCs w:val="24"/>
              </w:rPr>
            </w:pPr>
            <w:r w:rsidRPr="00CD7960">
              <w:rPr>
                <w:rFonts w:asciiTheme="minorBidi" w:hAnsiTheme="minorBidi"/>
                <w:sz w:val="24"/>
                <w:szCs w:val="24"/>
              </w:rPr>
              <w:t>There is a natural propensity for procurement design and manufacturing people to have dissimilar agendas except their actions are harmonized. Designers are anxious about meeting the requirements of customers. People who are involved in the procurement process get the excellent prices from a group of pre-screened favored suppliers. Folks in manufacturing want to have trouble-free fabrication and assembly approaches and long production runs. Cross functional design teams with the representatives belonging to these three groups have the prospect to mix the best insights from every group. Cross functional teams can re-examine the new product plan and discuss the related issues.</w:t>
            </w:r>
          </w:p>
          <w:p w:rsidR="00A67316" w:rsidRPr="00E07D3E" w:rsidRDefault="00A67316" w:rsidP="00A67316">
            <w:pPr>
              <w:autoSpaceDE w:val="0"/>
              <w:autoSpaceDN w:val="0"/>
              <w:adjustRightInd w:val="0"/>
              <w:rPr>
                <w:rFonts w:asciiTheme="minorBidi" w:hAnsiTheme="minorBidi"/>
                <w:sz w:val="24"/>
                <w:szCs w:val="24"/>
              </w:rPr>
            </w:pPr>
            <w:r w:rsidRPr="00E07D3E">
              <w:rPr>
                <w:rFonts w:asciiTheme="minorBidi" w:hAnsiTheme="minorBidi"/>
                <w:sz w:val="24"/>
                <w:szCs w:val="24"/>
              </w:rPr>
              <w:t xml:space="preserve">        </w:t>
            </w:r>
          </w:p>
          <w:p w:rsidR="00A67316" w:rsidRPr="00E07D3E" w:rsidRDefault="00A67316" w:rsidP="00A67316">
            <w:pPr>
              <w:autoSpaceDE w:val="0"/>
              <w:autoSpaceDN w:val="0"/>
              <w:adjustRightInd w:val="0"/>
              <w:rPr>
                <w:rFonts w:asciiTheme="minorBidi" w:hAnsiTheme="minorBidi"/>
                <w:b/>
                <w:bCs/>
                <w:sz w:val="24"/>
                <w:szCs w:val="24"/>
                <w:u w:val="single"/>
              </w:rPr>
            </w:pPr>
            <w:r w:rsidRPr="00E07D3E">
              <w:rPr>
                <w:rFonts w:asciiTheme="minorBidi" w:hAnsiTheme="minorBidi"/>
                <w:b/>
                <w:bCs/>
                <w:sz w:val="24"/>
                <w:szCs w:val="24"/>
                <w:u w:val="single"/>
              </w:rPr>
              <w:t>Project:</w:t>
            </w:r>
          </w:p>
          <w:p w:rsidR="00A67316" w:rsidRPr="00E07D3E" w:rsidRDefault="00A67316" w:rsidP="00A67316">
            <w:pPr>
              <w:autoSpaceDE w:val="0"/>
              <w:autoSpaceDN w:val="0"/>
              <w:adjustRightInd w:val="0"/>
              <w:rPr>
                <w:rFonts w:asciiTheme="minorBidi" w:hAnsiTheme="minorBidi"/>
                <w:b/>
                <w:bCs/>
                <w:sz w:val="24"/>
                <w:szCs w:val="24"/>
                <w:u w:val="single"/>
              </w:rPr>
            </w:pPr>
          </w:p>
          <w:p w:rsidR="00A67316" w:rsidRPr="00E07D3E" w:rsidRDefault="00A67316" w:rsidP="00A67316">
            <w:pPr>
              <w:pStyle w:val="ListParagraph"/>
              <w:numPr>
                <w:ilvl w:val="0"/>
                <w:numId w:val="12"/>
              </w:numPr>
              <w:autoSpaceDE w:val="0"/>
              <w:autoSpaceDN w:val="0"/>
              <w:adjustRightInd w:val="0"/>
              <w:rPr>
                <w:rFonts w:asciiTheme="minorBidi" w:hAnsiTheme="minorBidi"/>
                <w:b/>
                <w:bCs/>
                <w:sz w:val="24"/>
                <w:szCs w:val="24"/>
                <w:u w:val="single"/>
              </w:rPr>
            </w:pPr>
            <w:r w:rsidRPr="00E07D3E">
              <w:rPr>
                <w:rFonts w:asciiTheme="minorBidi" w:hAnsiTheme="minorBidi"/>
                <w:sz w:val="24"/>
                <w:szCs w:val="24"/>
              </w:rPr>
              <w:t>Inconsistency of ordering materials has led to a shortage of stock – To resolve this problem circulated mails and increased communication was established to ensure no shortages occur.</w:t>
            </w:r>
          </w:p>
          <w:p w:rsidR="00A67316" w:rsidRPr="00E07D3E" w:rsidRDefault="00A67316" w:rsidP="00A67316">
            <w:pPr>
              <w:pStyle w:val="ListParagraph"/>
              <w:numPr>
                <w:ilvl w:val="0"/>
                <w:numId w:val="12"/>
              </w:numPr>
              <w:autoSpaceDE w:val="0"/>
              <w:autoSpaceDN w:val="0"/>
              <w:adjustRightInd w:val="0"/>
              <w:rPr>
                <w:rFonts w:asciiTheme="minorBidi" w:hAnsiTheme="minorBidi"/>
                <w:b/>
                <w:bCs/>
                <w:sz w:val="24"/>
                <w:szCs w:val="24"/>
                <w:u w:val="single"/>
              </w:rPr>
            </w:pPr>
            <w:r w:rsidRPr="00E07D3E">
              <w:rPr>
                <w:rFonts w:asciiTheme="minorBidi" w:hAnsiTheme="minorBidi"/>
                <w:sz w:val="24"/>
                <w:szCs w:val="24"/>
              </w:rPr>
              <w:t xml:space="preserve">Delay in delivering materials – Lack in communication between the sales team and logistics team. Setup up weekly meetings with agenda to ensure sales teams and logistics teams are on the same page with regards to client requirements and deliveries. </w:t>
            </w:r>
          </w:p>
          <w:p w:rsidR="00A67316" w:rsidRPr="00E07D3E" w:rsidRDefault="00A67316" w:rsidP="00A67316">
            <w:pPr>
              <w:pStyle w:val="ListParagraph"/>
              <w:numPr>
                <w:ilvl w:val="0"/>
                <w:numId w:val="12"/>
              </w:numPr>
              <w:autoSpaceDE w:val="0"/>
              <w:autoSpaceDN w:val="0"/>
              <w:adjustRightInd w:val="0"/>
              <w:rPr>
                <w:rFonts w:asciiTheme="minorBidi" w:hAnsiTheme="minorBidi"/>
                <w:b/>
                <w:bCs/>
                <w:sz w:val="24"/>
                <w:szCs w:val="24"/>
                <w:u w:val="single"/>
              </w:rPr>
            </w:pPr>
            <w:r w:rsidRPr="00E07D3E">
              <w:rPr>
                <w:rFonts w:asciiTheme="minorBidi" w:hAnsiTheme="minorBidi"/>
                <w:sz w:val="24"/>
                <w:szCs w:val="24"/>
              </w:rPr>
              <w:t>Lack of inventory count – Organize internal audit and set structure to the store, create material request and delivery note to track material out going.</w:t>
            </w:r>
          </w:p>
          <w:p w:rsidR="00A67316" w:rsidRPr="00E07D3E" w:rsidRDefault="00A67316" w:rsidP="00A67316">
            <w:pPr>
              <w:pStyle w:val="ListParagraph"/>
              <w:numPr>
                <w:ilvl w:val="0"/>
                <w:numId w:val="12"/>
              </w:numPr>
              <w:autoSpaceDE w:val="0"/>
              <w:autoSpaceDN w:val="0"/>
              <w:adjustRightInd w:val="0"/>
              <w:rPr>
                <w:rFonts w:asciiTheme="minorBidi" w:hAnsiTheme="minorBidi"/>
                <w:b/>
                <w:bCs/>
                <w:sz w:val="24"/>
                <w:szCs w:val="24"/>
                <w:u w:val="single"/>
              </w:rPr>
            </w:pPr>
            <w:r w:rsidRPr="00E07D3E">
              <w:rPr>
                <w:rFonts w:asciiTheme="minorBidi" w:hAnsiTheme="minorBidi"/>
                <w:sz w:val="24"/>
                <w:szCs w:val="24"/>
              </w:rPr>
              <w:t>Lack of inventory count leading to over purchasing – Weekly meeting to discuss stock levels to ensure no shortage of any material. Also not purchasing without proper knowledge of what is in hand.3</w:t>
            </w:r>
          </w:p>
          <w:p w:rsidR="00A67316" w:rsidRPr="00E07D3E" w:rsidRDefault="00A67316" w:rsidP="00A67316">
            <w:pPr>
              <w:pStyle w:val="ListParagraph"/>
              <w:numPr>
                <w:ilvl w:val="0"/>
                <w:numId w:val="12"/>
              </w:numPr>
              <w:autoSpaceDE w:val="0"/>
              <w:autoSpaceDN w:val="0"/>
              <w:adjustRightInd w:val="0"/>
              <w:rPr>
                <w:rFonts w:asciiTheme="minorBidi" w:hAnsiTheme="minorBidi"/>
                <w:b/>
                <w:bCs/>
                <w:sz w:val="24"/>
                <w:szCs w:val="24"/>
                <w:u w:val="single"/>
              </w:rPr>
            </w:pPr>
            <w:r w:rsidRPr="00E07D3E">
              <w:rPr>
                <w:rFonts w:asciiTheme="minorBidi" w:hAnsiTheme="minorBidi"/>
                <w:sz w:val="24"/>
                <w:szCs w:val="24"/>
              </w:rPr>
              <w:t>Improper Fleet control – Over working a specific area that does not need that much attention that leads to excessive fuel bills and vehicle maintenance.</w:t>
            </w:r>
          </w:p>
          <w:p w:rsidR="00A67316" w:rsidRPr="00E07D3E" w:rsidRDefault="00A67316" w:rsidP="00A67316">
            <w:pPr>
              <w:pStyle w:val="ListParagraph"/>
              <w:numPr>
                <w:ilvl w:val="0"/>
                <w:numId w:val="12"/>
              </w:numPr>
              <w:autoSpaceDE w:val="0"/>
              <w:autoSpaceDN w:val="0"/>
              <w:adjustRightInd w:val="0"/>
              <w:rPr>
                <w:rFonts w:asciiTheme="minorBidi" w:hAnsiTheme="minorBidi"/>
                <w:b/>
                <w:bCs/>
                <w:sz w:val="24"/>
                <w:szCs w:val="24"/>
                <w:u w:val="single"/>
              </w:rPr>
            </w:pPr>
            <w:r w:rsidRPr="00E07D3E">
              <w:rPr>
                <w:rFonts w:asciiTheme="minorBidi" w:hAnsiTheme="minorBidi"/>
                <w:sz w:val="24"/>
                <w:szCs w:val="24"/>
              </w:rPr>
              <w:t xml:space="preserve">Lack of Storage space – Leads to misplacement of material and again over purchasing. Only solution is to move to more suitable facility. </w:t>
            </w:r>
          </w:p>
          <w:p w:rsidR="00A67316" w:rsidRPr="00E07D3E" w:rsidRDefault="00A67316" w:rsidP="00A67316">
            <w:pPr>
              <w:autoSpaceDE w:val="0"/>
              <w:autoSpaceDN w:val="0"/>
              <w:adjustRightInd w:val="0"/>
              <w:rPr>
                <w:rFonts w:asciiTheme="minorBidi" w:hAnsiTheme="minorBidi"/>
                <w:b/>
                <w:bCs/>
                <w:sz w:val="24"/>
                <w:szCs w:val="24"/>
                <w:u w:val="single"/>
              </w:rPr>
            </w:pPr>
          </w:p>
          <w:p w:rsidR="00A67316" w:rsidRPr="00E07D3E" w:rsidRDefault="00A67316" w:rsidP="00A67316">
            <w:pPr>
              <w:autoSpaceDE w:val="0"/>
              <w:autoSpaceDN w:val="0"/>
              <w:adjustRightInd w:val="0"/>
              <w:rPr>
                <w:rFonts w:asciiTheme="minorBidi" w:hAnsiTheme="minorBidi"/>
                <w:b/>
                <w:bCs/>
                <w:sz w:val="24"/>
                <w:szCs w:val="24"/>
                <w:u w:val="single"/>
              </w:rPr>
            </w:pPr>
          </w:p>
          <w:p w:rsidR="00A67316" w:rsidRPr="00E07D3E" w:rsidRDefault="00A67316" w:rsidP="00A67316">
            <w:pPr>
              <w:autoSpaceDE w:val="0"/>
              <w:autoSpaceDN w:val="0"/>
              <w:adjustRightInd w:val="0"/>
              <w:rPr>
                <w:rFonts w:asciiTheme="minorBidi" w:hAnsiTheme="minorBidi"/>
                <w:sz w:val="24"/>
                <w:szCs w:val="24"/>
              </w:rPr>
            </w:pPr>
          </w:p>
          <w:p w:rsidR="00A67316" w:rsidRPr="00E07D3E" w:rsidRDefault="00A67316" w:rsidP="00A67316">
            <w:pPr>
              <w:autoSpaceDE w:val="0"/>
              <w:autoSpaceDN w:val="0"/>
              <w:adjustRightInd w:val="0"/>
              <w:rPr>
                <w:rFonts w:asciiTheme="minorBidi" w:hAnsiTheme="minorBidi"/>
                <w:sz w:val="24"/>
                <w:szCs w:val="24"/>
              </w:rPr>
            </w:pPr>
          </w:p>
          <w:p w:rsidR="00A67316" w:rsidRPr="00E07D3E" w:rsidRDefault="00A67316" w:rsidP="00A67316">
            <w:pPr>
              <w:autoSpaceDE w:val="0"/>
              <w:autoSpaceDN w:val="0"/>
              <w:adjustRightInd w:val="0"/>
              <w:rPr>
                <w:rFonts w:asciiTheme="minorBidi" w:hAnsiTheme="minorBidi"/>
                <w:sz w:val="24"/>
                <w:szCs w:val="24"/>
              </w:rPr>
            </w:pPr>
          </w:p>
          <w:p w:rsidR="00A67316" w:rsidRPr="00E07D3E" w:rsidRDefault="00A67316" w:rsidP="00A67316">
            <w:pPr>
              <w:autoSpaceDE w:val="0"/>
              <w:autoSpaceDN w:val="0"/>
              <w:adjustRightInd w:val="0"/>
              <w:rPr>
                <w:rFonts w:asciiTheme="minorBidi" w:hAnsiTheme="minorBidi"/>
                <w:sz w:val="24"/>
                <w:szCs w:val="24"/>
              </w:rPr>
            </w:pPr>
          </w:p>
          <w:p w:rsidR="00A67316" w:rsidRPr="00E07D3E" w:rsidRDefault="00A67316" w:rsidP="00A67316">
            <w:pPr>
              <w:autoSpaceDE w:val="0"/>
              <w:autoSpaceDN w:val="0"/>
              <w:adjustRightInd w:val="0"/>
              <w:rPr>
                <w:rFonts w:asciiTheme="minorBidi" w:hAnsiTheme="minorBidi"/>
                <w:sz w:val="24"/>
                <w:szCs w:val="24"/>
              </w:rPr>
            </w:pPr>
          </w:p>
          <w:p w:rsidR="00A67316" w:rsidRPr="00E07D3E" w:rsidRDefault="00A67316" w:rsidP="00A67316">
            <w:pPr>
              <w:autoSpaceDE w:val="0"/>
              <w:autoSpaceDN w:val="0"/>
              <w:adjustRightInd w:val="0"/>
              <w:rPr>
                <w:rFonts w:asciiTheme="minorBidi" w:hAnsiTheme="minorBidi"/>
                <w:sz w:val="24"/>
                <w:szCs w:val="24"/>
              </w:rPr>
            </w:pPr>
          </w:p>
          <w:p w:rsidR="00EE6841" w:rsidRPr="00AA3497" w:rsidRDefault="00EE6841" w:rsidP="00EE6841">
            <w:pPr>
              <w:autoSpaceDE w:val="0"/>
              <w:autoSpaceDN w:val="0"/>
              <w:adjustRightInd w:val="0"/>
              <w:rPr>
                <w:rFonts w:asciiTheme="minorBidi" w:hAnsiTheme="minorBidi"/>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D7960" w:rsidP="00A851DA">
            <w:pPr>
              <w:rPr>
                <w:rFonts w:cs="Bliss-Regular"/>
                <w:color w:val="000000"/>
              </w:rPr>
            </w:pPr>
            <w:r w:rsidRPr="00CD7960">
              <w:rPr>
                <w:rFonts w:cs="Bliss-Regular"/>
                <w:color w:val="000000"/>
              </w:rPr>
              <w:t>Riaan Bezuidenhout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8183A" w:rsidP="00A67316">
            <w:pPr>
              <w:rPr>
                <w:rFonts w:cs="Bliss-Regular"/>
                <w:color w:val="000000"/>
              </w:rPr>
            </w:pPr>
            <w:r>
              <w:rPr>
                <w:rFonts w:cs="Bliss-Regular"/>
                <w:color w:val="000000"/>
              </w:rPr>
              <w:t>1</w:t>
            </w:r>
            <w:r w:rsidR="00032329">
              <w:rPr>
                <w:rFonts w:cs="Bliss-Regular"/>
                <w:color w:val="000000"/>
              </w:rPr>
              <w:t>6/12</w:t>
            </w:r>
            <w:r w:rsidR="00CA3608">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bookmarkStart w:id="0" w:name="_GoBack"/>
      <w:bookmarkEnd w:id="0"/>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235" w:rsidRDefault="00424235" w:rsidP="00CB4D0A">
      <w:pPr>
        <w:spacing w:after="0" w:line="240" w:lineRule="auto"/>
      </w:pPr>
      <w:r>
        <w:separator/>
      </w:r>
    </w:p>
  </w:endnote>
  <w:endnote w:type="continuationSeparator" w:id="0">
    <w:p w:rsidR="00424235" w:rsidRDefault="0042423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Times New Roman"/>
    <w:panose1 w:val="00000000000000000000"/>
    <w:charset w:val="B2"/>
    <w:family w:val="auto"/>
    <w:notTrueType/>
    <w:pitch w:val="default"/>
    <w:sig w:usb0="00002000"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235" w:rsidRDefault="00424235" w:rsidP="00CB4D0A">
      <w:pPr>
        <w:spacing w:after="0" w:line="240" w:lineRule="auto"/>
      </w:pPr>
      <w:r>
        <w:separator/>
      </w:r>
    </w:p>
  </w:footnote>
  <w:footnote w:type="continuationSeparator" w:id="0">
    <w:p w:rsidR="00424235" w:rsidRDefault="0042423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B163D"/>
    <w:multiLevelType w:val="multilevel"/>
    <w:tmpl w:val="9C2A94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10FB1108"/>
    <w:multiLevelType w:val="hybridMultilevel"/>
    <w:tmpl w:val="05E46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DB39C1"/>
    <w:multiLevelType w:val="multilevel"/>
    <w:tmpl w:val="DF9AC97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2C4D2E95"/>
    <w:multiLevelType w:val="hybridMultilevel"/>
    <w:tmpl w:val="35323CA6"/>
    <w:lvl w:ilvl="0" w:tplc="6350705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8A586D"/>
    <w:multiLevelType w:val="hybridMultilevel"/>
    <w:tmpl w:val="3E747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634010"/>
    <w:multiLevelType w:val="hybridMultilevel"/>
    <w:tmpl w:val="8298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C9705C"/>
    <w:multiLevelType w:val="hybridMultilevel"/>
    <w:tmpl w:val="AEC0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D16C8E"/>
    <w:multiLevelType w:val="hybridMultilevel"/>
    <w:tmpl w:val="8E94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195B80"/>
    <w:multiLevelType w:val="hybridMultilevel"/>
    <w:tmpl w:val="1024A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C022C8A"/>
    <w:multiLevelType w:val="multilevel"/>
    <w:tmpl w:val="8B747B1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8040BD"/>
    <w:multiLevelType w:val="hybridMultilevel"/>
    <w:tmpl w:val="04F2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7680113"/>
    <w:multiLevelType w:val="hybridMultilevel"/>
    <w:tmpl w:val="D6DAE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1647C28"/>
    <w:multiLevelType w:val="hybridMultilevel"/>
    <w:tmpl w:val="95A2D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62D7A18"/>
    <w:multiLevelType w:val="hybridMultilevel"/>
    <w:tmpl w:val="7310C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7"/>
  </w:num>
  <w:num w:numId="4">
    <w:abstractNumId w:val="5"/>
  </w:num>
  <w:num w:numId="5">
    <w:abstractNumId w:val="6"/>
  </w:num>
  <w:num w:numId="6">
    <w:abstractNumId w:val="14"/>
  </w:num>
  <w:num w:numId="7">
    <w:abstractNumId w:val="11"/>
  </w:num>
  <w:num w:numId="8">
    <w:abstractNumId w:val="13"/>
  </w:num>
  <w:num w:numId="9">
    <w:abstractNumId w:val="9"/>
  </w:num>
  <w:num w:numId="10">
    <w:abstractNumId w:val="12"/>
  </w:num>
  <w:num w:numId="11">
    <w:abstractNumId w:val="4"/>
  </w:num>
  <w:num w:numId="12">
    <w:abstractNumId w:val="1"/>
  </w:num>
  <w:num w:numId="13">
    <w:abstractNumId w:val="8"/>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2329"/>
    <w:rsid w:val="00035CDD"/>
    <w:rsid w:val="00040083"/>
    <w:rsid w:val="00055992"/>
    <w:rsid w:val="000608BA"/>
    <w:rsid w:val="000820E8"/>
    <w:rsid w:val="001175EE"/>
    <w:rsid w:val="00157CF6"/>
    <w:rsid w:val="00182416"/>
    <w:rsid w:val="00187EB4"/>
    <w:rsid w:val="001F0481"/>
    <w:rsid w:val="00200C92"/>
    <w:rsid w:val="0020451E"/>
    <w:rsid w:val="00206B9D"/>
    <w:rsid w:val="0023259C"/>
    <w:rsid w:val="0026051D"/>
    <w:rsid w:val="002B0BD7"/>
    <w:rsid w:val="002B573D"/>
    <w:rsid w:val="002C5CB2"/>
    <w:rsid w:val="002F779F"/>
    <w:rsid w:val="00371885"/>
    <w:rsid w:val="003E2B87"/>
    <w:rsid w:val="00402786"/>
    <w:rsid w:val="00405895"/>
    <w:rsid w:val="004058DF"/>
    <w:rsid w:val="00424235"/>
    <w:rsid w:val="004341B5"/>
    <w:rsid w:val="00443E6F"/>
    <w:rsid w:val="00462A39"/>
    <w:rsid w:val="00464761"/>
    <w:rsid w:val="00486F1A"/>
    <w:rsid w:val="00490CB9"/>
    <w:rsid w:val="004A2CE2"/>
    <w:rsid w:val="004E3CDA"/>
    <w:rsid w:val="004F4B4D"/>
    <w:rsid w:val="0050216D"/>
    <w:rsid w:val="00503D7E"/>
    <w:rsid w:val="0050778F"/>
    <w:rsid w:val="00527C11"/>
    <w:rsid w:val="00535F31"/>
    <w:rsid w:val="00574D64"/>
    <w:rsid w:val="00591365"/>
    <w:rsid w:val="005A72C2"/>
    <w:rsid w:val="005B31E4"/>
    <w:rsid w:val="006034F6"/>
    <w:rsid w:val="00607874"/>
    <w:rsid w:val="00607E77"/>
    <w:rsid w:val="00617BB3"/>
    <w:rsid w:val="00621E99"/>
    <w:rsid w:val="00645CDD"/>
    <w:rsid w:val="006823A7"/>
    <w:rsid w:val="00687EE8"/>
    <w:rsid w:val="0070347F"/>
    <w:rsid w:val="0070678E"/>
    <w:rsid w:val="00724877"/>
    <w:rsid w:val="007B2F3D"/>
    <w:rsid w:val="007E4B49"/>
    <w:rsid w:val="00831C11"/>
    <w:rsid w:val="008357B0"/>
    <w:rsid w:val="008A60B4"/>
    <w:rsid w:val="008B3C31"/>
    <w:rsid w:val="008B64FE"/>
    <w:rsid w:val="00935BF7"/>
    <w:rsid w:val="0095442C"/>
    <w:rsid w:val="00970DE7"/>
    <w:rsid w:val="00983942"/>
    <w:rsid w:val="009C37E0"/>
    <w:rsid w:val="009E41F4"/>
    <w:rsid w:val="00A14B66"/>
    <w:rsid w:val="00A26532"/>
    <w:rsid w:val="00A65CF7"/>
    <w:rsid w:val="00A67316"/>
    <w:rsid w:val="00A81AB4"/>
    <w:rsid w:val="00A851DA"/>
    <w:rsid w:val="00AC7D5B"/>
    <w:rsid w:val="00AE1481"/>
    <w:rsid w:val="00B0415E"/>
    <w:rsid w:val="00B04678"/>
    <w:rsid w:val="00BC46DF"/>
    <w:rsid w:val="00BE12B2"/>
    <w:rsid w:val="00C03577"/>
    <w:rsid w:val="00C52344"/>
    <w:rsid w:val="00C53029"/>
    <w:rsid w:val="00C65FEA"/>
    <w:rsid w:val="00C8183A"/>
    <w:rsid w:val="00CA0AC2"/>
    <w:rsid w:val="00CA3608"/>
    <w:rsid w:val="00CB4D0A"/>
    <w:rsid w:val="00CC2FB3"/>
    <w:rsid w:val="00CC575A"/>
    <w:rsid w:val="00CD7960"/>
    <w:rsid w:val="00CF123B"/>
    <w:rsid w:val="00D039AC"/>
    <w:rsid w:val="00D427DE"/>
    <w:rsid w:val="00D5587D"/>
    <w:rsid w:val="00D707CC"/>
    <w:rsid w:val="00D821FE"/>
    <w:rsid w:val="00DA7158"/>
    <w:rsid w:val="00DB0793"/>
    <w:rsid w:val="00E00821"/>
    <w:rsid w:val="00E04DB4"/>
    <w:rsid w:val="00E15798"/>
    <w:rsid w:val="00E30679"/>
    <w:rsid w:val="00E4597D"/>
    <w:rsid w:val="00E54832"/>
    <w:rsid w:val="00E56A90"/>
    <w:rsid w:val="00E641CC"/>
    <w:rsid w:val="00EA30AB"/>
    <w:rsid w:val="00EB3925"/>
    <w:rsid w:val="00EE6841"/>
    <w:rsid w:val="00F11F2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53A1A-309D-46E6-AE4F-C7FCE1D1E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Riaan Bezuidenhout</cp:lastModifiedBy>
  <cp:revision>6</cp:revision>
  <dcterms:created xsi:type="dcterms:W3CDTF">2016-11-17T12:30:00Z</dcterms:created>
  <dcterms:modified xsi:type="dcterms:W3CDTF">2016-12-16T07:42:00Z</dcterms:modified>
</cp:coreProperties>
</file>