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67F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2D24">
            <w:pPr>
              <w:pStyle w:val="Default"/>
              <w:rPr>
                <w:rFonts w:asciiTheme="minorHAnsi" w:hAnsiTheme="minorHAnsi"/>
              </w:rPr>
            </w:pPr>
            <w:proofErr w:type="spellStart"/>
            <w:r>
              <w:rPr>
                <w:rFonts w:asciiTheme="minorHAnsi" w:hAnsiTheme="minorHAnsi"/>
              </w:rPr>
              <w:t>Iadgar</w:t>
            </w:r>
            <w:proofErr w:type="spellEnd"/>
            <w:r>
              <w:rPr>
                <w:rFonts w:asciiTheme="minorHAnsi" w:hAnsiTheme="minorHAnsi"/>
              </w:rPr>
              <w:t xml:space="preserve"> </w:t>
            </w:r>
            <w:proofErr w:type="spellStart"/>
            <w:r>
              <w:rPr>
                <w:rFonts w:asciiTheme="minorHAnsi" w:hAnsiTheme="minorHAnsi"/>
              </w:rPr>
              <w:t>Ushurov</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F2D24">
            <w:pPr>
              <w:pStyle w:val="Default"/>
              <w:rPr>
                <w:rFonts w:asciiTheme="minorHAnsi" w:hAnsiTheme="minorHAnsi"/>
              </w:rPr>
            </w:pPr>
            <w:r>
              <w:rPr>
                <w:rFonts w:asciiTheme="minorHAnsi" w:hAnsiTheme="minorHAnsi"/>
              </w:rPr>
              <w:t>5684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2D24">
            <w:pPr>
              <w:pStyle w:val="Default"/>
              <w:rPr>
                <w:rFonts w:asciiTheme="minorHAnsi" w:hAnsiTheme="minorHAnsi"/>
              </w:rPr>
            </w:pPr>
            <w:r>
              <w:rPr>
                <w:rFonts w:asciiTheme="minorHAnsi" w:hAnsiTheme="minorHAnsi"/>
              </w:rPr>
              <w:t>Diploma in Construction and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F1759" w:rsidRPr="00B0415E" w:rsidRDefault="00736024">
            <w: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405CFC" w:rsidRPr="00405CFC" w:rsidRDefault="00405CFC" w:rsidP="00405CFC">
            <w:pPr>
              <w:autoSpaceDE w:val="0"/>
              <w:autoSpaceDN w:val="0"/>
              <w:adjustRightInd w:val="0"/>
              <w:rPr>
                <w:rFonts w:ascii="Calibri,Bold" w:hAnsi="Calibri,Bold" w:cs="Calibri,Bold"/>
                <w:b/>
                <w:bCs/>
                <w:color w:val="C10000"/>
                <w:sz w:val="24"/>
                <w:szCs w:val="24"/>
              </w:rPr>
            </w:pPr>
            <w:r w:rsidRPr="00405CFC">
              <w:rPr>
                <w:rFonts w:ascii="Calibri,Bold" w:hAnsi="Calibri,Bold" w:cs="Calibri,Bold"/>
                <w:b/>
                <w:bCs/>
                <w:color w:val="C10000"/>
                <w:sz w:val="24"/>
                <w:szCs w:val="24"/>
              </w:rPr>
              <w:t xml:space="preserve">1. </w:t>
            </w:r>
            <w:r w:rsidRPr="00405CFC">
              <w:rPr>
                <w:rFonts w:ascii="Calibri,Bold" w:hAnsi="Calibri,Bold" w:cs="Calibri,Bold"/>
                <w:b/>
                <w:bCs/>
                <w:color w:val="000000" w:themeColor="text1"/>
                <w:sz w:val="24"/>
                <w:szCs w:val="24"/>
              </w:rPr>
              <w:t>Give short answers for the following questions: (20)</w:t>
            </w:r>
          </w:p>
          <w:p w:rsidR="00405CFC" w:rsidRPr="00BA3BAE" w:rsidRDefault="00405CFC" w:rsidP="00405CFC">
            <w:pPr>
              <w:autoSpaceDE w:val="0"/>
              <w:autoSpaceDN w:val="0"/>
              <w:adjustRightInd w:val="0"/>
              <w:rPr>
                <w:rFonts w:ascii="Calibri,Bold" w:hAnsi="Calibri,Bold" w:cs="Calibri,Bold"/>
                <w:bCs/>
                <w:color w:val="000000" w:themeColor="text1"/>
                <w:sz w:val="24"/>
                <w:szCs w:val="24"/>
              </w:rPr>
            </w:pPr>
            <w:r w:rsidRPr="00BA3BAE">
              <w:rPr>
                <w:rFonts w:ascii="Calibri,Bold" w:hAnsi="Calibri,Bold" w:cs="Calibri,Bold"/>
                <w:bCs/>
                <w:color w:val="000000" w:themeColor="text1"/>
                <w:sz w:val="24"/>
                <w:szCs w:val="24"/>
              </w:rPr>
              <w:t xml:space="preserve">i. What do you understand by the term ‘site organization’? </w:t>
            </w:r>
          </w:p>
          <w:p w:rsidR="00405CFC" w:rsidRPr="00BA3BAE" w:rsidRDefault="00405CFC" w:rsidP="00405CFC">
            <w:pPr>
              <w:autoSpaceDE w:val="0"/>
              <w:autoSpaceDN w:val="0"/>
              <w:adjustRightInd w:val="0"/>
              <w:rPr>
                <w:rFonts w:ascii="Calibri,Bold" w:hAnsi="Calibri,Bold" w:cs="Calibri,Bold"/>
                <w:bCs/>
                <w:color w:val="000000" w:themeColor="text1"/>
                <w:sz w:val="24"/>
                <w:szCs w:val="24"/>
              </w:rPr>
            </w:pPr>
            <w:r w:rsidRPr="00BA3BAE">
              <w:rPr>
                <w:rFonts w:ascii="Calibri,Bold" w:hAnsi="Calibri,Bold" w:cs="Calibri,Bold"/>
                <w:bCs/>
                <w:color w:val="000000" w:themeColor="text1"/>
                <w:sz w:val="24"/>
                <w:szCs w:val="24"/>
              </w:rPr>
              <w:t>ii. Highlight the importance of preparing the site road suitable for the movement of heavy construction equipment.</w:t>
            </w:r>
          </w:p>
          <w:p w:rsidR="00405CFC" w:rsidRPr="00BA3BAE" w:rsidRDefault="00405CFC" w:rsidP="00405CFC">
            <w:pPr>
              <w:autoSpaceDE w:val="0"/>
              <w:autoSpaceDN w:val="0"/>
              <w:adjustRightInd w:val="0"/>
              <w:rPr>
                <w:rFonts w:ascii="Calibri,Bold" w:hAnsi="Calibri,Bold" w:cs="Calibri,Bold"/>
                <w:bCs/>
                <w:color w:val="000000" w:themeColor="text1"/>
                <w:sz w:val="24"/>
                <w:szCs w:val="24"/>
              </w:rPr>
            </w:pPr>
            <w:r w:rsidRPr="00BA3BAE">
              <w:rPr>
                <w:rFonts w:ascii="Calibri,Bold" w:hAnsi="Calibri,Bold" w:cs="Calibri,Bold"/>
                <w:bCs/>
                <w:color w:val="000000" w:themeColor="text1"/>
                <w:sz w:val="24"/>
                <w:szCs w:val="24"/>
              </w:rPr>
              <w:t xml:space="preserve">iii. List the precautions to be taken for the storage of cement at a construction site. </w:t>
            </w:r>
          </w:p>
          <w:p w:rsidR="00405CFC" w:rsidRPr="00BA3BAE" w:rsidRDefault="00405CFC" w:rsidP="00405CFC">
            <w:pPr>
              <w:autoSpaceDE w:val="0"/>
              <w:autoSpaceDN w:val="0"/>
              <w:adjustRightInd w:val="0"/>
              <w:rPr>
                <w:rFonts w:ascii="Calibri,Bold" w:hAnsi="Calibri,Bold" w:cs="Calibri,Bold"/>
                <w:bCs/>
                <w:color w:val="000000" w:themeColor="text1"/>
                <w:sz w:val="24"/>
                <w:szCs w:val="24"/>
              </w:rPr>
            </w:pPr>
            <w:r w:rsidRPr="00BA3BAE">
              <w:rPr>
                <w:rFonts w:ascii="Calibri,Bold" w:hAnsi="Calibri,Bold" w:cs="Calibri,Bold"/>
                <w:bCs/>
                <w:color w:val="000000" w:themeColor="text1"/>
                <w:sz w:val="24"/>
                <w:szCs w:val="24"/>
              </w:rPr>
              <w:t>iv. What will you do to prevent scaling and rusting of structural and reinforcing</w:t>
            </w:r>
            <w:r w:rsidR="002A7082" w:rsidRPr="00BA3BAE">
              <w:rPr>
                <w:rFonts w:ascii="Calibri,Bold" w:hAnsi="Calibri,Bold" w:cs="Calibri,Bold"/>
                <w:bCs/>
                <w:color w:val="000000" w:themeColor="text1"/>
                <w:sz w:val="24"/>
                <w:szCs w:val="24"/>
              </w:rPr>
              <w:t xml:space="preserve"> </w:t>
            </w:r>
            <w:r w:rsidRPr="00BA3BAE">
              <w:rPr>
                <w:rFonts w:ascii="Calibri,Bold" w:hAnsi="Calibri,Bold" w:cs="Calibri,Bold"/>
                <w:bCs/>
                <w:color w:val="000000" w:themeColor="text1"/>
                <w:sz w:val="24"/>
                <w:szCs w:val="24"/>
              </w:rPr>
              <w:t>steel?</w:t>
            </w:r>
          </w:p>
          <w:p w:rsidR="00405CFC" w:rsidRPr="00BA3BAE" w:rsidRDefault="00405CFC" w:rsidP="00405CFC">
            <w:pPr>
              <w:autoSpaceDE w:val="0"/>
              <w:autoSpaceDN w:val="0"/>
              <w:adjustRightInd w:val="0"/>
              <w:rPr>
                <w:rFonts w:ascii="Calibri,Bold" w:hAnsi="Calibri,Bold" w:cs="Calibri,Bold"/>
                <w:bCs/>
                <w:color w:val="000000" w:themeColor="text1"/>
                <w:sz w:val="24"/>
                <w:szCs w:val="24"/>
              </w:rPr>
            </w:pPr>
            <w:r w:rsidRPr="00BA3BAE">
              <w:rPr>
                <w:rFonts w:ascii="Calibri,Bold" w:hAnsi="Calibri,Bold" w:cs="Calibri,Bold"/>
                <w:bCs/>
                <w:color w:val="000000" w:themeColor="text1"/>
                <w:sz w:val="24"/>
                <w:szCs w:val="24"/>
              </w:rPr>
              <w:t>v. How does exit control help in site protection?</w:t>
            </w:r>
          </w:p>
          <w:p w:rsidR="00405CFC" w:rsidRDefault="00405CFC" w:rsidP="00405CFC">
            <w:pPr>
              <w:autoSpaceDE w:val="0"/>
              <w:autoSpaceDN w:val="0"/>
              <w:adjustRightInd w:val="0"/>
              <w:rPr>
                <w:rFonts w:ascii="Calibri,Bold" w:hAnsi="Calibri,Bold" w:cs="Calibri,Bold"/>
                <w:b/>
                <w:bCs/>
                <w:color w:val="C10000"/>
                <w:sz w:val="24"/>
                <w:szCs w:val="24"/>
              </w:rPr>
            </w:pPr>
            <w:r w:rsidRPr="00405CFC">
              <w:rPr>
                <w:rFonts w:ascii="Calibri,Bold" w:hAnsi="Calibri,Bold" w:cs="Calibri,Bold"/>
                <w:b/>
                <w:bCs/>
                <w:color w:val="C10000"/>
                <w:sz w:val="24"/>
                <w:szCs w:val="24"/>
              </w:rPr>
              <w:t xml:space="preserve">2. </w:t>
            </w:r>
            <w:r w:rsidRPr="00405CFC">
              <w:rPr>
                <w:rFonts w:ascii="Calibri,Bold" w:hAnsi="Calibri,Bold" w:cs="Calibri,Bold"/>
                <w:b/>
                <w:bCs/>
                <w:color w:val="000000" w:themeColor="text1"/>
                <w:sz w:val="24"/>
                <w:szCs w:val="24"/>
              </w:rPr>
              <w:t>Discuss the advantages of providing fences for construction sites (5)</w:t>
            </w:r>
            <w:r w:rsidRPr="00405CFC">
              <w:rPr>
                <w:rFonts w:ascii="Calibri,Bold" w:hAnsi="Calibri,Bold" w:cs="Calibri,Bold"/>
                <w:b/>
                <w:bCs/>
                <w:color w:val="C10000"/>
                <w:sz w:val="24"/>
                <w:szCs w:val="24"/>
              </w:rPr>
              <w:t xml:space="preserve"> </w:t>
            </w:r>
          </w:p>
          <w:p w:rsidR="006F2D24" w:rsidRDefault="00405CFC" w:rsidP="00405CFC">
            <w:pPr>
              <w:autoSpaceDE w:val="0"/>
              <w:autoSpaceDN w:val="0"/>
              <w:adjustRightInd w:val="0"/>
              <w:rPr>
                <w:rFonts w:ascii="Calibri,Bold" w:hAnsi="Calibri,Bold" w:cs="Calibri,Bold"/>
                <w:b/>
                <w:bCs/>
                <w:color w:val="C10000"/>
                <w:sz w:val="24"/>
                <w:szCs w:val="24"/>
              </w:rPr>
            </w:pPr>
            <w:r w:rsidRPr="00405CFC">
              <w:rPr>
                <w:rFonts w:ascii="Calibri,Bold" w:hAnsi="Calibri,Bold" w:cs="Calibri,Bold"/>
                <w:b/>
                <w:bCs/>
                <w:color w:val="C10000"/>
                <w:sz w:val="24"/>
                <w:szCs w:val="24"/>
              </w:rPr>
              <w:t xml:space="preserve">3. </w:t>
            </w:r>
            <w:r w:rsidRPr="00405CFC">
              <w:rPr>
                <w:rFonts w:ascii="Calibri,Bold" w:hAnsi="Calibri,Bold" w:cs="Calibri,Bold"/>
                <w:b/>
                <w:bCs/>
                <w:color w:val="000000" w:themeColor="text1"/>
                <w:sz w:val="24"/>
                <w:szCs w:val="24"/>
              </w:rPr>
              <w:t>How is the provision of site electricity different from building electricity? (5)</w:t>
            </w:r>
          </w:p>
          <w:p w:rsidR="00CC2FB3" w:rsidRDefault="00CC2FB3" w:rsidP="00A851DA">
            <w:pPr>
              <w:rPr>
                <w:b/>
              </w:rPr>
            </w:pPr>
          </w:p>
          <w:p w:rsidR="00CC2FB3" w:rsidRDefault="00405CFC" w:rsidP="00A851DA">
            <w:pPr>
              <w:rPr>
                <w:b/>
              </w:rPr>
            </w:pPr>
            <w:r>
              <w:rPr>
                <w:b/>
              </w:rPr>
              <w:t>1.</w:t>
            </w:r>
          </w:p>
          <w:p w:rsidR="00405CFC" w:rsidRPr="00BA3BAE" w:rsidRDefault="00405CFC" w:rsidP="00A851DA">
            <w:pPr>
              <w:rPr>
                <w:sz w:val="24"/>
                <w:szCs w:val="24"/>
              </w:rPr>
            </w:pPr>
            <w:r w:rsidRPr="00BA3BAE">
              <w:rPr>
                <w:sz w:val="24"/>
                <w:szCs w:val="24"/>
              </w:rPr>
              <w:t>i.           Construction organization is method to boosting effectiveness</w:t>
            </w:r>
            <w:r w:rsidR="000C02CC" w:rsidRPr="00BA3BAE">
              <w:rPr>
                <w:sz w:val="24"/>
                <w:szCs w:val="24"/>
              </w:rPr>
              <w:t xml:space="preserve"> and efficiency of construction </w:t>
            </w:r>
            <w:r w:rsidRPr="00BA3BAE">
              <w:rPr>
                <w:sz w:val="24"/>
                <w:szCs w:val="24"/>
              </w:rPr>
              <w:t>works using layout plan. All site amenities are plac</w:t>
            </w:r>
            <w:r w:rsidR="000C02CC" w:rsidRPr="00BA3BAE">
              <w:rPr>
                <w:sz w:val="24"/>
                <w:szCs w:val="24"/>
              </w:rPr>
              <w:t>ed in a way so construction</w:t>
            </w:r>
            <w:r w:rsidRPr="00BA3BAE">
              <w:rPr>
                <w:sz w:val="24"/>
                <w:szCs w:val="24"/>
              </w:rPr>
              <w:t xml:space="preserve"> could run as </w:t>
            </w:r>
            <w:r w:rsidR="00D16956" w:rsidRPr="00BA3BAE">
              <w:rPr>
                <w:sz w:val="24"/>
                <w:szCs w:val="24"/>
              </w:rPr>
              <w:t xml:space="preserve">smoothly as possible to increase productivity </w:t>
            </w:r>
            <w:r w:rsidR="000C02CC" w:rsidRPr="00BA3BAE">
              <w:rPr>
                <w:sz w:val="24"/>
                <w:szCs w:val="24"/>
              </w:rPr>
              <w:t xml:space="preserve">and quality </w:t>
            </w:r>
            <w:r w:rsidR="00D16956" w:rsidRPr="00BA3BAE">
              <w:rPr>
                <w:sz w:val="24"/>
                <w:szCs w:val="24"/>
              </w:rPr>
              <w:t xml:space="preserve">of works strictly following health and safety rules. </w:t>
            </w:r>
          </w:p>
          <w:p w:rsidR="00405CFC" w:rsidRPr="00BA3BAE" w:rsidRDefault="00405CFC" w:rsidP="00A851DA">
            <w:pPr>
              <w:rPr>
                <w:sz w:val="24"/>
                <w:szCs w:val="24"/>
              </w:rPr>
            </w:pPr>
            <w:r w:rsidRPr="00BA3BAE">
              <w:rPr>
                <w:sz w:val="24"/>
                <w:szCs w:val="24"/>
              </w:rPr>
              <w:t>ii.</w:t>
            </w:r>
            <w:r w:rsidR="00F049E5" w:rsidRPr="00BA3BAE">
              <w:rPr>
                <w:sz w:val="24"/>
                <w:szCs w:val="24"/>
              </w:rPr>
              <w:t xml:space="preserve">          It is very important to prepare suitable road for site operation since construction uses a lot of different types of heavy machinery starting from HGV lorries to mobile cranes weight of which can reach 150 tons. Appropriately prepared road also helps to easy site congestion, preparing loading and unloading bays decreases incre</w:t>
            </w:r>
            <w:r w:rsidR="00C76D4D" w:rsidRPr="00BA3BAE">
              <w:rPr>
                <w:sz w:val="24"/>
                <w:szCs w:val="24"/>
              </w:rPr>
              <w:t>ase loading and offloading time.</w:t>
            </w:r>
          </w:p>
          <w:p w:rsidR="00405CFC" w:rsidRPr="00BA3BAE" w:rsidRDefault="00405CFC" w:rsidP="00A851DA">
            <w:pPr>
              <w:rPr>
                <w:sz w:val="24"/>
                <w:szCs w:val="24"/>
              </w:rPr>
            </w:pPr>
            <w:r w:rsidRPr="00BA3BAE">
              <w:rPr>
                <w:sz w:val="24"/>
                <w:szCs w:val="24"/>
              </w:rPr>
              <w:t>iii.</w:t>
            </w:r>
            <w:r w:rsidR="00C76D4D" w:rsidRPr="00BA3BAE">
              <w:rPr>
                <w:sz w:val="24"/>
                <w:szCs w:val="24"/>
              </w:rPr>
              <w:t xml:space="preserve">         Although concrete buildings are very durable, cement in its raw form it is very delicate material and a lot of factors can reduce its qualities or even make it useless. Cement must not be kept in basement, and should be stored in dry </w:t>
            </w:r>
            <w:proofErr w:type="gramStart"/>
            <w:r w:rsidR="00C76D4D" w:rsidRPr="00BA3BAE">
              <w:rPr>
                <w:sz w:val="24"/>
                <w:szCs w:val="24"/>
              </w:rPr>
              <w:t>area,</w:t>
            </w:r>
            <w:proofErr w:type="gramEnd"/>
            <w:r w:rsidR="00C76D4D" w:rsidRPr="00BA3BAE">
              <w:rPr>
                <w:sz w:val="24"/>
                <w:szCs w:val="24"/>
              </w:rPr>
              <w:t xml:space="preserve"> at least 150 to 200 millimeters above ground with impermeable protective sheeting underneath and 600 millimeters away from any wall and </w:t>
            </w:r>
            <w:r w:rsidR="002A7082" w:rsidRPr="00BA3BAE">
              <w:rPr>
                <w:sz w:val="24"/>
                <w:szCs w:val="24"/>
              </w:rPr>
              <w:t>other individual cement pile.</w:t>
            </w:r>
            <w:r w:rsidR="00C76D4D" w:rsidRPr="00BA3BAE">
              <w:rPr>
                <w:sz w:val="24"/>
                <w:szCs w:val="24"/>
              </w:rPr>
              <w:t xml:space="preserve"> </w:t>
            </w:r>
          </w:p>
          <w:p w:rsidR="00405CFC" w:rsidRPr="001F0138" w:rsidRDefault="00405CFC" w:rsidP="00A851DA">
            <w:pPr>
              <w:rPr>
                <w:sz w:val="24"/>
                <w:szCs w:val="24"/>
              </w:rPr>
            </w:pPr>
            <w:r w:rsidRPr="00BA3BAE">
              <w:rPr>
                <w:sz w:val="24"/>
                <w:szCs w:val="24"/>
              </w:rPr>
              <w:lastRenderedPageBreak/>
              <w:t>iv.</w:t>
            </w:r>
            <w:r w:rsidR="002A7082" w:rsidRPr="00BA3BAE">
              <w:rPr>
                <w:sz w:val="24"/>
                <w:szCs w:val="24"/>
              </w:rPr>
              <w:t xml:space="preserve">         To eliminate </w:t>
            </w:r>
            <w:r w:rsidR="00F3289B" w:rsidRPr="00BA3BAE">
              <w:rPr>
                <w:sz w:val="24"/>
                <w:szCs w:val="24"/>
              </w:rPr>
              <w:t xml:space="preserve">chances of structural and reinforcement steel corrosion this steps must be taken; good quality steel must be used and reputable manufacturer that can prove its quality, </w:t>
            </w:r>
            <w:r w:rsidR="00F3289B" w:rsidRPr="001F0138">
              <w:rPr>
                <w:sz w:val="24"/>
                <w:szCs w:val="24"/>
              </w:rPr>
              <w:t xml:space="preserve">corrosion resistant coating must be used, good quality cement that contains anticorrosive agents with reputable manufacturer </w:t>
            </w:r>
            <w:r w:rsidR="00BA3BAE" w:rsidRPr="001F0138">
              <w:rPr>
                <w:sz w:val="24"/>
                <w:szCs w:val="24"/>
              </w:rPr>
              <w:t>who cam its quality, and use of high quality experienced work force.</w:t>
            </w:r>
          </w:p>
          <w:p w:rsidR="00405CFC" w:rsidRPr="00405CFC" w:rsidRDefault="00405CFC" w:rsidP="00A851DA">
            <w:r w:rsidRPr="00405CFC">
              <w:t>v.</w:t>
            </w:r>
            <w:r w:rsidR="00BA3BAE">
              <w:t xml:space="preserve">            </w:t>
            </w:r>
            <w:r w:rsidR="00C14996">
              <w:t xml:space="preserve">Site exit plays very important role in construction. Provision of site exit control eliminates chances of equipment and materials being </w:t>
            </w:r>
            <w:r w:rsidR="00047C18">
              <w:t xml:space="preserve">stolen from site, accountability for number of people making sure no one left behind in an emergency. </w:t>
            </w:r>
            <w:bookmarkStart w:id="0" w:name="_GoBack"/>
            <w:bookmarkEnd w:id="0"/>
            <w:r w:rsidR="00476E3A">
              <w:t xml:space="preserve"> </w:t>
            </w:r>
          </w:p>
          <w:p w:rsidR="00405CFC" w:rsidRDefault="00405CFC" w:rsidP="00A851DA">
            <w:pPr>
              <w:rPr>
                <w:b/>
              </w:rPr>
            </w:pPr>
            <w:r>
              <w:rPr>
                <w:b/>
              </w:rPr>
              <w:t>2.</w:t>
            </w:r>
            <w:r w:rsidR="0086465D">
              <w:rPr>
                <w:b/>
              </w:rPr>
              <w:t xml:space="preserve">            </w:t>
            </w:r>
          </w:p>
          <w:p w:rsidR="004907D3" w:rsidRPr="001F0138" w:rsidRDefault="0086465D" w:rsidP="00A851DA">
            <w:pPr>
              <w:rPr>
                <w:sz w:val="24"/>
                <w:szCs w:val="24"/>
              </w:rPr>
            </w:pPr>
            <w:r>
              <w:rPr>
                <w:b/>
              </w:rPr>
              <w:t xml:space="preserve">               </w:t>
            </w:r>
            <w:r w:rsidRPr="001F0138">
              <w:rPr>
                <w:sz w:val="24"/>
                <w:szCs w:val="24"/>
              </w:rPr>
              <w:t>Construction site is very hazardous environment therefore</w:t>
            </w:r>
            <w:r w:rsidR="004907D3" w:rsidRPr="001F0138">
              <w:rPr>
                <w:sz w:val="24"/>
                <w:szCs w:val="24"/>
              </w:rPr>
              <w:t xml:space="preserve"> fence</w:t>
            </w:r>
            <w:r w:rsidRPr="001F0138">
              <w:rPr>
                <w:sz w:val="24"/>
                <w:szCs w:val="24"/>
              </w:rPr>
              <w:t xml:space="preserve"> used to serve few purposes: </w:t>
            </w:r>
          </w:p>
          <w:p w:rsidR="0086465D" w:rsidRPr="001F0138" w:rsidRDefault="0086465D" w:rsidP="00A851DA">
            <w:pPr>
              <w:rPr>
                <w:sz w:val="24"/>
                <w:szCs w:val="24"/>
              </w:rPr>
            </w:pPr>
            <w:r w:rsidRPr="001F0138">
              <w:rPr>
                <w:sz w:val="24"/>
                <w:szCs w:val="24"/>
              </w:rPr>
              <w:t>Fence barriers are used around its perimeter to elim</w:t>
            </w:r>
            <w:r w:rsidR="004907D3" w:rsidRPr="001F0138">
              <w:rPr>
                <w:sz w:val="24"/>
                <w:szCs w:val="24"/>
              </w:rPr>
              <w:t>inate chances of public wandering into site, construction workers use designated entrance for access control.</w:t>
            </w:r>
          </w:p>
          <w:p w:rsidR="0086465D" w:rsidRPr="001F0138" w:rsidRDefault="004907D3" w:rsidP="00A851DA">
            <w:pPr>
              <w:rPr>
                <w:sz w:val="24"/>
                <w:szCs w:val="24"/>
              </w:rPr>
            </w:pPr>
            <w:r w:rsidRPr="001F0138">
              <w:rPr>
                <w:sz w:val="24"/>
                <w:szCs w:val="24"/>
              </w:rPr>
              <w:t xml:space="preserve">Fence barriers are used for security purposes to eliminate risk of theft of tools, materials and equipment. </w:t>
            </w:r>
          </w:p>
          <w:p w:rsidR="004907D3" w:rsidRPr="001F0138" w:rsidRDefault="004907D3" w:rsidP="00A851DA">
            <w:pPr>
              <w:rPr>
                <w:sz w:val="24"/>
                <w:szCs w:val="24"/>
              </w:rPr>
            </w:pPr>
            <w:r w:rsidRPr="001F0138">
              <w:rPr>
                <w:sz w:val="24"/>
                <w:szCs w:val="24"/>
              </w:rPr>
              <w:t xml:space="preserve">Contractor can use advertisement on fences to promote it amongst public. </w:t>
            </w:r>
          </w:p>
          <w:p w:rsidR="00405CFC" w:rsidRDefault="00405CFC" w:rsidP="00A851DA">
            <w:pPr>
              <w:rPr>
                <w:b/>
              </w:rPr>
            </w:pPr>
            <w:r>
              <w:rPr>
                <w:b/>
              </w:rPr>
              <w:t>3.</w:t>
            </w:r>
          </w:p>
          <w:p w:rsidR="00CC2FB3" w:rsidRPr="005357F5" w:rsidRDefault="001F0138" w:rsidP="00A851DA">
            <w:pPr>
              <w:rPr>
                <w:sz w:val="24"/>
                <w:szCs w:val="24"/>
              </w:rPr>
            </w:pPr>
            <w:r>
              <w:rPr>
                <w:sz w:val="24"/>
                <w:szCs w:val="24"/>
              </w:rPr>
              <w:t xml:space="preserve">              Construction site uses temporary method such as diesel generators to provide itself</w:t>
            </w:r>
            <w:r w:rsidR="00476E3A">
              <w:rPr>
                <w:sz w:val="24"/>
                <w:szCs w:val="24"/>
              </w:rPr>
              <w:t xml:space="preserve"> with electricity for project</w:t>
            </w:r>
            <w:r>
              <w:rPr>
                <w:sz w:val="24"/>
                <w:szCs w:val="24"/>
              </w:rPr>
              <w:t xml:space="preserve"> life cycle or temporary connection to power grid through formal a</w:t>
            </w:r>
            <w:r w:rsidR="00476E3A">
              <w:rPr>
                <w:sz w:val="24"/>
                <w:szCs w:val="24"/>
              </w:rPr>
              <w:t xml:space="preserve">greement from local authorities. Also majority of construction equipment use 110V to operate to reduce chances of electric accidents.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CFC" w:rsidP="00A851DA">
            <w:pPr>
              <w:rPr>
                <w:rFonts w:cs="Bliss-Regular"/>
                <w:color w:val="000000"/>
              </w:rPr>
            </w:pPr>
            <w:proofErr w:type="spellStart"/>
            <w:r>
              <w:rPr>
                <w:rFonts w:cs="Bliss-Regular"/>
                <w:color w:val="000000"/>
              </w:rPr>
              <w:t>Iadgar</w:t>
            </w:r>
            <w:proofErr w:type="spellEnd"/>
            <w:r>
              <w:rPr>
                <w:rFonts w:cs="Bliss-Regular"/>
                <w:color w:val="000000"/>
              </w:rPr>
              <w:t xml:space="preserve"> </w:t>
            </w:r>
            <w:proofErr w:type="spellStart"/>
            <w:r>
              <w:rPr>
                <w:rFonts w:cs="Bliss-Regular"/>
                <w:color w:val="000000"/>
              </w:rPr>
              <w:t>Ushurov</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CFC" w:rsidP="00A851DA">
            <w:pPr>
              <w:rPr>
                <w:rFonts w:cs="Bliss-Regular"/>
                <w:color w:val="000000"/>
              </w:rPr>
            </w:pPr>
            <w:r>
              <w:rPr>
                <w:rFonts w:cs="Bliss-Regular"/>
                <w:color w:val="000000"/>
              </w:rPr>
              <w:t>16/02/2017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7F8" w:rsidRDefault="000867F8" w:rsidP="00CB4D0A">
      <w:pPr>
        <w:spacing w:after="0" w:line="240" w:lineRule="auto"/>
      </w:pPr>
      <w:r>
        <w:separator/>
      </w:r>
    </w:p>
  </w:endnote>
  <w:endnote w:type="continuationSeparator" w:id="0">
    <w:p w:rsidR="000867F8" w:rsidRDefault="000867F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7F8" w:rsidRDefault="000867F8" w:rsidP="00CB4D0A">
      <w:pPr>
        <w:spacing w:after="0" w:line="240" w:lineRule="auto"/>
      </w:pPr>
      <w:r>
        <w:separator/>
      </w:r>
    </w:p>
  </w:footnote>
  <w:footnote w:type="continuationSeparator" w:id="0">
    <w:p w:rsidR="000867F8" w:rsidRDefault="000867F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7C18"/>
    <w:rsid w:val="00055992"/>
    <w:rsid w:val="000820E8"/>
    <w:rsid w:val="000867F8"/>
    <w:rsid w:val="000C02CC"/>
    <w:rsid w:val="001175EE"/>
    <w:rsid w:val="00157CF6"/>
    <w:rsid w:val="00182416"/>
    <w:rsid w:val="00187EB4"/>
    <w:rsid w:val="001F0138"/>
    <w:rsid w:val="001F0481"/>
    <w:rsid w:val="001F1759"/>
    <w:rsid w:val="00200C92"/>
    <w:rsid w:val="0020451E"/>
    <w:rsid w:val="00206B9D"/>
    <w:rsid w:val="0023259C"/>
    <w:rsid w:val="002A7082"/>
    <w:rsid w:val="002B0BD7"/>
    <w:rsid w:val="002B573D"/>
    <w:rsid w:val="002C5CB2"/>
    <w:rsid w:val="002F779F"/>
    <w:rsid w:val="00371885"/>
    <w:rsid w:val="003E2B87"/>
    <w:rsid w:val="00402786"/>
    <w:rsid w:val="00405895"/>
    <w:rsid w:val="004058DF"/>
    <w:rsid w:val="00405CFC"/>
    <w:rsid w:val="00443E6F"/>
    <w:rsid w:val="00476E3A"/>
    <w:rsid w:val="00486F1A"/>
    <w:rsid w:val="004907D3"/>
    <w:rsid w:val="00490CB9"/>
    <w:rsid w:val="004A2CE2"/>
    <w:rsid w:val="004C5652"/>
    <w:rsid w:val="004E3CDA"/>
    <w:rsid w:val="004F4B4D"/>
    <w:rsid w:val="0050216D"/>
    <w:rsid w:val="00503D7E"/>
    <w:rsid w:val="0050778F"/>
    <w:rsid w:val="00527C11"/>
    <w:rsid w:val="005357F5"/>
    <w:rsid w:val="00535F31"/>
    <w:rsid w:val="005678FB"/>
    <w:rsid w:val="00574D64"/>
    <w:rsid w:val="00591365"/>
    <w:rsid w:val="005B31E4"/>
    <w:rsid w:val="006034F6"/>
    <w:rsid w:val="00607874"/>
    <w:rsid w:val="00607E77"/>
    <w:rsid w:val="00617BB3"/>
    <w:rsid w:val="00645CDD"/>
    <w:rsid w:val="006823A7"/>
    <w:rsid w:val="00687EE8"/>
    <w:rsid w:val="006F2D24"/>
    <w:rsid w:val="0070347F"/>
    <w:rsid w:val="0070678E"/>
    <w:rsid w:val="00736024"/>
    <w:rsid w:val="00831C11"/>
    <w:rsid w:val="00855BF3"/>
    <w:rsid w:val="0086465D"/>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A3BAE"/>
    <w:rsid w:val="00BC46DF"/>
    <w:rsid w:val="00C03577"/>
    <w:rsid w:val="00C14996"/>
    <w:rsid w:val="00C239A0"/>
    <w:rsid w:val="00C53029"/>
    <w:rsid w:val="00C65FEA"/>
    <w:rsid w:val="00C76D4D"/>
    <w:rsid w:val="00CA0AC2"/>
    <w:rsid w:val="00CB4D0A"/>
    <w:rsid w:val="00CC2FB3"/>
    <w:rsid w:val="00CC575A"/>
    <w:rsid w:val="00CF123B"/>
    <w:rsid w:val="00D039AC"/>
    <w:rsid w:val="00D16956"/>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074D"/>
    <w:rsid w:val="00F049E5"/>
    <w:rsid w:val="00F3289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23361-645E-4DC3-A228-1520FF00C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3</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User</cp:lastModifiedBy>
  <cp:revision>8</cp:revision>
  <dcterms:created xsi:type="dcterms:W3CDTF">2015-01-26T12:24:00Z</dcterms:created>
  <dcterms:modified xsi:type="dcterms:W3CDTF">2017-02-19T20:39:00Z</dcterms:modified>
</cp:coreProperties>
</file>