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DD471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6491EF1" wp14:editId="5E34BC9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4FC7DE5" w14:textId="77777777" w:rsidR="00607874" w:rsidRDefault="008436AD" w:rsidP="00A851DA">
      <w:pPr>
        <w:rPr>
          <w:lang w:val="en-US"/>
        </w:rPr>
      </w:pPr>
      <w:r>
        <w:rPr>
          <w:noProof/>
          <w:lang w:val="en-US"/>
        </w:rPr>
        <mc:AlternateContent>
          <mc:Choice Requires="wps">
            <w:drawing>
              <wp:anchor distT="0" distB="0" distL="114300" distR="114300" simplePos="0" relativeHeight="251660288" behindDoc="0" locked="0" layoutInCell="1" allowOverlap="1" wp14:anchorId="28330FA5" wp14:editId="49EC0847">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556349" w14:textId="77777777" w:rsidR="00A978E0" w:rsidRDefault="00A978E0" w:rsidP="00405895">
                            <w:pPr>
                              <w:jc w:val="center"/>
                              <w:rPr>
                                <w:b/>
                                <w:bCs/>
                                <w:color w:val="002060"/>
                                <w:sz w:val="44"/>
                                <w:szCs w:val="40"/>
                              </w:rPr>
                            </w:pPr>
                            <w:r>
                              <w:rPr>
                                <w:sz w:val="24"/>
                              </w:rPr>
                              <w:t xml:space="preserve">   </w:t>
                            </w:r>
                            <w:r>
                              <w:rPr>
                                <w:b/>
                                <w:bCs/>
                                <w:color w:val="002060"/>
                                <w:sz w:val="44"/>
                                <w:szCs w:val="40"/>
                              </w:rPr>
                              <w:t>Assignment Cover Sheet</w:t>
                            </w:r>
                          </w:p>
                          <w:p w14:paraId="7BCEA94E" w14:textId="77777777" w:rsidR="00A978E0" w:rsidRDefault="00A978E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19556349" w14:textId="77777777" w:rsidR="00A978E0" w:rsidRDefault="00A978E0" w:rsidP="00405895">
                      <w:pPr>
                        <w:jc w:val="center"/>
                        <w:rPr>
                          <w:b/>
                          <w:bCs/>
                          <w:color w:val="002060"/>
                          <w:sz w:val="44"/>
                          <w:szCs w:val="40"/>
                        </w:rPr>
                      </w:pPr>
                      <w:r>
                        <w:rPr>
                          <w:sz w:val="24"/>
                        </w:rPr>
                        <w:t xml:space="preserve">   </w:t>
                      </w:r>
                      <w:r>
                        <w:rPr>
                          <w:b/>
                          <w:bCs/>
                          <w:color w:val="002060"/>
                          <w:sz w:val="44"/>
                          <w:szCs w:val="40"/>
                        </w:rPr>
                        <w:t>Assignment Cover Sheet</w:t>
                      </w:r>
                    </w:p>
                    <w:p w14:paraId="7BCEA94E" w14:textId="77777777" w:rsidR="00A978E0" w:rsidRDefault="00A978E0"/>
                  </w:txbxContent>
                </v:textbox>
              </v:shape>
            </w:pict>
          </mc:Fallback>
        </mc:AlternateContent>
      </w:r>
    </w:p>
    <w:p w14:paraId="35767370" w14:textId="77777777" w:rsidR="00607874" w:rsidRDefault="00607874" w:rsidP="00A851DA">
      <w:pPr>
        <w:rPr>
          <w:lang w:val="en-US"/>
        </w:rPr>
      </w:pPr>
    </w:p>
    <w:p w14:paraId="1C3760D6" w14:textId="77777777" w:rsidR="00607874" w:rsidRDefault="00607874" w:rsidP="00A851DA">
      <w:pPr>
        <w:rPr>
          <w:lang w:val="en-US"/>
        </w:rPr>
      </w:pPr>
    </w:p>
    <w:p w14:paraId="138AC0B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08530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10178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646BB6" w14:textId="77777777" w:rsidR="00A851DA" w:rsidRPr="00B0415E" w:rsidRDefault="00FD1E93">
            <w:pPr>
              <w:pStyle w:val="Default"/>
              <w:rPr>
                <w:rFonts w:asciiTheme="minorHAnsi" w:hAnsiTheme="minorHAnsi"/>
              </w:rPr>
            </w:pPr>
            <w:r w:rsidRPr="00FD1E93">
              <w:rPr>
                <w:rFonts w:asciiTheme="minorHAnsi" w:hAnsiTheme="minorHAnsi"/>
              </w:rPr>
              <w:t>Maida Cviko</w:t>
            </w:r>
          </w:p>
        </w:tc>
      </w:tr>
      <w:tr w:rsidR="00A851DA" w:rsidRPr="00B0415E" w14:paraId="11B88D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9379E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4B8D463" w14:textId="77777777" w:rsidR="00A851DA" w:rsidRPr="00B0415E" w:rsidRDefault="00FD1E93">
            <w:pPr>
              <w:pStyle w:val="Default"/>
              <w:rPr>
                <w:rFonts w:asciiTheme="minorHAnsi" w:hAnsiTheme="minorHAnsi"/>
              </w:rPr>
            </w:pPr>
            <w:r>
              <w:rPr>
                <w:rFonts w:asciiTheme="minorHAnsi" w:hAnsiTheme="minorHAnsi"/>
              </w:rPr>
              <w:t>5584</w:t>
            </w:r>
          </w:p>
        </w:tc>
      </w:tr>
      <w:tr w:rsidR="00A851DA" w:rsidRPr="00B0415E" w14:paraId="36D2A6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1139F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FEA33D0" w14:textId="77777777" w:rsidR="00A851DA" w:rsidRPr="00B0415E" w:rsidRDefault="00FD1E93">
            <w:pPr>
              <w:pStyle w:val="Default"/>
              <w:rPr>
                <w:rFonts w:asciiTheme="minorHAnsi" w:hAnsiTheme="minorHAnsi"/>
              </w:rPr>
            </w:pPr>
            <w:r>
              <w:rPr>
                <w:rFonts w:asciiTheme="minorHAnsi" w:hAnsiTheme="minorHAnsi"/>
              </w:rPr>
              <w:t>Overview of Project Management</w:t>
            </w:r>
          </w:p>
        </w:tc>
      </w:tr>
      <w:tr w:rsidR="00A851DA" w:rsidRPr="00B0415E" w14:paraId="6E9C78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9701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5DC6B1" w14:textId="77777777" w:rsidR="00A851DA" w:rsidRPr="00B0415E" w:rsidRDefault="00FD1E93">
            <w:r>
              <w:t>1</w:t>
            </w:r>
          </w:p>
        </w:tc>
      </w:tr>
    </w:tbl>
    <w:p w14:paraId="03BB2434" w14:textId="77777777" w:rsidR="00CC2FB3" w:rsidRDefault="00CC2FB3" w:rsidP="00A851DA">
      <w:pPr>
        <w:rPr>
          <w:b/>
          <w:lang w:val="en-US"/>
        </w:rPr>
      </w:pPr>
    </w:p>
    <w:p w14:paraId="3D6887E0" w14:textId="77777777" w:rsidR="00443E6F" w:rsidRDefault="00527C11" w:rsidP="00A851DA">
      <w:pPr>
        <w:rPr>
          <w:b/>
          <w:sz w:val="28"/>
          <w:lang w:val="en-US"/>
        </w:rPr>
      </w:pPr>
      <w:r w:rsidRPr="00443E6F">
        <w:rPr>
          <w:b/>
          <w:sz w:val="28"/>
          <w:lang w:val="en-US"/>
        </w:rPr>
        <w:t>Marking Criteria:</w:t>
      </w:r>
    </w:p>
    <w:p w14:paraId="6E3183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C9EF5F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C892D32" w14:textId="77777777" w:rsidTr="00CC2FB3">
        <w:tc>
          <w:tcPr>
            <w:tcW w:w="9242" w:type="dxa"/>
          </w:tcPr>
          <w:p w14:paraId="794FAB1F" w14:textId="77777777"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942B9DA" w14:textId="77777777" w:rsidR="00D651F3" w:rsidRPr="00290756" w:rsidRDefault="00D651F3" w:rsidP="00290756">
            <w:pPr>
              <w:widowControl w:val="0"/>
              <w:autoSpaceDE w:val="0"/>
              <w:autoSpaceDN w:val="0"/>
              <w:adjustRightInd w:val="0"/>
              <w:spacing w:line="280" w:lineRule="atLeast"/>
              <w:rPr>
                <w:rFonts w:ascii="Arial" w:hAnsi="Arial" w:cs="Arial"/>
                <w:color w:val="000000"/>
              </w:rPr>
            </w:pPr>
            <w:r w:rsidRPr="00290756">
              <w:rPr>
                <w:rFonts w:ascii="Arial" w:hAnsi="Arial" w:cs="Arial"/>
                <w:noProof/>
                <w:color w:val="000000"/>
              </w:rPr>
              <w:drawing>
                <wp:inline distT="0" distB="0" distL="0" distR="0" wp14:anchorId="2F8CF963" wp14:editId="4E482015">
                  <wp:extent cx="1247775" cy="674370"/>
                  <wp:effectExtent l="0" t="0" r="0"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775" cy="674370"/>
                          </a:xfrm>
                          <a:prstGeom prst="rect">
                            <a:avLst/>
                          </a:prstGeom>
                          <a:noFill/>
                          <a:ln>
                            <a:noFill/>
                          </a:ln>
                        </pic:spPr>
                      </pic:pic>
                    </a:graphicData>
                  </a:graphic>
                </wp:inline>
              </w:drawing>
            </w:r>
          </w:p>
          <w:p w14:paraId="2FE097DE" w14:textId="77777777" w:rsidR="00D651F3" w:rsidRPr="00290756" w:rsidRDefault="00D651F3" w:rsidP="00290756">
            <w:pPr>
              <w:widowControl w:val="0"/>
              <w:autoSpaceDE w:val="0"/>
              <w:autoSpaceDN w:val="0"/>
              <w:adjustRightInd w:val="0"/>
              <w:spacing w:after="240" w:line="360" w:lineRule="atLeast"/>
              <w:rPr>
                <w:rFonts w:ascii="Arial" w:hAnsi="Arial" w:cs="Arial"/>
                <w:color w:val="000000"/>
              </w:rPr>
            </w:pPr>
            <w:r w:rsidRPr="00290756">
              <w:rPr>
                <w:rFonts w:ascii="Arial" w:hAnsi="Arial" w:cs="Arial"/>
                <w:color w:val="AF0004"/>
              </w:rPr>
              <w:t xml:space="preserve">1. </w:t>
            </w:r>
          </w:p>
          <w:p w14:paraId="562EF7EA" w14:textId="77777777" w:rsidR="00D651F3" w:rsidRPr="00290756" w:rsidRDefault="00D651F3" w:rsidP="00290756">
            <w:pPr>
              <w:widowControl w:val="0"/>
              <w:autoSpaceDE w:val="0"/>
              <w:autoSpaceDN w:val="0"/>
              <w:adjustRightInd w:val="0"/>
              <w:spacing w:after="240" w:line="380" w:lineRule="atLeast"/>
              <w:rPr>
                <w:rFonts w:ascii="Arial" w:hAnsi="Arial" w:cs="Arial"/>
                <w:color w:val="000000"/>
              </w:rPr>
            </w:pPr>
            <w:r w:rsidRPr="00290756">
              <w:rPr>
                <w:rFonts w:ascii="Arial" w:hAnsi="Arial" w:cs="Arial"/>
                <w:color w:val="000000"/>
              </w:rPr>
              <w:t xml:space="preserve">Multiple Choice Questions: (10) </w:t>
            </w:r>
          </w:p>
          <w:p w14:paraId="62E9A4CC" w14:textId="77777777" w:rsidR="00D651F3" w:rsidRPr="00290756" w:rsidRDefault="00D651F3" w:rsidP="00D651F3">
            <w:pPr>
              <w:widowControl w:val="0"/>
              <w:numPr>
                <w:ilvl w:val="0"/>
                <w:numId w:val="2"/>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 xml:space="preserve">What are the five project management process groups, in order? </w:t>
            </w:r>
          </w:p>
          <w:p w14:paraId="38640951"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Initiation, Executing, Planning, Controlling, and Closing  </w:t>
            </w:r>
          </w:p>
          <w:p w14:paraId="70C62EC8"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Initiation, Controlling, Planning, Executing, and Closing  </w:t>
            </w:r>
          </w:p>
          <w:p w14:paraId="7DFD9DFF" w14:textId="77777777" w:rsidR="00D651F3" w:rsidRPr="0050119D"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highlight w:val="yellow"/>
              </w:rPr>
            </w:pPr>
            <w:r w:rsidRPr="0050119D">
              <w:rPr>
                <w:rFonts w:ascii="Arial" w:hAnsi="Arial" w:cs="Arial"/>
                <w:color w:val="000000"/>
                <w:highlight w:val="yellow"/>
              </w:rPr>
              <w:t>Initiation, Planning, Controlling, Executing, and Closing  </w:t>
            </w:r>
          </w:p>
          <w:p w14:paraId="05A33CD9"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Initiation, Planning, Executing, Controlling, and Closing  </w:t>
            </w:r>
          </w:p>
          <w:p w14:paraId="6261F206" w14:textId="77777777" w:rsidR="00D651F3" w:rsidRPr="00290756" w:rsidRDefault="00D651F3" w:rsidP="00D651F3">
            <w:pPr>
              <w:widowControl w:val="0"/>
              <w:numPr>
                <w:ilvl w:val="0"/>
                <w:numId w:val="2"/>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 xml:space="preserve">A project is considered successful when: </w:t>
            </w:r>
          </w:p>
          <w:p w14:paraId="628EBBED"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The product of the project has been manufactured.  </w:t>
            </w:r>
          </w:p>
          <w:p w14:paraId="18CC5495"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lastRenderedPageBreak/>
              <w:t>The project’s sponsor announces the completion of the project.  </w:t>
            </w:r>
          </w:p>
          <w:p w14:paraId="71D597AA"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The product of the project is turned over to the operations area to handle the ongoing  aspects of the project.  </w:t>
            </w:r>
          </w:p>
          <w:p w14:paraId="2A285629" w14:textId="77777777" w:rsidR="00D651F3" w:rsidRPr="0050119D"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highlight w:val="yellow"/>
              </w:rPr>
            </w:pPr>
            <w:r w:rsidRPr="0050119D">
              <w:rPr>
                <w:rFonts w:ascii="Arial" w:hAnsi="Arial" w:cs="Arial"/>
                <w:color w:val="000000"/>
                <w:highlight w:val="yellow"/>
              </w:rPr>
              <w:t>The project meets or exceeds the expectations of the stakeholders.  </w:t>
            </w:r>
          </w:p>
          <w:p w14:paraId="687E310B" w14:textId="77777777" w:rsidR="00D651F3" w:rsidRPr="00290756" w:rsidRDefault="00D651F3" w:rsidP="00D651F3">
            <w:pPr>
              <w:widowControl w:val="0"/>
              <w:numPr>
                <w:ilvl w:val="0"/>
                <w:numId w:val="2"/>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You are the project manager for a large construction project. The project objective is to construct a set of outbuildings to house the Olympic support team that will be arriving</w:t>
            </w:r>
            <w:r>
              <w:rPr>
                <w:rFonts w:ascii="Arial" w:hAnsi="Arial" w:cs="Arial"/>
                <w:color w:val="000000"/>
              </w:rPr>
              <w:t xml:space="preserve"> </w:t>
            </w:r>
            <w:r w:rsidRPr="00290756">
              <w:rPr>
                <w:rFonts w:ascii="Arial" w:hAnsi="Arial" w:cs="Arial"/>
                <w:color w:val="000000"/>
              </w:rPr>
              <w:t xml:space="preserve">in your city 18 months from the project’s start date. Resources are not readily available, as they are currently assigned to other projects. Jack, an expert crane operator, is needed for this project two months from today.  Which of the following skills will you use to get Jack assigned to your project? </w:t>
            </w:r>
          </w:p>
          <w:p w14:paraId="4C2C5E25" w14:textId="77777777" w:rsidR="00D651F3" w:rsidRPr="0050119D"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50119D">
              <w:rPr>
                <w:rFonts w:ascii="Arial" w:hAnsi="Arial" w:cs="Arial"/>
                <w:color w:val="000000"/>
              </w:rPr>
              <w:t>Negotiation and influencing skills  </w:t>
            </w:r>
          </w:p>
          <w:p w14:paraId="5D24818A" w14:textId="77777777" w:rsidR="00D651F3" w:rsidRPr="0050119D"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highlight w:val="yellow"/>
              </w:rPr>
            </w:pPr>
            <w:r w:rsidRPr="0050119D">
              <w:rPr>
                <w:rFonts w:ascii="Arial" w:hAnsi="Arial" w:cs="Arial"/>
                <w:color w:val="000000"/>
                <w:highlight w:val="yellow"/>
              </w:rPr>
              <w:t>Communication and organizational skills  </w:t>
            </w:r>
          </w:p>
          <w:p w14:paraId="5C8A6BA4"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Communication skills  </w:t>
            </w:r>
          </w:p>
          <w:p w14:paraId="45504A9E"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Problem-solving skills  </w:t>
            </w:r>
          </w:p>
          <w:p w14:paraId="344B79A6" w14:textId="77777777" w:rsidR="00D651F3" w:rsidRPr="00290756" w:rsidRDefault="00D651F3" w:rsidP="00D651F3">
            <w:pPr>
              <w:widowControl w:val="0"/>
              <w:numPr>
                <w:ilvl w:val="0"/>
                <w:numId w:val="2"/>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 xml:space="preserve">The amount of authority a project manager possesses can be related to: </w:t>
            </w:r>
          </w:p>
          <w:p w14:paraId="4E869E82" w14:textId="77777777" w:rsidR="00D651F3" w:rsidRPr="0050119D"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highlight w:val="yellow"/>
              </w:rPr>
            </w:pPr>
            <w:r w:rsidRPr="0050119D">
              <w:rPr>
                <w:rFonts w:ascii="Arial" w:hAnsi="Arial" w:cs="Arial"/>
                <w:color w:val="000000"/>
                <w:highlight w:val="yellow"/>
              </w:rPr>
              <w:t>The project manager’s communication skills  </w:t>
            </w:r>
          </w:p>
          <w:p w14:paraId="1D7BCCD3"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The organizational structure  </w:t>
            </w:r>
          </w:p>
          <w:p w14:paraId="316D8E33"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The amount of authority the manager of</w:t>
            </w:r>
            <w:r>
              <w:rPr>
                <w:rFonts w:ascii="Arial" w:hAnsi="Arial" w:cs="Arial"/>
                <w:color w:val="000000"/>
              </w:rPr>
              <w:t xml:space="preserve"> the project manager possesses </w:t>
            </w:r>
          </w:p>
          <w:p w14:paraId="52F5024F" w14:textId="77777777" w:rsidR="00D651F3" w:rsidRPr="00290756" w:rsidRDefault="00D651F3" w:rsidP="00D651F3">
            <w:pPr>
              <w:widowControl w:val="0"/>
              <w:numPr>
                <w:ilvl w:val="1"/>
                <w:numId w:val="2"/>
              </w:numPr>
              <w:tabs>
                <w:tab w:val="left" w:pos="940"/>
                <w:tab w:val="left" w:pos="1440"/>
              </w:tabs>
              <w:autoSpaceDE w:val="0"/>
              <w:autoSpaceDN w:val="0"/>
              <w:adjustRightInd w:val="0"/>
              <w:spacing w:after="320" w:line="380" w:lineRule="atLeast"/>
              <w:ind w:hanging="1440"/>
              <w:rPr>
                <w:rFonts w:ascii="Arial" w:hAnsi="Arial" w:cs="Arial"/>
                <w:color w:val="000000"/>
              </w:rPr>
            </w:pPr>
            <w:r w:rsidRPr="00290756">
              <w:rPr>
                <w:rFonts w:ascii="Arial" w:hAnsi="Arial" w:cs="Arial"/>
                <w:color w:val="000000"/>
              </w:rPr>
              <w:t>The project manager’s influencing skills  </w:t>
            </w:r>
          </w:p>
          <w:p w14:paraId="1C666AFE" w14:textId="77777777" w:rsidR="00D651F3" w:rsidRPr="00290756" w:rsidRDefault="00D651F3" w:rsidP="00290756">
            <w:pPr>
              <w:widowControl w:val="0"/>
              <w:autoSpaceDE w:val="0"/>
              <w:autoSpaceDN w:val="0"/>
              <w:adjustRightInd w:val="0"/>
              <w:spacing w:after="240" w:line="440" w:lineRule="atLeast"/>
              <w:rPr>
                <w:rFonts w:ascii="Arial" w:hAnsi="Arial" w:cs="Arial"/>
                <w:color w:val="000000"/>
              </w:rPr>
            </w:pPr>
            <w:r w:rsidRPr="00290756">
              <w:rPr>
                <w:rFonts w:ascii="Arial" w:hAnsi="Arial" w:cs="Arial"/>
                <w:color w:val="B00004"/>
              </w:rPr>
              <w:t xml:space="preserve">Overview of Project Management </w:t>
            </w:r>
          </w:p>
          <w:p w14:paraId="20234108" w14:textId="77777777" w:rsidR="00D651F3" w:rsidRPr="00290756" w:rsidRDefault="00D651F3" w:rsidP="00290756">
            <w:pPr>
              <w:widowControl w:val="0"/>
              <w:autoSpaceDE w:val="0"/>
              <w:autoSpaceDN w:val="0"/>
              <w:adjustRightInd w:val="0"/>
              <w:spacing w:line="280" w:lineRule="atLeast"/>
              <w:rPr>
                <w:rFonts w:ascii="Arial" w:hAnsi="Arial" w:cs="Arial"/>
                <w:color w:val="000000"/>
              </w:rPr>
            </w:pPr>
            <w:r w:rsidRPr="00290756">
              <w:rPr>
                <w:rFonts w:ascii="Arial" w:hAnsi="Arial" w:cs="Arial"/>
                <w:noProof/>
                <w:color w:val="000000"/>
              </w:rPr>
              <w:drawing>
                <wp:inline distT="0" distB="0" distL="0" distR="0" wp14:anchorId="4003ACA8" wp14:editId="68037981">
                  <wp:extent cx="1937385" cy="234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7385" cy="23495"/>
                          </a:xfrm>
                          <a:prstGeom prst="rect">
                            <a:avLst/>
                          </a:prstGeom>
                          <a:noFill/>
                          <a:ln>
                            <a:noFill/>
                          </a:ln>
                        </pic:spPr>
                      </pic:pic>
                    </a:graphicData>
                  </a:graphic>
                </wp:inline>
              </w:drawing>
            </w:r>
          </w:p>
          <w:tbl>
            <w:tblPr>
              <w:tblW w:w="0" w:type="auto"/>
              <w:tblBorders>
                <w:top w:val="nil"/>
                <w:left w:val="nil"/>
                <w:right w:val="nil"/>
              </w:tblBorders>
              <w:tblLook w:val="0000" w:firstRow="0" w:lastRow="0" w:firstColumn="0" w:lastColumn="0" w:noHBand="0" w:noVBand="0"/>
            </w:tblPr>
            <w:tblGrid>
              <w:gridCol w:w="7092"/>
              <w:gridCol w:w="1934"/>
            </w:tblGrid>
            <w:tr w:rsidR="00D651F3" w:rsidRPr="00290756" w14:paraId="32D3DB94" w14:textId="77777777">
              <w:tc>
                <w:tcPr>
                  <w:tcW w:w="9576" w:type="dxa"/>
                  <w:tcBorders>
                    <w:right w:val="single" w:sz="8" w:space="0" w:color="000000"/>
                  </w:tcBorders>
                  <w:shd w:val="clear" w:color="auto" w:fill="B00004"/>
                  <w:tcMar>
                    <w:top w:w="20" w:type="nil"/>
                    <w:left w:w="20" w:type="nil"/>
                    <w:bottom w:w="20" w:type="nil"/>
                    <w:right w:w="20" w:type="nil"/>
                  </w:tcMar>
                  <w:vAlign w:val="center"/>
                </w:tcPr>
                <w:p w14:paraId="03829093" w14:textId="77777777" w:rsidR="00D651F3" w:rsidRPr="00290756" w:rsidRDefault="00D651F3">
                  <w:pPr>
                    <w:widowControl w:val="0"/>
                    <w:autoSpaceDE w:val="0"/>
                    <w:autoSpaceDN w:val="0"/>
                    <w:adjustRightInd w:val="0"/>
                    <w:spacing w:after="240" w:line="520" w:lineRule="atLeast"/>
                    <w:rPr>
                      <w:rFonts w:ascii="Arial" w:hAnsi="Arial" w:cs="Arial"/>
                      <w:color w:val="000000"/>
                    </w:rPr>
                  </w:pPr>
                  <w:r w:rsidRPr="00290756">
                    <w:rPr>
                      <w:rFonts w:ascii="Arial" w:hAnsi="Arial" w:cs="Arial"/>
                      <w:color w:val="FFFFFF"/>
                    </w:rPr>
                    <w:t xml:space="preserve">ASSESSMENT # 1 </w:t>
                  </w:r>
                </w:p>
              </w:tc>
              <w:tc>
                <w:tcPr>
                  <w:tcW w:w="2422" w:type="dxa"/>
                  <w:tcBorders>
                    <w:left w:val="single" w:sz="8" w:space="0" w:color="000000"/>
                  </w:tcBorders>
                  <w:shd w:val="clear" w:color="auto" w:fill="B00004"/>
                  <w:tcMar>
                    <w:top w:w="20" w:type="nil"/>
                    <w:left w:w="20" w:type="nil"/>
                    <w:bottom w:w="20" w:type="nil"/>
                    <w:right w:w="20" w:type="nil"/>
                  </w:tcMar>
                  <w:vAlign w:val="center"/>
                </w:tcPr>
                <w:p w14:paraId="42F10183" w14:textId="77777777" w:rsidR="00D651F3" w:rsidRPr="00290756" w:rsidRDefault="00D651F3">
                  <w:pPr>
                    <w:widowControl w:val="0"/>
                    <w:autoSpaceDE w:val="0"/>
                    <w:autoSpaceDN w:val="0"/>
                    <w:adjustRightInd w:val="0"/>
                    <w:spacing w:after="240" w:line="440" w:lineRule="atLeast"/>
                    <w:rPr>
                      <w:rFonts w:ascii="Arial" w:hAnsi="Arial" w:cs="Arial"/>
                      <w:color w:val="000000"/>
                    </w:rPr>
                  </w:pPr>
                  <w:r w:rsidRPr="00290756">
                    <w:rPr>
                      <w:rFonts w:ascii="Arial" w:hAnsi="Arial" w:cs="Arial"/>
                      <w:color w:val="FFFFFF"/>
                    </w:rPr>
                    <w:t xml:space="preserve">Total Marks: 30 </w:t>
                  </w:r>
                </w:p>
              </w:tc>
            </w:tr>
          </w:tbl>
          <w:p w14:paraId="049B8034" w14:textId="77777777" w:rsidR="00D651F3" w:rsidRPr="00290756" w:rsidRDefault="00D651F3" w:rsidP="00290756">
            <w:pPr>
              <w:widowControl w:val="0"/>
              <w:autoSpaceDE w:val="0"/>
              <w:autoSpaceDN w:val="0"/>
              <w:adjustRightInd w:val="0"/>
              <w:spacing w:line="280" w:lineRule="atLeast"/>
              <w:rPr>
                <w:rFonts w:ascii="Arial" w:hAnsi="Arial" w:cs="Arial"/>
                <w:color w:val="000000"/>
              </w:rPr>
            </w:pPr>
            <w:r w:rsidRPr="00290756">
              <w:rPr>
                <w:rFonts w:ascii="Arial" w:hAnsi="Arial" w:cs="Arial"/>
                <w:noProof/>
                <w:color w:val="000000"/>
              </w:rPr>
              <w:drawing>
                <wp:inline distT="0" distB="0" distL="0" distR="0" wp14:anchorId="685926D9" wp14:editId="3F343CA2">
                  <wp:extent cx="2239645" cy="38735"/>
                  <wp:effectExtent l="0" t="0" r="0"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9645" cy="38735"/>
                          </a:xfrm>
                          <a:prstGeom prst="rect">
                            <a:avLst/>
                          </a:prstGeom>
                          <a:noFill/>
                          <a:ln>
                            <a:noFill/>
                          </a:ln>
                        </pic:spPr>
                      </pic:pic>
                    </a:graphicData>
                  </a:graphic>
                </wp:inline>
              </w:drawing>
            </w:r>
            <w:r w:rsidRPr="00290756">
              <w:rPr>
                <w:rFonts w:ascii="Arial" w:hAnsi="Arial" w:cs="Arial"/>
                <w:color w:val="000000"/>
              </w:rPr>
              <w:t xml:space="preserve"> </w:t>
            </w:r>
            <w:r w:rsidRPr="00290756">
              <w:rPr>
                <w:rFonts w:ascii="Arial" w:hAnsi="Arial" w:cs="Arial"/>
                <w:noProof/>
                <w:color w:val="000000"/>
              </w:rPr>
              <w:drawing>
                <wp:inline distT="0" distB="0" distL="0" distR="0" wp14:anchorId="5206D89C" wp14:editId="6BB0B6A1">
                  <wp:extent cx="53975" cy="38735"/>
                  <wp:effectExtent l="0" t="0" r="0" b="120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75" cy="38735"/>
                          </a:xfrm>
                          <a:prstGeom prst="rect">
                            <a:avLst/>
                          </a:prstGeom>
                          <a:noFill/>
                          <a:ln>
                            <a:noFill/>
                          </a:ln>
                        </pic:spPr>
                      </pic:pic>
                    </a:graphicData>
                  </a:graphic>
                </wp:inline>
              </w:drawing>
            </w:r>
            <w:r w:rsidRPr="00290756">
              <w:rPr>
                <w:rFonts w:ascii="Arial" w:hAnsi="Arial" w:cs="Arial"/>
                <w:color w:val="000000"/>
              </w:rPr>
              <w:t xml:space="preserve"> </w:t>
            </w:r>
            <w:r w:rsidRPr="00290756">
              <w:rPr>
                <w:rFonts w:ascii="Arial" w:hAnsi="Arial" w:cs="Arial"/>
                <w:noProof/>
                <w:color w:val="000000"/>
              </w:rPr>
              <w:drawing>
                <wp:inline distT="0" distB="0" distL="0" distR="0" wp14:anchorId="755B3625" wp14:editId="47392CCA">
                  <wp:extent cx="2239645" cy="38735"/>
                  <wp:effectExtent l="0" t="0" r="0"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9645" cy="38735"/>
                          </a:xfrm>
                          <a:prstGeom prst="rect">
                            <a:avLst/>
                          </a:prstGeom>
                          <a:noFill/>
                          <a:ln>
                            <a:noFill/>
                          </a:ln>
                        </pic:spPr>
                      </pic:pic>
                    </a:graphicData>
                  </a:graphic>
                </wp:inline>
              </w:drawing>
            </w:r>
            <w:r w:rsidRPr="00290756">
              <w:rPr>
                <w:rFonts w:ascii="Arial" w:hAnsi="Arial" w:cs="Arial"/>
                <w:color w:val="000000"/>
              </w:rPr>
              <w:t xml:space="preserve"> </w:t>
            </w:r>
            <w:r w:rsidRPr="00290756">
              <w:rPr>
                <w:rFonts w:ascii="Arial" w:hAnsi="Arial" w:cs="Arial"/>
                <w:noProof/>
                <w:color w:val="000000"/>
              </w:rPr>
              <w:drawing>
                <wp:inline distT="0" distB="0" distL="0" distR="0" wp14:anchorId="77782B41" wp14:editId="58204FB4">
                  <wp:extent cx="53975" cy="38735"/>
                  <wp:effectExtent l="0" t="0" r="0"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75" cy="38735"/>
                          </a:xfrm>
                          <a:prstGeom prst="rect">
                            <a:avLst/>
                          </a:prstGeom>
                          <a:noFill/>
                          <a:ln>
                            <a:noFill/>
                          </a:ln>
                        </pic:spPr>
                      </pic:pic>
                    </a:graphicData>
                  </a:graphic>
                </wp:inline>
              </w:drawing>
            </w:r>
            <w:r w:rsidRPr="00290756">
              <w:rPr>
                <w:rFonts w:ascii="Arial" w:hAnsi="Arial" w:cs="Arial"/>
                <w:color w:val="000000"/>
              </w:rPr>
              <w:t xml:space="preserve"> </w:t>
            </w:r>
            <w:r w:rsidRPr="00290756">
              <w:rPr>
                <w:rFonts w:ascii="Arial" w:hAnsi="Arial" w:cs="Arial"/>
                <w:noProof/>
                <w:color w:val="000000"/>
              </w:rPr>
              <w:drawing>
                <wp:inline distT="0" distB="0" distL="0" distR="0" wp14:anchorId="6A9E863A" wp14:editId="5E90571B">
                  <wp:extent cx="1231900" cy="38735"/>
                  <wp:effectExtent l="0" t="0" r="12700" b="1206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1900" cy="38735"/>
                          </a:xfrm>
                          <a:prstGeom prst="rect">
                            <a:avLst/>
                          </a:prstGeom>
                          <a:noFill/>
                          <a:ln>
                            <a:noFill/>
                          </a:ln>
                        </pic:spPr>
                      </pic:pic>
                    </a:graphicData>
                  </a:graphic>
                </wp:inline>
              </w:drawing>
            </w:r>
          </w:p>
          <w:p w14:paraId="5C9210A6" w14:textId="77777777" w:rsidR="00D651F3" w:rsidRPr="00290756" w:rsidRDefault="00D651F3" w:rsidP="00290756">
            <w:pPr>
              <w:widowControl w:val="0"/>
              <w:autoSpaceDE w:val="0"/>
              <w:autoSpaceDN w:val="0"/>
              <w:adjustRightInd w:val="0"/>
              <w:spacing w:after="240" w:line="360" w:lineRule="atLeast"/>
              <w:rPr>
                <w:rFonts w:ascii="Arial" w:hAnsi="Arial" w:cs="Arial"/>
                <w:color w:val="000000"/>
              </w:rPr>
            </w:pPr>
            <w:r w:rsidRPr="00290756">
              <w:rPr>
                <w:rFonts w:ascii="Arial" w:hAnsi="Arial" w:cs="Arial"/>
                <w:color w:val="B00004"/>
              </w:rPr>
              <w:lastRenderedPageBreak/>
              <w:t xml:space="preserve">Project Management Level 4 </w:t>
            </w:r>
            <w:r w:rsidRPr="00290756">
              <w:rPr>
                <w:rFonts w:ascii="Arial" w:hAnsi="Arial" w:cs="Arial"/>
                <w:noProof/>
                <w:color w:val="B00004"/>
              </w:rPr>
              <w:drawing>
                <wp:inline distT="0" distB="0" distL="0" distR="0" wp14:anchorId="626A8032" wp14:editId="2AC4F2C1">
                  <wp:extent cx="1766570" cy="76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66570" cy="7620"/>
                          </a:xfrm>
                          <a:prstGeom prst="rect">
                            <a:avLst/>
                          </a:prstGeom>
                          <a:noFill/>
                          <a:ln>
                            <a:noFill/>
                          </a:ln>
                        </pic:spPr>
                      </pic:pic>
                    </a:graphicData>
                  </a:graphic>
                </wp:inline>
              </w:drawing>
            </w:r>
            <w:r w:rsidRPr="00290756">
              <w:rPr>
                <w:rFonts w:ascii="Arial" w:hAnsi="Arial" w:cs="Arial"/>
                <w:color w:val="B00004"/>
              </w:rPr>
              <w:t xml:space="preserve"> </w:t>
            </w:r>
            <w:r w:rsidRPr="00290756">
              <w:rPr>
                <w:rFonts w:ascii="Arial" w:hAnsi="Arial" w:cs="Arial"/>
                <w:noProof/>
                <w:color w:val="B00004"/>
              </w:rPr>
              <w:drawing>
                <wp:inline distT="0" distB="0" distL="0" distR="0" wp14:anchorId="60A1A1DD" wp14:editId="33CB8DA0">
                  <wp:extent cx="46355" cy="7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 cy="7620"/>
                          </a:xfrm>
                          <a:prstGeom prst="rect">
                            <a:avLst/>
                          </a:prstGeom>
                          <a:noFill/>
                          <a:ln>
                            <a:noFill/>
                          </a:ln>
                        </pic:spPr>
                      </pic:pic>
                    </a:graphicData>
                  </a:graphic>
                </wp:inline>
              </w:drawing>
            </w:r>
            <w:r w:rsidRPr="00290756">
              <w:rPr>
                <w:rFonts w:ascii="Arial" w:hAnsi="Arial" w:cs="Arial"/>
                <w:color w:val="B00004"/>
              </w:rPr>
              <w:t xml:space="preserve"> </w:t>
            </w:r>
            <w:r w:rsidRPr="00290756">
              <w:rPr>
                <w:rFonts w:ascii="Arial" w:hAnsi="Arial" w:cs="Arial"/>
                <w:noProof/>
                <w:color w:val="B00004"/>
              </w:rPr>
              <w:drawing>
                <wp:inline distT="0" distB="0" distL="0" distR="0" wp14:anchorId="23051402" wp14:editId="14DD6540">
                  <wp:extent cx="1766570" cy="76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6570" cy="7620"/>
                          </a:xfrm>
                          <a:prstGeom prst="rect">
                            <a:avLst/>
                          </a:prstGeom>
                          <a:noFill/>
                          <a:ln>
                            <a:noFill/>
                          </a:ln>
                        </pic:spPr>
                      </pic:pic>
                    </a:graphicData>
                  </a:graphic>
                </wp:inline>
              </w:drawing>
            </w:r>
            <w:r w:rsidRPr="00290756">
              <w:rPr>
                <w:rFonts w:ascii="Arial" w:hAnsi="Arial" w:cs="Arial"/>
                <w:color w:val="B00004"/>
              </w:rPr>
              <w:t xml:space="preserve">Brentwood Open Learning College </w:t>
            </w:r>
            <w:r w:rsidRPr="00290756">
              <w:rPr>
                <w:rFonts w:ascii="Arial" w:hAnsi="Arial" w:cs="Arial"/>
                <w:noProof/>
                <w:color w:val="B00004"/>
              </w:rPr>
              <w:drawing>
                <wp:inline distT="0" distB="0" distL="0" distR="0" wp14:anchorId="0C81F789" wp14:editId="7101E77B">
                  <wp:extent cx="46355" cy="76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 cy="7620"/>
                          </a:xfrm>
                          <a:prstGeom prst="rect">
                            <a:avLst/>
                          </a:prstGeom>
                          <a:noFill/>
                          <a:ln>
                            <a:noFill/>
                          </a:ln>
                        </pic:spPr>
                      </pic:pic>
                    </a:graphicData>
                  </a:graphic>
                </wp:inline>
              </w:drawing>
            </w:r>
            <w:r w:rsidRPr="00290756">
              <w:rPr>
                <w:rFonts w:ascii="Arial" w:hAnsi="Arial" w:cs="Arial"/>
                <w:color w:val="B00004"/>
              </w:rPr>
              <w:t xml:space="preserve"> </w:t>
            </w:r>
            <w:r w:rsidRPr="00290756">
              <w:rPr>
                <w:rFonts w:ascii="Arial" w:hAnsi="Arial" w:cs="Arial"/>
                <w:noProof/>
                <w:color w:val="B00004"/>
              </w:rPr>
              <w:drawing>
                <wp:inline distT="0" distB="0" distL="0" distR="0" wp14:anchorId="711A5A08" wp14:editId="1AFCEAF5">
                  <wp:extent cx="976630" cy="76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6630" cy="7620"/>
                          </a:xfrm>
                          <a:prstGeom prst="rect">
                            <a:avLst/>
                          </a:prstGeom>
                          <a:noFill/>
                          <a:ln>
                            <a:noFill/>
                          </a:ln>
                        </pic:spPr>
                      </pic:pic>
                    </a:graphicData>
                  </a:graphic>
                </wp:inline>
              </w:drawing>
            </w:r>
            <w:r w:rsidRPr="00290756">
              <w:rPr>
                <w:rFonts w:ascii="Arial" w:hAnsi="Arial" w:cs="Arial"/>
                <w:color w:val="B00004"/>
              </w:rPr>
              <w:t xml:space="preserve">Page: 1 </w:t>
            </w:r>
          </w:p>
          <w:p w14:paraId="6A958E43" w14:textId="77777777" w:rsidR="00D651F3" w:rsidRPr="00290756" w:rsidRDefault="00D651F3" w:rsidP="00290756">
            <w:pPr>
              <w:widowControl w:val="0"/>
              <w:autoSpaceDE w:val="0"/>
              <w:autoSpaceDN w:val="0"/>
              <w:adjustRightInd w:val="0"/>
              <w:spacing w:line="280" w:lineRule="atLeast"/>
              <w:rPr>
                <w:rFonts w:ascii="Arial" w:hAnsi="Arial" w:cs="Arial"/>
                <w:color w:val="000000"/>
              </w:rPr>
            </w:pPr>
            <w:r w:rsidRPr="00290756">
              <w:rPr>
                <w:rFonts w:ascii="Arial" w:hAnsi="Arial" w:cs="Arial"/>
                <w:noProof/>
                <w:color w:val="000000"/>
              </w:rPr>
              <w:drawing>
                <wp:inline distT="0" distB="0" distL="0" distR="0" wp14:anchorId="73CE6AD4" wp14:editId="50E53F33">
                  <wp:extent cx="1247775" cy="674370"/>
                  <wp:effectExtent l="0" t="0" r="0" b="1143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775" cy="674370"/>
                          </a:xfrm>
                          <a:prstGeom prst="rect">
                            <a:avLst/>
                          </a:prstGeom>
                          <a:noFill/>
                          <a:ln>
                            <a:noFill/>
                          </a:ln>
                        </pic:spPr>
                      </pic:pic>
                    </a:graphicData>
                  </a:graphic>
                </wp:inline>
              </w:drawing>
            </w:r>
          </w:p>
          <w:p w14:paraId="067F9801" w14:textId="77777777" w:rsidR="00D651F3" w:rsidRPr="00290756" w:rsidRDefault="00D651F3" w:rsidP="00290756">
            <w:pPr>
              <w:widowControl w:val="0"/>
              <w:autoSpaceDE w:val="0"/>
              <w:autoSpaceDN w:val="0"/>
              <w:adjustRightInd w:val="0"/>
              <w:spacing w:after="240" w:line="360" w:lineRule="atLeast"/>
              <w:rPr>
                <w:rFonts w:ascii="Arial" w:hAnsi="Arial" w:cs="Arial"/>
                <w:color w:val="000000"/>
              </w:rPr>
            </w:pPr>
            <w:r w:rsidRPr="00290756">
              <w:rPr>
                <w:rFonts w:ascii="Arial" w:hAnsi="Arial" w:cs="Arial"/>
                <w:color w:val="AF0004"/>
              </w:rPr>
              <w:t xml:space="preserve">2. </w:t>
            </w:r>
          </w:p>
          <w:p w14:paraId="67F714E9" w14:textId="77777777" w:rsidR="00D651F3" w:rsidRPr="00290756" w:rsidRDefault="00D651F3" w:rsidP="00290756">
            <w:pPr>
              <w:widowControl w:val="0"/>
              <w:autoSpaceDE w:val="0"/>
              <w:autoSpaceDN w:val="0"/>
              <w:adjustRightInd w:val="0"/>
              <w:spacing w:after="240" w:line="380" w:lineRule="atLeast"/>
              <w:rPr>
                <w:rFonts w:ascii="Arial" w:hAnsi="Arial" w:cs="Arial"/>
                <w:color w:val="000000"/>
              </w:rPr>
            </w:pPr>
            <w:r w:rsidRPr="00290756">
              <w:rPr>
                <w:rFonts w:ascii="Arial" w:hAnsi="Arial" w:cs="Arial"/>
                <w:color w:val="000000"/>
              </w:rPr>
              <w:t xml:space="preserve">v. Your company manufactures small kitchen appliances. They are introducing a new product line of appliances in designer </w:t>
            </w:r>
            <w:proofErr w:type="spellStart"/>
            <w:r w:rsidRPr="00290756">
              <w:rPr>
                <w:rFonts w:ascii="Arial" w:hAnsi="Arial" w:cs="Arial"/>
                <w:color w:val="000000"/>
              </w:rPr>
              <w:t>colours</w:t>
            </w:r>
            <w:proofErr w:type="spellEnd"/>
            <w:r w:rsidRPr="00290756">
              <w:rPr>
                <w:rFonts w:ascii="Arial" w:hAnsi="Arial" w:cs="Arial"/>
                <w:color w:val="000000"/>
              </w:rPr>
              <w:t xml:space="preserve"> with distinctive features for kitchens in small spaces. These new products will be offered indefinitely beginning with the release of the spring catalog. Which of the following is true? </w:t>
            </w:r>
          </w:p>
          <w:p w14:paraId="0CEA117A" w14:textId="77777777" w:rsidR="00D651F3" w:rsidRPr="00290756" w:rsidRDefault="00D651F3" w:rsidP="00D651F3">
            <w:pPr>
              <w:widowControl w:val="0"/>
              <w:numPr>
                <w:ilvl w:val="0"/>
                <w:numId w:val="3"/>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This is a project because this new product line has never been manufactured and sold by this company before  </w:t>
            </w:r>
          </w:p>
          <w:p w14:paraId="0AAD3F34" w14:textId="77777777" w:rsidR="00D651F3" w:rsidRPr="0050119D" w:rsidRDefault="00D651F3" w:rsidP="00D651F3">
            <w:pPr>
              <w:widowControl w:val="0"/>
              <w:numPr>
                <w:ilvl w:val="0"/>
                <w:numId w:val="3"/>
              </w:numPr>
              <w:tabs>
                <w:tab w:val="left" w:pos="220"/>
                <w:tab w:val="left" w:pos="720"/>
              </w:tabs>
              <w:autoSpaceDE w:val="0"/>
              <w:autoSpaceDN w:val="0"/>
              <w:adjustRightInd w:val="0"/>
              <w:spacing w:after="320" w:line="380" w:lineRule="atLeast"/>
              <w:ind w:hanging="720"/>
              <w:rPr>
                <w:rFonts w:ascii="Arial" w:hAnsi="Arial" w:cs="Arial"/>
                <w:color w:val="000000"/>
                <w:highlight w:val="yellow"/>
              </w:rPr>
            </w:pPr>
            <w:r w:rsidRPr="0050119D">
              <w:rPr>
                <w:rFonts w:ascii="Arial" w:hAnsi="Arial" w:cs="Arial"/>
                <w:color w:val="000000"/>
                <w:highlight w:val="yellow"/>
              </w:rPr>
              <w:t>This is an ongoing operation because the company is in the business of manufacturing kitchen appliances. Introducing designer colors and features is simply a new twist on an existing process.  </w:t>
            </w:r>
          </w:p>
          <w:p w14:paraId="335E651D" w14:textId="77777777" w:rsidR="00D651F3" w:rsidRPr="00290756" w:rsidRDefault="00D651F3" w:rsidP="00D651F3">
            <w:pPr>
              <w:widowControl w:val="0"/>
              <w:numPr>
                <w:ilvl w:val="0"/>
                <w:numId w:val="3"/>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This is an ongoing operation because the new product line will be sold indefinitely. It’s not temporary.  </w:t>
            </w:r>
          </w:p>
          <w:p w14:paraId="4759DE5B" w14:textId="77777777" w:rsidR="00D651F3" w:rsidRPr="00290756" w:rsidRDefault="00D651F3" w:rsidP="00D651F3">
            <w:pPr>
              <w:widowControl w:val="0"/>
              <w:numPr>
                <w:ilvl w:val="0"/>
                <w:numId w:val="3"/>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This is not a project or an ongoing operation. This is a new product introduction not affecting ongoing operations.  </w:t>
            </w:r>
          </w:p>
          <w:p w14:paraId="5DB41436" w14:textId="77777777" w:rsidR="00D651F3" w:rsidRPr="00290756" w:rsidRDefault="00D651F3" w:rsidP="00290756">
            <w:pPr>
              <w:widowControl w:val="0"/>
              <w:autoSpaceDE w:val="0"/>
              <w:autoSpaceDN w:val="0"/>
              <w:adjustRightInd w:val="0"/>
              <w:spacing w:after="240" w:line="380" w:lineRule="atLeast"/>
              <w:rPr>
                <w:rFonts w:ascii="Arial" w:hAnsi="Arial" w:cs="Arial"/>
                <w:color w:val="000000"/>
              </w:rPr>
            </w:pPr>
            <w:r w:rsidRPr="00290756">
              <w:rPr>
                <w:rFonts w:ascii="Arial" w:hAnsi="Arial" w:cs="Arial"/>
                <w:color w:val="000000"/>
              </w:rPr>
              <w:t xml:space="preserve">Shorts Questions: (10) </w:t>
            </w:r>
          </w:p>
          <w:p w14:paraId="60783C93" w14:textId="77777777" w:rsidR="00D651F3" w:rsidRPr="00290756" w:rsidRDefault="00D651F3" w:rsidP="00290756">
            <w:pPr>
              <w:widowControl w:val="0"/>
              <w:autoSpaceDE w:val="0"/>
              <w:autoSpaceDN w:val="0"/>
              <w:adjustRightInd w:val="0"/>
              <w:spacing w:after="240" w:line="440" w:lineRule="atLeast"/>
              <w:rPr>
                <w:rFonts w:ascii="Arial" w:hAnsi="Arial" w:cs="Arial"/>
                <w:color w:val="000000"/>
              </w:rPr>
            </w:pPr>
            <w:r w:rsidRPr="00290756">
              <w:rPr>
                <w:rFonts w:ascii="Arial" w:hAnsi="Arial" w:cs="Arial"/>
                <w:color w:val="B00004"/>
              </w:rPr>
              <w:t xml:space="preserve">Overview of Project Management </w:t>
            </w:r>
          </w:p>
          <w:p w14:paraId="7FB8AEE3" w14:textId="77777777" w:rsidR="00D651F3" w:rsidRPr="00290756" w:rsidRDefault="00D651F3" w:rsidP="00290756">
            <w:pPr>
              <w:widowControl w:val="0"/>
              <w:autoSpaceDE w:val="0"/>
              <w:autoSpaceDN w:val="0"/>
              <w:adjustRightInd w:val="0"/>
              <w:spacing w:line="280" w:lineRule="atLeast"/>
              <w:rPr>
                <w:rFonts w:ascii="Arial" w:hAnsi="Arial" w:cs="Arial"/>
                <w:color w:val="000000"/>
              </w:rPr>
            </w:pPr>
            <w:r w:rsidRPr="00290756">
              <w:rPr>
                <w:rFonts w:ascii="Arial" w:hAnsi="Arial" w:cs="Arial"/>
                <w:noProof/>
                <w:color w:val="000000"/>
              </w:rPr>
              <w:drawing>
                <wp:inline distT="0" distB="0" distL="0" distR="0" wp14:anchorId="05B66EDB" wp14:editId="42C78D8B">
                  <wp:extent cx="1937385" cy="2349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7385" cy="23495"/>
                          </a:xfrm>
                          <a:prstGeom prst="rect">
                            <a:avLst/>
                          </a:prstGeom>
                          <a:noFill/>
                          <a:ln>
                            <a:noFill/>
                          </a:ln>
                        </pic:spPr>
                      </pic:pic>
                    </a:graphicData>
                  </a:graphic>
                </wp:inline>
              </w:drawing>
            </w:r>
          </w:p>
          <w:tbl>
            <w:tblPr>
              <w:tblW w:w="0" w:type="auto"/>
              <w:tblBorders>
                <w:top w:val="nil"/>
                <w:left w:val="nil"/>
                <w:right w:val="nil"/>
              </w:tblBorders>
              <w:tblLook w:val="0000" w:firstRow="0" w:lastRow="0" w:firstColumn="0" w:lastColumn="0" w:noHBand="0" w:noVBand="0"/>
            </w:tblPr>
            <w:tblGrid>
              <w:gridCol w:w="7092"/>
              <w:gridCol w:w="1934"/>
            </w:tblGrid>
            <w:tr w:rsidR="00D651F3" w:rsidRPr="00290756" w14:paraId="16C9F25A" w14:textId="77777777">
              <w:tc>
                <w:tcPr>
                  <w:tcW w:w="9576" w:type="dxa"/>
                  <w:tcBorders>
                    <w:right w:val="single" w:sz="8" w:space="0" w:color="000000"/>
                  </w:tcBorders>
                  <w:shd w:val="clear" w:color="auto" w:fill="B00004"/>
                  <w:tcMar>
                    <w:top w:w="20" w:type="nil"/>
                    <w:left w:w="20" w:type="nil"/>
                    <w:bottom w:w="20" w:type="nil"/>
                    <w:right w:w="20" w:type="nil"/>
                  </w:tcMar>
                  <w:vAlign w:val="center"/>
                </w:tcPr>
                <w:p w14:paraId="6B1A3259" w14:textId="77777777" w:rsidR="00D651F3" w:rsidRPr="00290756" w:rsidRDefault="00D651F3">
                  <w:pPr>
                    <w:widowControl w:val="0"/>
                    <w:autoSpaceDE w:val="0"/>
                    <w:autoSpaceDN w:val="0"/>
                    <w:adjustRightInd w:val="0"/>
                    <w:spacing w:after="240" w:line="520" w:lineRule="atLeast"/>
                    <w:rPr>
                      <w:rFonts w:ascii="Arial" w:hAnsi="Arial" w:cs="Arial"/>
                      <w:color w:val="000000"/>
                    </w:rPr>
                  </w:pPr>
                  <w:r w:rsidRPr="00290756">
                    <w:rPr>
                      <w:rFonts w:ascii="Arial" w:hAnsi="Arial" w:cs="Arial"/>
                      <w:color w:val="FFFFFF"/>
                    </w:rPr>
                    <w:t xml:space="preserve">ASSESSMENT # 1 </w:t>
                  </w:r>
                </w:p>
              </w:tc>
              <w:tc>
                <w:tcPr>
                  <w:tcW w:w="2422" w:type="dxa"/>
                  <w:tcBorders>
                    <w:left w:val="single" w:sz="8" w:space="0" w:color="000000"/>
                  </w:tcBorders>
                  <w:shd w:val="clear" w:color="auto" w:fill="B00004"/>
                  <w:tcMar>
                    <w:top w:w="20" w:type="nil"/>
                    <w:left w:w="20" w:type="nil"/>
                    <w:bottom w:w="20" w:type="nil"/>
                    <w:right w:w="20" w:type="nil"/>
                  </w:tcMar>
                  <w:vAlign w:val="center"/>
                </w:tcPr>
                <w:p w14:paraId="670A7225" w14:textId="77777777" w:rsidR="00D651F3" w:rsidRPr="00290756" w:rsidRDefault="00D651F3">
                  <w:pPr>
                    <w:widowControl w:val="0"/>
                    <w:autoSpaceDE w:val="0"/>
                    <w:autoSpaceDN w:val="0"/>
                    <w:adjustRightInd w:val="0"/>
                    <w:spacing w:after="240" w:line="440" w:lineRule="atLeast"/>
                    <w:rPr>
                      <w:rFonts w:ascii="Arial" w:hAnsi="Arial" w:cs="Arial"/>
                      <w:color w:val="000000"/>
                    </w:rPr>
                  </w:pPr>
                  <w:r w:rsidRPr="00290756">
                    <w:rPr>
                      <w:rFonts w:ascii="Arial" w:hAnsi="Arial" w:cs="Arial"/>
                      <w:color w:val="FFFFFF"/>
                    </w:rPr>
                    <w:t xml:space="preserve">Total Marks: 30 </w:t>
                  </w:r>
                </w:p>
              </w:tc>
            </w:tr>
          </w:tbl>
          <w:p w14:paraId="5C63124D" w14:textId="77777777" w:rsidR="00D651F3" w:rsidRDefault="00D651F3" w:rsidP="00D651F3">
            <w:pPr>
              <w:widowControl w:val="0"/>
              <w:numPr>
                <w:ilvl w:val="0"/>
                <w:numId w:val="4"/>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What is the difference between a project and routine work?  </w:t>
            </w:r>
          </w:p>
          <w:p w14:paraId="5FC2093C" w14:textId="77777777" w:rsidR="00D651F3" w:rsidRPr="00290756" w:rsidRDefault="00D651F3" w:rsidP="0050119D">
            <w:pPr>
              <w:widowControl w:val="0"/>
              <w:tabs>
                <w:tab w:val="left" w:pos="220"/>
                <w:tab w:val="left" w:pos="720"/>
              </w:tabs>
              <w:autoSpaceDE w:val="0"/>
              <w:autoSpaceDN w:val="0"/>
              <w:adjustRightInd w:val="0"/>
              <w:spacing w:after="320" w:line="380" w:lineRule="atLeast"/>
              <w:ind w:left="720"/>
              <w:rPr>
                <w:rFonts w:ascii="Arial" w:hAnsi="Arial" w:cs="Arial"/>
                <w:color w:val="000000"/>
              </w:rPr>
            </w:pPr>
            <w:r w:rsidRPr="00FD7030">
              <w:rPr>
                <w:rFonts w:ascii="Arial" w:hAnsi="Arial" w:cs="Arial"/>
                <w:color w:val="000000"/>
                <w:highlight w:val="yellow"/>
              </w:rPr>
              <w:t>A project has a limited dura</w:t>
            </w:r>
            <w:r>
              <w:rPr>
                <w:rFonts w:ascii="Arial" w:hAnsi="Arial" w:cs="Arial"/>
                <w:color w:val="000000"/>
                <w:highlight w:val="yellow"/>
              </w:rPr>
              <w:t xml:space="preserve">tion with a start and end date with clear deliverables. While routine work are </w:t>
            </w:r>
            <w:r w:rsidRPr="00FD7030">
              <w:rPr>
                <w:rFonts w:ascii="Arial" w:hAnsi="Arial" w:cs="Arial"/>
                <w:color w:val="000000"/>
                <w:highlight w:val="yellow"/>
              </w:rPr>
              <w:t>ongoing</w:t>
            </w:r>
            <w:r>
              <w:rPr>
                <w:rFonts w:ascii="Arial" w:hAnsi="Arial" w:cs="Arial"/>
                <w:color w:val="000000"/>
                <w:highlight w:val="yellow"/>
              </w:rPr>
              <w:t xml:space="preserve"> tasks and they don’t</w:t>
            </w:r>
            <w:r w:rsidRPr="00FD7030">
              <w:rPr>
                <w:rFonts w:ascii="Arial" w:hAnsi="Arial" w:cs="Arial"/>
                <w:color w:val="000000"/>
                <w:highlight w:val="yellow"/>
              </w:rPr>
              <w:t xml:space="preserve"> </w:t>
            </w:r>
            <w:r>
              <w:rPr>
                <w:rFonts w:ascii="Arial" w:hAnsi="Arial" w:cs="Arial"/>
                <w:color w:val="000000"/>
                <w:highlight w:val="yellow"/>
              </w:rPr>
              <w:t xml:space="preserve">have a clear start and end date or clear deliverables. A project also has a unique outcome, routine work is </w:t>
            </w:r>
            <w:r>
              <w:rPr>
                <w:rFonts w:ascii="Arial" w:hAnsi="Arial" w:cs="Arial"/>
                <w:color w:val="000000"/>
                <w:highlight w:val="yellow"/>
              </w:rPr>
              <w:lastRenderedPageBreak/>
              <w:t>reoccurring.</w:t>
            </w:r>
          </w:p>
          <w:p w14:paraId="31E926E7" w14:textId="77777777" w:rsidR="00D651F3" w:rsidRDefault="00D651F3" w:rsidP="00D651F3">
            <w:pPr>
              <w:widowControl w:val="0"/>
              <w:numPr>
                <w:ilvl w:val="0"/>
                <w:numId w:val="4"/>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Briefly outline the tasks that a project manager performs during the course of his  project.  </w:t>
            </w:r>
          </w:p>
          <w:p w14:paraId="5886392B" w14:textId="77777777" w:rsidR="00D651F3" w:rsidRDefault="00D651F3" w:rsidP="00FD7030">
            <w:pPr>
              <w:widowControl w:val="0"/>
              <w:tabs>
                <w:tab w:val="left" w:pos="220"/>
                <w:tab w:val="left" w:pos="720"/>
              </w:tabs>
              <w:autoSpaceDE w:val="0"/>
              <w:autoSpaceDN w:val="0"/>
              <w:adjustRightInd w:val="0"/>
              <w:spacing w:after="320" w:line="380" w:lineRule="atLeast"/>
              <w:ind w:left="720"/>
              <w:rPr>
                <w:rFonts w:ascii="Arial" w:hAnsi="Arial" w:cs="Arial"/>
                <w:color w:val="000000"/>
              </w:rPr>
            </w:pPr>
            <w:r w:rsidRPr="00FD7030">
              <w:rPr>
                <w:rFonts w:ascii="Arial" w:hAnsi="Arial" w:cs="Arial"/>
                <w:color w:val="000000"/>
                <w:highlight w:val="yellow"/>
              </w:rPr>
              <w:t>Project planning and organization, implementing the plan, monitoring and review, project closure and evaluation.</w:t>
            </w:r>
          </w:p>
          <w:p w14:paraId="304C0AE0" w14:textId="77777777" w:rsidR="00D651F3" w:rsidRDefault="00D651F3" w:rsidP="00D651F3">
            <w:pPr>
              <w:widowControl w:val="0"/>
              <w:numPr>
                <w:ilvl w:val="0"/>
                <w:numId w:val="4"/>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Describe different stages of the project life cycle.  </w:t>
            </w:r>
          </w:p>
          <w:p w14:paraId="704A0E8F" w14:textId="77777777" w:rsidR="00D651F3" w:rsidRPr="00290756" w:rsidRDefault="00D651F3" w:rsidP="00FD7030">
            <w:pPr>
              <w:widowControl w:val="0"/>
              <w:tabs>
                <w:tab w:val="left" w:pos="220"/>
                <w:tab w:val="left" w:pos="720"/>
              </w:tabs>
              <w:autoSpaceDE w:val="0"/>
              <w:autoSpaceDN w:val="0"/>
              <w:adjustRightInd w:val="0"/>
              <w:spacing w:after="320" w:line="380" w:lineRule="atLeast"/>
              <w:ind w:left="720"/>
              <w:rPr>
                <w:rFonts w:ascii="Arial" w:hAnsi="Arial" w:cs="Arial"/>
                <w:color w:val="000000"/>
              </w:rPr>
            </w:pPr>
            <w:r w:rsidRPr="00FD7030">
              <w:rPr>
                <w:rFonts w:ascii="Arial" w:hAnsi="Arial" w:cs="Arial"/>
                <w:color w:val="000000"/>
                <w:highlight w:val="yellow"/>
              </w:rPr>
              <w:t>Initiating, planning, executing, controlling and closing.</w:t>
            </w:r>
          </w:p>
          <w:p w14:paraId="641D8653" w14:textId="77777777" w:rsidR="00D651F3" w:rsidRDefault="00D651F3" w:rsidP="00D651F3">
            <w:pPr>
              <w:widowControl w:val="0"/>
              <w:numPr>
                <w:ilvl w:val="0"/>
                <w:numId w:val="4"/>
              </w:numPr>
              <w:tabs>
                <w:tab w:val="left" w:pos="220"/>
                <w:tab w:val="left" w:pos="720"/>
              </w:tabs>
              <w:autoSpaceDE w:val="0"/>
              <w:autoSpaceDN w:val="0"/>
              <w:adjustRightInd w:val="0"/>
              <w:spacing w:after="320" w:line="380" w:lineRule="atLeast"/>
              <w:ind w:hanging="720"/>
              <w:rPr>
                <w:rFonts w:ascii="Arial" w:hAnsi="Arial" w:cs="Arial"/>
                <w:color w:val="000000"/>
              </w:rPr>
            </w:pPr>
            <w:r w:rsidRPr="00290756">
              <w:rPr>
                <w:rFonts w:ascii="Arial" w:hAnsi="Arial" w:cs="Arial"/>
                <w:color w:val="000000"/>
              </w:rPr>
              <w:t>Outline the key skills every good project manager should possess.  </w:t>
            </w:r>
          </w:p>
          <w:p w14:paraId="5BB6FA17" w14:textId="77777777" w:rsidR="00D651F3" w:rsidRPr="00290756" w:rsidRDefault="00D651F3" w:rsidP="00F01E1C">
            <w:pPr>
              <w:widowControl w:val="0"/>
              <w:tabs>
                <w:tab w:val="left" w:pos="220"/>
                <w:tab w:val="left" w:pos="720"/>
              </w:tabs>
              <w:autoSpaceDE w:val="0"/>
              <w:autoSpaceDN w:val="0"/>
              <w:adjustRightInd w:val="0"/>
              <w:spacing w:after="320" w:line="380" w:lineRule="atLeast"/>
              <w:ind w:left="720"/>
              <w:rPr>
                <w:rFonts w:ascii="Arial" w:hAnsi="Arial" w:cs="Arial"/>
                <w:color w:val="000000"/>
              </w:rPr>
            </w:pPr>
            <w:r w:rsidRPr="00F01E1C">
              <w:rPr>
                <w:rFonts w:ascii="Arial" w:hAnsi="Arial" w:cs="Arial"/>
                <w:color w:val="000000"/>
                <w:highlight w:val="yellow"/>
              </w:rPr>
              <w:t>Communication skills, organizational skills, negotiation skills, leading skills, budgeting skills, problem solving skills, influencing skills, human resource and team building skills.</w:t>
            </w:r>
            <w:r>
              <w:rPr>
                <w:rFonts w:ascii="Arial" w:hAnsi="Arial" w:cs="Arial"/>
                <w:color w:val="000000"/>
              </w:rPr>
              <w:t xml:space="preserve"> </w:t>
            </w:r>
          </w:p>
          <w:p w14:paraId="15A51954" w14:textId="77777777" w:rsidR="00D651F3" w:rsidRDefault="00D651F3" w:rsidP="00540E31">
            <w:pPr>
              <w:widowControl w:val="0"/>
              <w:tabs>
                <w:tab w:val="left" w:pos="220"/>
                <w:tab w:val="left" w:pos="720"/>
              </w:tabs>
              <w:autoSpaceDE w:val="0"/>
              <w:autoSpaceDN w:val="0"/>
              <w:adjustRightInd w:val="0"/>
              <w:spacing w:after="320" w:line="380" w:lineRule="atLeast"/>
              <w:ind w:left="720"/>
              <w:rPr>
                <w:rFonts w:ascii="Arial" w:hAnsi="Arial" w:cs="Arial"/>
                <w:color w:val="000000"/>
              </w:rPr>
            </w:pPr>
            <w:r w:rsidRPr="00290756">
              <w:rPr>
                <w:rFonts w:ascii="Arial" w:hAnsi="Arial" w:cs="Arial"/>
                <w:color w:val="000000"/>
              </w:rPr>
              <w:t xml:space="preserve">It is said that there are five process groups and nine knowledge areas in project management. Name all the process groups and knowledge areas. </w:t>
            </w:r>
          </w:p>
          <w:p w14:paraId="79C95E3D" w14:textId="77777777" w:rsidR="00D651F3" w:rsidRPr="00290756" w:rsidRDefault="00D651F3" w:rsidP="00540E31">
            <w:pPr>
              <w:widowControl w:val="0"/>
              <w:tabs>
                <w:tab w:val="left" w:pos="220"/>
                <w:tab w:val="left" w:pos="720"/>
              </w:tabs>
              <w:autoSpaceDE w:val="0"/>
              <w:autoSpaceDN w:val="0"/>
              <w:adjustRightInd w:val="0"/>
              <w:spacing w:after="320" w:line="380" w:lineRule="atLeast"/>
              <w:ind w:left="720"/>
              <w:rPr>
                <w:rFonts w:ascii="Arial" w:hAnsi="Arial" w:cs="Arial"/>
                <w:color w:val="000000"/>
              </w:rPr>
            </w:pPr>
            <w:r w:rsidRPr="00540E31">
              <w:rPr>
                <w:rFonts w:ascii="Arial" w:hAnsi="Arial" w:cs="Arial"/>
                <w:color w:val="000000"/>
                <w:highlight w:val="yellow"/>
              </w:rPr>
              <w:t xml:space="preserve"> Process groups: initiating, planning, executing, monitoring &amp; controlling, closing. </w:t>
            </w:r>
            <w:r w:rsidRPr="00540E31">
              <w:rPr>
                <w:rFonts w:ascii="Arial" w:hAnsi="Arial" w:cs="Arial"/>
                <w:color w:val="000000"/>
                <w:highlight w:val="yellow"/>
              </w:rPr>
              <w:br/>
              <w:t>Knowledge areas: Communication skills, organizational skills, negotiation skills, leading skills, budgeting skills, problem solving skills, influencing skills, human resource and team building skills.</w:t>
            </w:r>
            <w:r>
              <w:rPr>
                <w:rFonts w:ascii="Arial" w:hAnsi="Arial" w:cs="Arial"/>
                <w:color w:val="000000"/>
              </w:rPr>
              <w:t xml:space="preserve"> </w:t>
            </w:r>
          </w:p>
          <w:p w14:paraId="3D31493D" w14:textId="77777777" w:rsidR="00D651F3" w:rsidRPr="00290756" w:rsidRDefault="00D651F3" w:rsidP="00290756">
            <w:pPr>
              <w:widowControl w:val="0"/>
              <w:autoSpaceDE w:val="0"/>
              <w:autoSpaceDN w:val="0"/>
              <w:adjustRightInd w:val="0"/>
              <w:spacing w:after="240" w:line="360" w:lineRule="atLeast"/>
              <w:rPr>
                <w:rFonts w:ascii="Arial" w:hAnsi="Arial" w:cs="Arial"/>
                <w:color w:val="000000"/>
              </w:rPr>
            </w:pPr>
            <w:r w:rsidRPr="00290756">
              <w:rPr>
                <w:rFonts w:ascii="Arial" w:hAnsi="Arial" w:cs="Arial"/>
                <w:color w:val="AF0004"/>
              </w:rPr>
              <w:t xml:space="preserve">Activity </w:t>
            </w:r>
          </w:p>
          <w:p w14:paraId="26D38566" w14:textId="77777777" w:rsidR="00D651F3" w:rsidRPr="00290756" w:rsidRDefault="00D651F3" w:rsidP="00290756">
            <w:pPr>
              <w:widowControl w:val="0"/>
              <w:autoSpaceDE w:val="0"/>
              <w:autoSpaceDN w:val="0"/>
              <w:adjustRightInd w:val="0"/>
              <w:spacing w:after="240" w:line="380" w:lineRule="atLeast"/>
              <w:rPr>
                <w:rFonts w:ascii="Arial" w:hAnsi="Arial" w:cs="Arial"/>
                <w:color w:val="000000"/>
              </w:rPr>
            </w:pPr>
            <w:r w:rsidRPr="00290756">
              <w:rPr>
                <w:rFonts w:ascii="Arial" w:hAnsi="Arial" w:cs="Arial"/>
                <w:color w:val="000000"/>
              </w:rPr>
              <w:t xml:space="preserve">Use this activity to define the key activities of a project within your </w:t>
            </w:r>
            <w:proofErr w:type="spellStart"/>
            <w:r w:rsidRPr="00290756">
              <w:rPr>
                <w:rFonts w:ascii="Arial" w:hAnsi="Arial" w:cs="Arial"/>
                <w:color w:val="000000"/>
              </w:rPr>
              <w:t>organisation</w:t>
            </w:r>
            <w:proofErr w:type="spellEnd"/>
            <w:r w:rsidRPr="00290756">
              <w:rPr>
                <w:rFonts w:ascii="Arial" w:hAnsi="Arial" w:cs="Arial"/>
                <w:color w:val="000000"/>
              </w:rPr>
              <w:t xml:space="preserve"> - </w:t>
            </w:r>
          </w:p>
          <w:p w14:paraId="1BB16489" w14:textId="77777777" w:rsidR="00D651F3" w:rsidRPr="00290756" w:rsidRDefault="00D651F3" w:rsidP="00290756">
            <w:pPr>
              <w:widowControl w:val="0"/>
              <w:autoSpaceDE w:val="0"/>
              <w:autoSpaceDN w:val="0"/>
              <w:adjustRightInd w:val="0"/>
              <w:spacing w:after="240" w:line="380" w:lineRule="atLeast"/>
              <w:rPr>
                <w:rFonts w:ascii="Arial" w:hAnsi="Arial" w:cs="Arial"/>
                <w:color w:val="000000"/>
              </w:rPr>
            </w:pPr>
            <w:r w:rsidRPr="00290756">
              <w:rPr>
                <w:rFonts w:ascii="Arial" w:hAnsi="Arial" w:cs="Arial"/>
                <w:color w:val="000000"/>
              </w:rPr>
              <w:t xml:space="preserve">(10) </w:t>
            </w:r>
          </w:p>
          <w:p w14:paraId="7F6AA45F" w14:textId="77777777" w:rsidR="00D651F3" w:rsidRPr="00540E31" w:rsidRDefault="00D651F3" w:rsidP="00D651F3">
            <w:pPr>
              <w:pStyle w:val="NoSpacing"/>
              <w:numPr>
                <w:ilvl w:val="0"/>
                <w:numId w:val="6"/>
              </w:numPr>
              <w:rPr>
                <w:rFonts w:ascii="Arial" w:hAnsi="Arial" w:cs="Arial"/>
              </w:rPr>
            </w:pPr>
            <w:r w:rsidRPr="00540E31">
              <w:rPr>
                <w:rFonts w:ascii="Arial" w:hAnsi="Arial" w:cs="Arial"/>
              </w:rPr>
              <w:t>Select a project that you have been involved in or affected by during the past year.  </w:t>
            </w:r>
          </w:p>
          <w:p w14:paraId="3930D117" w14:textId="77777777" w:rsidR="00D651F3" w:rsidRPr="00540E31" w:rsidRDefault="00D651F3" w:rsidP="00D651F3">
            <w:pPr>
              <w:pStyle w:val="NoSpacing"/>
              <w:numPr>
                <w:ilvl w:val="0"/>
                <w:numId w:val="6"/>
              </w:numPr>
              <w:rPr>
                <w:rFonts w:ascii="Arial" w:hAnsi="Arial" w:cs="Arial"/>
              </w:rPr>
            </w:pPr>
            <w:r w:rsidRPr="00540E31">
              <w:rPr>
                <w:rFonts w:ascii="Arial" w:hAnsi="Arial" w:cs="Arial"/>
              </w:rPr>
              <w:t>Identify what the different stages were and approximately how long each stage lasted.  </w:t>
            </w:r>
          </w:p>
          <w:p w14:paraId="20D22D82" w14:textId="77777777" w:rsidR="00D651F3" w:rsidRDefault="00D651F3" w:rsidP="00D651F3">
            <w:pPr>
              <w:pStyle w:val="NoSpacing"/>
              <w:numPr>
                <w:ilvl w:val="0"/>
                <w:numId w:val="6"/>
              </w:numPr>
              <w:rPr>
                <w:rFonts w:ascii="Arial" w:hAnsi="Arial" w:cs="Arial"/>
              </w:rPr>
            </w:pPr>
            <w:r w:rsidRPr="00540E31">
              <w:rPr>
                <w:rFonts w:ascii="Arial" w:hAnsi="Arial" w:cs="Arial"/>
              </w:rPr>
              <w:t>Note the key activities of each stage.  </w:t>
            </w:r>
          </w:p>
          <w:p w14:paraId="3A289903" w14:textId="77777777" w:rsidR="00D651F3" w:rsidRPr="00540E31" w:rsidRDefault="00D651F3" w:rsidP="00540E31">
            <w:pPr>
              <w:pStyle w:val="NoSpacing"/>
              <w:ind w:left="720"/>
              <w:rPr>
                <w:rFonts w:ascii="Arial" w:hAnsi="Arial" w:cs="Arial"/>
              </w:rPr>
            </w:pPr>
          </w:p>
          <w:p w14:paraId="4282D830" w14:textId="77777777" w:rsidR="00D651F3" w:rsidRPr="00E009AF" w:rsidRDefault="00D651F3" w:rsidP="00290756">
            <w:pPr>
              <w:widowControl w:val="0"/>
              <w:autoSpaceDE w:val="0"/>
              <w:autoSpaceDN w:val="0"/>
              <w:adjustRightInd w:val="0"/>
              <w:spacing w:after="240" w:line="360" w:lineRule="atLeast"/>
              <w:rPr>
                <w:rFonts w:ascii="Arial" w:hAnsi="Arial" w:cs="Arial"/>
                <w:color w:val="000000"/>
                <w:highlight w:val="yellow"/>
              </w:rPr>
            </w:pPr>
            <w:r w:rsidRPr="00E009AF">
              <w:rPr>
                <w:rFonts w:ascii="Arial" w:hAnsi="Arial" w:cs="Arial"/>
                <w:color w:val="000000"/>
                <w:highlight w:val="yellow"/>
              </w:rPr>
              <w:t xml:space="preserve">Project title: Harmonization of global products </w:t>
            </w:r>
            <w:r w:rsidRPr="00E009AF">
              <w:rPr>
                <w:rFonts w:ascii="Arial" w:hAnsi="Arial" w:cs="Arial"/>
                <w:color w:val="000000"/>
                <w:highlight w:val="yellow"/>
              </w:rPr>
              <w:br/>
            </w:r>
            <w:r w:rsidRPr="00E009AF">
              <w:rPr>
                <w:rFonts w:ascii="Arial" w:hAnsi="Arial" w:cs="Arial"/>
                <w:color w:val="000000"/>
                <w:highlight w:val="yellow"/>
              </w:rPr>
              <w:br/>
              <w:t xml:space="preserve">Stage Length of time involved </w:t>
            </w:r>
            <w:r w:rsidRPr="00E009AF">
              <w:rPr>
                <w:rFonts w:ascii="Arial" w:hAnsi="Arial" w:cs="Arial"/>
                <w:color w:val="000000"/>
                <w:highlight w:val="yellow"/>
              </w:rPr>
              <w:br/>
              <w:t xml:space="preserve">Planning: 4 weeks </w:t>
            </w:r>
            <w:r w:rsidRPr="00E009AF">
              <w:rPr>
                <w:rFonts w:ascii="Arial" w:hAnsi="Arial" w:cs="Arial"/>
                <w:color w:val="000000"/>
                <w:highlight w:val="yellow"/>
              </w:rPr>
              <w:br/>
            </w:r>
            <w:r w:rsidRPr="00E009AF">
              <w:rPr>
                <w:rFonts w:ascii="Arial" w:hAnsi="Arial" w:cs="Arial"/>
                <w:color w:val="000000"/>
                <w:highlight w:val="yellow"/>
              </w:rPr>
              <w:lastRenderedPageBreak/>
              <w:t xml:space="preserve">Executing: ongoing as the project scope changed </w:t>
            </w:r>
            <w:r w:rsidRPr="00E009AF">
              <w:rPr>
                <w:rFonts w:ascii="Arial" w:hAnsi="Arial" w:cs="Arial"/>
                <w:color w:val="000000"/>
                <w:highlight w:val="yellow"/>
              </w:rPr>
              <w:br/>
              <w:t>Controlling: ongoing as the project scope changed</w:t>
            </w:r>
          </w:p>
          <w:p w14:paraId="30AC89F2" w14:textId="77777777" w:rsidR="00D651F3" w:rsidRPr="00E009AF" w:rsidRDefault="00D651F3" w:rsidP="00290756">
            <w:pPr>
              <w:widowControl w:val="0"/>
              <w:autoSpaceDE w:val="0"/>
              <w:autoSpaceDN w:val="0"/>
              <w:adjustRightInd w:val="0"/>
              <w:spacing w:after="240" w:line="360" w:lineRule="atLeast"/>
              <w:rPr>
                <w:rFonts w:ascii="Arial" w:hAnsi="Arial" w:cs="Arial"/>
                <w:color w:val="000000"/>
                <w:highlight w:val="yellow"/>
              </w:rPr>
            </w:pPr>
            <w:r w:rsidRPr="00E009AF">
              <w:rPr>
                <w:rFonts w:ascii="Arial" w:hAnsi="Arial" w:cs="Arial"/>
                <w:color w:val="000000"/>
                <w:highlight w:val="yellow"/>
              </w:rPr>
              <w:br/>
              <w:t xml:space="preserve">Key activities </w:t>
            </w:r>
          </w:p>
          <w:p w14:paraId="6634E0F4" w14:textId="77777777" w:rsidR="00D651F3" w:rsidRPr="00E009AF" w:rsidRDefault="00D651F3" w:rsidP="00290756">
            <w:pPr>
              <w:widowControl w:val="0"/>
              <w:autoSpaceDE w:val="0"/>
              <w:autoSpaceDN w:val="0"/>
              <w:adjustRightInd w:val="0"/>
              <w:spacing w:after="240" w:line="360" w:lineRule="atLeast"/>
              <w:rPr>
                <w:rFonts w:ascii="Arial" w:hAnsi="Arial" w:cs="Arial"/>
                <w:color w:val="000000"/>
                <w:highlight w:val="yellow"/>
              </w:rPr>
            </w:pPr>
            <w:r w:rsidRPr="00E009AF">
              <w:rPr>
                <w:rFonts w:ascii="Arial" w:hAnsi="Arial" w:cs="Arial"/>
                <w:color w:val="000000"/>
                <w:highlight w:val="yellow"/>
              </w:rPr>
              <w:t xml:space="preserve">Planning: scoping out the project in terms of goals, quantity and quality that the client is expected to be delivered within certain deadlines. According the goals, quantity and quality the number of resources and required skill set of resources is determined. Negotiating is set up with the client by visiting the client onsite in Oxford to scope out the project together and set up a plan also in terms of the budget and number of resources that is required to meet the goals and deadlines. Start and end date are also set up, as part of the project there is a POC period of 6 months. Within these 6 months the client wants to see clear results on what is agreed on in the contract in order to have a successful and ongoing project instead of a </w:t>
            </w:r>
            <w:proofErr w:type="gramStart"/>
            <w:r w:rsidRPr="00E009AF">
              <w:rPr>
                <w:rFonts w:ascii="Arial" w:hAnsi="Arial" w:cs="Arial"/>
                <w:color w:val="000000"/>
                <w:highlight w:val="yellow"/>
              </w:rPr>
              <w:t>short term</w:t>
            </w:r>
            <w:proofErr w:type="gramEnd"/>
            <w:r w:rsidRPr="00E009AF">
              <w:rPr>
                <w:rFonts w:ascii="Arial" w:hAnsi="Arial" w:cs="Arial"/>
                <w:color w:val="000000"/>
                <w:highlight w:val="yellow"/>
              </w:rPr>
              <w:t xml:space="preserve"> project with a fixed start and end date.</w:t>
            </w:r>
          </w:p>
          <w:p w14:paraId="15A6DAE4" w14:textId="77777777" w:rsidR="00D651F3" w:rsidRDefault="00D651F3" w:rsidP="00290756">
            <w:pPr>
              <w:widowControl w:val="0"/>
              <w:autoSpaceDE w:val="0"/>
              <w:autoSpaceDN w:val="0"/>
              <w:adjustRightInd w:val="0"/>
              <w:spacing w:after="240" w:line="360" w:lineRule="atLeast"/>
              <w:rPr>
                <w:rFonts w:ascii="Arial" w:hAnsi="Arial" w:cs="Arial"/>
                <w:color w:val="000000"/>
              </w:rPr>
            </w:pPr>
            <w:r w:rsidRPr="00E009AF">
              <w:rPr>
                <w:rFonts w:ascii="Arial" w:hAnsi="Arial" w:cs="Arial"/>
                <w:color w:val="000000"/>
                <w:highlight w:val="yellow"/>
              </w:rPr>
              <w:t xml:space="preserve">Executing: After all is planned and signed off by client and our organization, the kick off of the project has started with a group of 10 people that will deliver the agreed quantity and quality within set deadlines for each product group. The team is trained by the client onsite in Sarajevo, as we are an outsourcing organization. After the client trained the team, the executing of the project started as per project scope. </w:t>
            </w:r>
            <w:r w:rsidRPr="007D286F">
              <w:rPr>
                <w:rFonts w:ascii="Arial" w:hAnsi="Arial" w:cs="Arial"/>
                <w:color w:val="000000"/>
                <w:highlight w:val="yellow"/>
              </w:rPr>
              <w:t>Execution phase is ongoing and we have another POC to complete.</w:t>
            </w:r>
          </w:p>
          <w:p w14:paraId="3D282609" w14:textId="77777777" w:rsidR="00D651F3" w:rsidRPr="00290756" w:rsidRDefault="00D651F3" w:rsidP="00290756">
            <w:pPr>
              <w:widowControl w:val="0"/>
              <w:autoSpaceDE w:val="0"/>
              <w:autoSpaceDN w:val="0"/>
              <w:adjustRightInd w:val="0"/>
              <w:spacing w:after="240" w:line="360" w:lineRule="atLeast"/>
              <w:rPr>
                <w:rFonts w:ascii="Arial" w:hAnsi="Arial" w:cs="Arial"/>
                <w:color w:val="000000"/>
              </w:rPr>
            </w:pPr>
            <w:r w:rsidRPr="00305F46">
              <w:rPr>
                <w:rFonts w:ascii="Arial" w:hAnsi="Arial" w:cs="Arial"/>
                <w:color w:val="000000"/>
                <w:highlight w:val="yellow"/>
              </w:rPr>
              <w:t xml:space="preserve">Controlling: During </w:t>
            </w:r>
            <w:r w:rsidRPr="00E009AF">
              <w:rPr>
                <w:rFonts w:ascii="Arial" w:hAnsi="Arial" w:cs="Arial"/>
                <w:color w:val="000000"/>
                <w:highlight w:val="yellow"/>
              </w:rPr>
              <w:t xml:space="preserve">the start of the executing there was a lot of monitoring going on in order to make sure that the expected quality and quantity is met. This has been measured through metrics and assessment and the client has been doing quality checks on our team to ensure that we are all working to the </w:t>
            </w:r>
            <w:r w:rsidRPr="007D286F">
              <w:rPr>
                <w:rFonts w:ascii="Arial" w:hAnsi="Arial" w:cs="Arial"/>
                <w:color w:val="000000"/>
                <w:highlight w:val="yellow"/>
              </w:rPr>
              <w:t xml:space="preserve">same goals and are fully aligned. After the POC of 6 months we have delivered the desired quantity and </w:t>
            </w:r>
            <w:r w:rsidRPr="00891A51">
              <w:rPr>
                <w:rFonts w:ascii="Arial" w:hAnsi="Arial" w:cs="Arial"/>
                <w:color w:val="000000"/>
                <w:highlight w:val="yellow"/>
              </w:rPr>
              <w:t>quality and the client decided to increase the team to 25 people and add a different scope to the project. Therefore the project scope change as well the duration, instead of a fixed period time it has become an ongoing project.</w:t>
            </w:r>
            <w:r>
              <w:rPr>
                <w:rFonts w:ascii="Arial" w:hAnsi="Arial" w:cs="Arial"/>
                <w:color w:val="000000"/>
                <w:highlight w:val="yellow"/>
              </w:rPr>
              <w:t xml:space="preserve"> </w:t>
            </w:r>
            <w:r w:rsidRPr="00891A51">
              <w:rPr>
                <w:rFonts w:ascii="Arial" w:hAnsi="Arial" w:cs="Arial"/>
                <w:color w:val="000000"/>
                <w:highlight w:val="yellow"/>
              </w:rPr>
              <w:t>As we have a new POC to complete, new controlling will be put in place to monitor the team with other metrics and assessment, due to the change in the scope of the work that needs to be executed.</w:t>
            </w:r>
          </w:p>
          <w:p w14:paraId="4847EC81" w14:textId="77777777" w:rsidR="00D651F3" w:rsidRPr="00290756" w:rsidRDefault="00D651F3" w:rsidP="00290756">
            <w:pPr>
              <w:widowControl w:val="0"/>
              <w:autoSpaceDE w:val="0"/>
              <w:autoSpaceDN w:val="0"/>
              <w:adjustRightInd w:val="0"/>
              <w:spacing w:line="280" w:lineRule="atLeast"/>
              <w:rPr>
                <w:rFonts w:ascii="Arial" w:hAnsi="Arial" w:cs="Arial"/>
                <w:color w:val="000000"/>
              </w:rPr>
            </w:pPr>
            <w:r w:rsidRPr="00290756">
              <w:rPr>
                <w:rFonts w:ascii="Arial" w:hAnsi="Arial" w:cs="Arial"/>
                <w:noProof/>
                <w:color w:val="000000"/>
              </w:rPr>
              <w:drawing>
                <wp:inline distT="0" distB="0" distL="0" distR="0" wp14:anchorId="7C8DD9FF" wp14:editId="68F0F6EF">
                  <wp:extent cx="2239645" cy="38735"/>
                  <wp:effectExtent l="0" t="0" r="0" b="1206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9645" cy="38735"/>
                          </a:xfrm>
                          <a:prstGeom prst="rect">
                            <a:avLst/>
                          </a:prstGeom>
                          <a:noFill/>
                          <a:ln>
                            <a:noFill/>
                          </a:ln>
                        </pic:spPr>
                      </pic:pic>
                    </a:graphicData>
                  </a:graphic>
                </wp:inline>
              </w:drawing>
            </w:r>
            <w:r w:rsidRPr="00290756">
              <w:rPr>
                <w:rFonts w:ascii="Arial" w:hAnsi="Arial" w:cs="Arial"/>
                <w:color w:val="000000"/>
              </w:rPr>
              <w:t xml:space="preserve"> </w:t>
            </w:r>
            <w:r w:rsidRPr="00290756">
              <w:rPr>
                <w:rFonts w:ascii="Arial" w:hAnsi="Arial" w:cs="Arial"/>
                <w:noProof/>
                <w:color w:val="000000"/>
              </w:rPr>
              <w:drawing>
                <wp:inline distT="0" distB="0" distL="0" distR="0" wp14:anchorId="7F3E0CDB" wp14:editId="0A802C31">
                  <wp:extent cx="53975" cy="38735"/>
                  <wp:effectExtent l="0" t="0" r="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75" cy="38735"/>
                          </a:xfrm>
                          <a:prstGeom prst="rect">
                            <a:avLst/>
                          </a:prstGeom>
                          <a:noFill/>
                          <a:ln>
                            <a:noFill/>
                          </a:ln>
                        </pic:spPr>
                      </pic:pic>
                    </a:graphicData>
                  </a:graphic>
                </wp:inline>
              </w:drawing>
            </w:r>
            <w:r w:rsidRPr="00290756">
              <w:rPr>
                <w:rFonts w:ascii="Arial" w:hAnsi="Arial" w:cs="Arial"/>
                <w:color w:val="000000"/>
              </w:rPr>
              <w:t xml:space="preserve"> </w:t>
            </w:r>
            <w:r w:rsidRPr="00290756">
              <w:rPr>
                <w:rFonts w:ascii="Arial" w:hAnsi="Arial" w:cs="Arial"/>
                <w:noProof/>
                <w:color w:val="000000"/>
              </w:rPr>
              <w:drawing>
                <wp:inline distT="0" distB="0" distL="0" distR="0" wp14:anchorId="722C0660" wp14:editId="1DFD8205">
                  <wp:extent cx="2239645" cy="38735"/>
                  <wp:effectExtent l="0" t="0" r="0" b="1206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9645" cy="38735"/>
                          </a:xfrm>
                          <a:prstGeom prst="rect">
                            <a:avLst/>
                          </a:prstGeom>
                          <a:noFill/>
                          <a:ln>
                            <a:noFill/>
                          </a:ln>
                        </pic:spPr>
                      </pic:pic>
                    </a:graphicData>
                  </a:graphic>
                </wp:inline>
              </w:drawing>
            </w:r>
            <w:r w:rsidRPr="00290756">
              <w:rPr>
                <w:rFonts w:ascii="Arial" w:hAnsi="Arial" w:cs="Arial"/>
                <w:color w:val="000000"/>
              </w:rPr>
              <w:t xml:space="preserve"> </w:t>
            </w:r>
            <w:r w:rsidRPr="00290756">
              <w:rPr>
                <w:rFonts w:ascii="Arial" w:hAnsi="Arial" w:cs="Arial"/>
                <w:noProof/>
                <w:color w:val="000000"/>
              </w:rPr>
              <w:drawing>
                <wp:inline distT="0" distB="0" distL="0" distR="0" wp14:anchorId="2171B816" wp14:editId="22AFD54C">
                  <wp:extent cx="53975" cy="38735"/>
                  <wp:effectExtent l="0" t="0" r="0" b="1206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75" cy="38735"/>
                          </a:xfrm>
                          <a:prstGeom prst="rect">
                            <a:avLst/>
                          </a:prstGeom>
                          <a:noFill/>
                          <a:ln>
                            <a:noFill/>
                          </a:ln>
                        </pic:spPr>
                      </pic:pic>
                    </a:graphicData>
                  </a:graphic>
                </wp:inline>
              </w:drawing>
            </w:r>
            <w:r w:rsidRPr="00290756">
              <w:rPr>
                <w:rFonts w:ascii="Arial" w:hAnsi="Arial" w:cs="Arial"/>
                <w:color w:val="000000"/>
              </w:rPr>
              <w:t xml:space="preserve"> </w:t>
            </w:r>
            <w:r w:rsidRPr="00290756">
              <w:rPr>
                <w:rFonts w:ascii="Arial" w:hAnsi="Arial" w:cs="Arial"/>
                <w:noProof/>
                <w:color w:val="000000"/>
              </w:rPr>
              <w:drawing>
                <wp:inline distT="0" distB="0" distL="0" distR="0" wp14:anchorId="4E968C04" wp14:editId="00865344">
                  <wp:extent cx="1231900" cy="38735"/>
                  <wp:effectExtent l="0" t="0" r="12700" b="1206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1900" cy="38735"/>
                          </a:xfrm>
                          <a:prstGeom prst="rect">
                            <a:avLst/>
                          </a:prstGeom>
                          <a:noFill/>
                          <a:ln>
                            <a:noFill/>
                          </a:ln>
                        </pic:spPr>
                      </pic:pic>
                    </a:graphicData>
                  </a:graphic>
                </wp:inline>
              </w:drawing>
            </w:r>
          </w:p>
          <w:p w14:paraId="0A48E469" w14:textId="77777777" w:rsidR="00D651F3" w:rsidRPr="00290756" w:rsidRDefault="00D651F3" w:rsidP="00290756">
            <w:pPr>
              <w:widowControl w:val="0"/>
              <w:autoSpaceDE w:val="0"/>
              <w:autoSpaceDN w:val="0"/>
              <w:adjustRightInd w:val="0"/>
              <w:spacing w:after="240" w:line="360" w:lineRule="atLeast"/>
              <w:rPr>
                <w:rFonts w:ascii="Arial" w:hAnsi="Arial" w:cs="Arial"/>
                <w:color w:val="000000"/>
              </w:rPr>
            </w:pPr>
            <w:r w:rsidRPr="00290756">
              <w:rPr>
                <w:rFonts w:ascii="Arial" w:hAnsi="Arial" w:cs="Arial"/>
                <w:color w:val="B00004"/>
              </w:rPr>
              <w:t xml:space="preserve">Project Management Level 4 </w:t>
            </w:r>
            <w:r w:rsidRPr="00290756">
              <w:rPr>
                <w:rFonts w:ascii="Arial" w:hAnsi="Arial" w:cs="Arial"/>
                <w:noProof/>
                <w:color w:val="B00004"/>
              </w:rPr>
              <w:drawing>
                <wp:inline distT="0" distB="0" distL="0" distR="0" wp14:anchorId="3C351B10" wp14:editId="5C5C19F7">
                  <wp:extent cx="1766570" cy="76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66570" cy="7620"/>
                          </a:xfrm>
                          <a:prstGeom prst="rect">
                            <a:avLst/>
                          </a:prstGeom>
                          <a:noFill/>
                          <a:ln>
                            <a:noFill/>
                          </a:ln>
                        </pic:spPr>
                      </pic:pic>
                    </a:graphicData>
                  </a:graphic>
                </wp:inline>
              </w:drawing>
            </w:r>
            <w:r w:rsidRPr="00290756">
              <w:rPr>
                <w:rFonts w:ascii="Arial" w:hAnsi="Arial" w:cs="Arial"/>
                <w:color w:val="B00004"/>
              </w:rPr>
              <w:t xml:space="preserve"> </w:t>
            </w:r>
            <w:r w:rsidRPr="00290756">
              <w:rPr>
                <w:rFonts w:ascii="Arial" w:hAnsi="Arial" w:cs="Arial"/>
                <w:noProof/>
                <w:color w:val="B00004"/>
              </w:rPr>
              <w:drawing>
                <wp:inline distT="0" distB="0" distL="0" distR="0" wp14:anchorId="545D0646" wp14:editId="0FC69AB4">
                  <wp:extent cx="46355" cy="76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 cy="7620"/>
                          </a:xfrm>
                          <a:prstGeom prst="rect">
                            <a:avLst/>
                          </a:prstGeom>
                          <a:noFill/>
                          <a:ln>
                            <a:noFill/>
                          </a:ln>
                        </pic:spPr>
                      </pic:pic>
                    </a:graphicData>
                  </a:graphic>
                </wp:inline>
              </w:drawing>
            </w:r>
            <w:r w:rsidRPr="00290756">
              <w:rPr>
                <w:rFonts w:ascii="Arial" w:hAnsi="Arial" w:cs="Arial"/>
                <w:color w:val="B00004"/>
              </w:rPr>
              <w:t xml:space="preserve"> </w:t>
            </w:r>
            <w:r w:rsidRPr="00290756">
              <w:rPr>
                <w:rFonts w:ascii="Arial" w:hAnsi="Arial" w:cs="Arial"/>
                <w:noProof/>
                <w:color w:val="B00004"/>
              </w:rPr>
              <w:drawing>
                <wp:inline distT="0" distB="0" distL="0" distR="0" wp14:anchorId="512994C0" wp14:editId="433C6DC8">
                  <wp:extent cx="1766570" cy="76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6570" cy="7620"/>
                          </a:xfrm>
                          <a:prstGeom prst="rect">
                            <a:avLst/>
                          </a:prstGeom>
                          <a:noFill/>
                          <a:ln>
                            <a:noFill/>
                          </a:ln>
                        </pic:spPr>
                      </pic:pic>
                    </a:graphicData>
                  </a:graphic>
                </wp:inline>
              </w:drawing>
            </w:r>
            <w:r w:rsidRPr="00290756">
              <w:rPr>
                <w:rFonts w:ascii="Arial" w:hAnsi="Arial" w:cs="Arial"/>
                <w:color w:val="B00004"/>
              </w:rPr>
              <w:t xml:space="preserve">Brentwood Open Learning College </w:t>
            </w:r>
            <w:r w:rsidRPr="00290756">
              <w:rPr>
                <w:rFonts w:ascii="Arial" w:hAnsi="Arial" w:cs="Arial"/>
                <w:noProof/>
                <w:color w:val="B00004"/>
              </w:rPr>
              <w:drawing>
                <wp:inline distT="0" distB="0" distL="0" distR="0" wp14:anchorId="004C57F1" wp14:editId="0BD67A91">
                  <wp:extent cx="46355" cy="76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 cy="7620"/>
                          </a:xfrm>
                          <a:prstGeom prst="rect">
                            <a:avLst/>
                          </a:prstGeom>
                          <a:noFill/>
                          <a:ln>
                            <a:noFill/>
                          </a:ln>
                        </pic:spPr>
                      </pic:pic>
                    </a:graphicData>
                  </a:graphic>
                </wp:inline>
              </w:drawing>
            </w:r>
            <w:r w:rsidRPr="00290756">
              <w:rPr>
                <w:rFonts w:ascii="Arial" w:hAnsi="Arial" w:cs="Arial"/>
                <w:color w:val="B00004"/>
              </w:rPr>
              <w:t xml:space="preserve"> </w:t>
            </w:r>
            <w:r w:rsidRPr="00290756">
              <w:rPr>
                <w:rFonts w:ascii="Arial" w:hAnsi="Arial" w:cs="Arial"/>
                <w:noProof/>
                <w:color w:val="B00004"/>
              </w:rPr>
              <w:drawing>
                <wp:inline distT="0" distB="0" distL="0" distR="0" wp14:anchorId="3E28C121" wp14:editId="3C85D689">
                  <wp:extent cx="976630" cy="76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6630" cy="7620"/>
                          </a:xfrm>
                          <a:prstGeom prst="rect">
                            <a:avLst/>
                          </a:prstGeom>
                          <a:noFill/>
                          <a:ln>
                            <a:noFill/>
                          </a:ln>
                        </pic:spPr>
                      </pic:pic>
                    </a:graphicData>
                  </a:graphic>
                </wp:inline>
              </w:drawing>
            </w:r>
            <w:r w:rsidRPr="00290756">
              <w:rPr>
                <w:rFonts w:ascii="Arial" w:hAnsi="Arial" w:cs="Arial"/>
                <w:color w:val="B00004"/>
              </w:rPr>
              <w:t xml:space="preserve">Page: 2 </w:t>
            </w:r>
          </w:p>
          <w:p w14:paraId="296F57ED" w14:textId="77777777" w:rsidR="00D651F3" w:rsidRPr="00290756" w:rsidRDefault="00D651F3">
            <w:pPr>
              <w:rPr>
                <w:rFonts w:ascii="Arial" w:hAnsi="Arial" w:cs="Arial"/>
              </w:rPr>
            </w:pPr>
          </w:p>
          <w:p w14:paraId="0064B7BB" w14:textId="77777777" w:rsidR="004F0436" w:rsidRDefault="004F0436" w:rsidP="00A851DA">
            <w:pPr>
              <w:rPr>
                <w:rFonts w:ascii="Arial" w:hAnsi="Arial" w:cs="Arial"/>
                <w:sz w:val="24"/>
                <w:szCs w:val="24"/>
              </w:rPr>
            </w:pPr>
          </w:p>
          <w:p w14:paraId="32E930F7" w14:textId="77777777" w:rsidR="00A978E0" w:rsidRDefault="00A978E0"/>
          <w:p w14:paraId="370837C5" w14:textId="77777777" w:rsidR="004F0436" w:rsidRPr="00CC2FB3" w:rsidRDefault="004F0436" w:rsidP="00A851DA">
            <w:pPr>
              <w:rPr>
                <w:rFonts w:ascii="Arial" w:hAnsi="Arial" w:cs="Arial"/>
                <w:sz w:val="24"/>
                <w:szCs w:val="24"/>
              </w:rPr>
            </w:pPr>
          </w:p>
          <w:p w14:paraId="51503FBB" w14:textId="77777777" w:rsidR="00CC2FB3" w:rsidRDefault="00CC2FB3" w:rsidP="00A851DA">
            <w:pPr>
              <w:rPr>
                <w:b/>
              </w:rPr>
            </w:pPr>
          </w:p>
          <w:p w14:paraId="0EA9C77F" w14:textId="77777777" w:rsidR="00CC2FB3" w:rsidRDefault="00CC2FB3" w:rsidP="00A851DA">
            <w:pPr>
              <w:rPr>
                <w:b/>
              </w:rPr>
            </w:pPr>
          </w:p>
          <w:p w14:paraId="22570F75" w14:textId="77777777" w:rsidR="00CC2FB3" w:rsidRDefault="00CC2FB3" w:rsidP="00A851DA">
            <w:pPr>
              <w:rPr>
                <w:b/>
              </w:rPr>
            </w:pPr>
          </w:p>
          <w:p w14:paraId="00F8B773" w14:textId="77777777" w:rsidR="00CC2FB3" w:rsidRDefault="00CC2FB3" w:rsidP="00A851DA">
            <w:pPr>
              <w:rPr>
                <w:b/>
              </w:rPr>
            </w:pPr>
          </w:p>
          <w:p w14:paraId="60A2763D" w14:textId="77777777" w:rsidR="00CC2FB3" w:rsidRDefault="00CC2FB3" w:rsidP="00A851DA">
            <w:pPr>
              <w:rPr>
                <w:b/>
              </w:rPr>
            </w:pPr>
          </w:p>
          <w:p w14:paraId="539EFC98" w14:textId="77777777" w:rsidR="00CC2FB3" w:rsidRDefault="00CC2FB3" w:rsidP="00A851DA">
            <w:pPr>
              <w:rPr>
                <w:b/>
              </w:rPr>
            </w:pPr>
          </w:p>
          <w:p w14:paraId="154D30E2" w14:textId="77777777" w:rsidR="00CC2FB3" w:rsidRDefault="00CC2FB3" w:rsidP="00A851DA">
            <w:pPr>
              <w:rPr>
                <w:b/>
              </w:rPr>
            </w:pPr>
          </w:p>
          <w:p w14:paraId="4D590386" w14:textId="77777777" w:rsidR="00CC2FB3" w:rsidRDefault="00CC2FB3" w:rsidP="00A851DA">
            <w:pPr>
              <w:rPr>
                <w:b/>
              </w:rPr>
            </w:pPr>
          </w:p>
          <w:p w14:paraId="6AE91913" w14:textId="77777777" w:rsidR="00CC2FB3" w:rsidRDefault="00CC2FB3" w:rsidP="00A851DA">
            <w:pPr>
              <w:rPr>
                <w:b/>
              </w:rPr>
            </w:pPr>
          </w:p>
          <w:p w14:paraId="0B73CF3D" w14:textId="77777777" w:rsidR="00CC2FB3" w:rsidRDefault="00CC2FB3" w:rsidP="00A851DA">
            <w:pPr>
              <w:rPr>
                <w:b/>
              </w:rPr>
            </w:pPr>
          </w:p>
          <w:p w14:paraId="74E208D6" w14:textId="77777777" w:rsidR="00CC2FB3" w:rsidRDefault="00CC2FB3" w:rsidP="00A851DA">
            <w:pPr>
              <w:rPr>
                <w:b/>
              </w:rPr>
            </w:pPr>
          </w:p>
          <w:p w14:paraId="1E79E3FE" w14:textId="77777777" w:rsidR="00CC2FB3" w:rsidRDefault="00CC2FB3" w:rsidP="00A851DA">
            <w:pPr>
              <w:rPr>
                <w:b/>
              </w:rPr>
            </w:pPr>
          </w:p>
          <w:p w14:paraId="452C50A1" w14:textId="77777777" w:rsidR="00CC2FB3" w:rsidRDefault="00CC2FB3" w:rsidP="00A851DA">
            <w:pPr>
              <w:rPr>
                <w:b/>
              </w:rPr>
            </w:pPr>
          </w:p>
          <w:p w14:paraId="501E03A8" w14:textId="77777777" w:rsidR="00CC2FB3" w:rsidRDefault="00CC2FB3" w:rsidP="00A851DA">
            <w:pPr>
              <w:rPr>
                <w:b/>
              </w:rPr>
            </w:pPr>
          </w:p>
          <w:p w14:paraId="2A7F35B3" w14:textId="77777777" w:rsidR="00CC2FB3" w:rsidRDefault="00CC2FB3" w:rsidP="00A851DA">
            <w:pPr>
              <w:rPr>
                <w:b/>
              </w:rPr>
            </w:pPr>
          </w:p>
          <w:p w14:paraId="6D3BDC8E" w14:textId="77777777" w:rsidR="00CC2FB3" w:rsidRDefault="00CC2FB3" w:rsidP="00A851DA">
            <w:pPr>
              <w:rPr>
                <w:b/>
              </w:rPr>
            </w:pPr>
          </w:p>
        </w:tc>
      </w:tr>
    </w:tbl>
    <w:p w14:paraId="2597A98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64ED1F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D9E69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A70245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B2F16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8836C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DE120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86C2D94" w14:textId="77777777" w:rsidTr="00405895">
        <w:tc>
          <w:tcPr>
            <w:tcW w:w="2310" w:type="dxa"/>
            <w:shd w:val="clear" w:color="auto" w:fill="D9D9D9" w:themeFill="background1" w:themeFillShade="D9"/>
          </w:tcPr>
          <w:p w14:paraId="166734E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065FE0E" w14:textId="7584223A" w:rsidR="00405895" w:rsidRPr="00B0415E" w:rsidRDefault="00D651F3" w:rsidP="00A851DA">
            <w:pPr>
              <w:rPr>
                <w:rFonts w:cs="Bliss-Regular"/>
                <w:color w:val="000000"/>
              </w:rPr>
            </w:pPr>
            <w:r>
              <w:rPr>
                <w:rFonts w:cs="Bliss-Regular"/>
                <w:color w:val="000000"/>
              </w:rPr>
              <w:t>Maida Cviko</w:t>
            </w:r>
          </w:p>
        </w:tc>
        <w:tc>
          <w:tcPr>
            <w:tcW w:w="1276" w:type="dxa"/>
            <w:shd w:val="clear" w:color="auto" w:fill="D9D9D9" w:themeFill="background1" w:themeFillShade="D9"/>
          </w:tcPr>
          <w:p w14:paraId="33D01B0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A9C15F" w14:textId="692210D1" w:rsidR="00405895" w:rsidRPr="00B0415E" w:rsidRDefault="00D651F3" w:rsidP="00A851DA">
            <w:pPr>
              <w:rPr>
                <w:rFonts w:cs="Bliss-Regular"/>
                <w:color w:val="000000"/>
              </w:rPr>
            </w:pPr>
            <w:r>
              <w:rPr>
                <w:rFonts w:cs="Bliss-Regular"/>
                <w:color w:val="000000"/>
              </w:rPr>
              <w:t>04.02.2017</w:t>
            </w:r>
          </w:p>
        </w:tc>
      </w:tr>
    </w:tbl>
    <w:p w14:paraId="691D7F53" w14:textId="77777777" w:rsidR="00A851DA" w:rsidRPr="00B0415E" w:rsidRDefault="00A851DA" w:rsidP="00A851DA">
      <w:pPr>
        <w:rPr>
          <w:rFonts w:cs="Bliss-Regular"/>
          <w:color w:val="000000"/>
          <w:lang w:val="en-US"/>
        </w:rPr>
      </w:pPr>
    </w:p>
    <w:p w14:paraId="2BAA7709" w14:textId="77777777" w:rsidR="00A851DA" w:rsidRPr="00B0415E" w:rsidRDefault="00A851DA" w:rsidP="00A851DA">
      <w:pPr>
        <w:rPr>
          <w:rFonts w:cs="Bliss-Regular"/>
          <w:color w:val="000000"/>
          <w:lang w:val="en-US"/>
        </w:rPr>
      </w:pPr>
    </w:p>
    <w:p w14:paraId="45A54C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F4237A9" w14:textId="77777777" w:rsidTr="00B0415E">
        <w:trPr>
          <w:trHeight w:val="249"/>
        </w:trPr>
        <w:tc>
          <w:tcPr>
            <w:tcW w:w="4621" w:type="dxa"/>
            <w:shd w:val="clear" w:color="auto" w:fill="D9D9D9" w:themeFill="background1" w:themeFillShade="D9"/>
          </w:tcPr>
          <w:p w14:paraId="717913A6" w14:textId="77777777" w:rsidR="00503D7E" w:rsidRPr="00B0415E" w:rsidRDefault="00503D7E" w:rsidP="00503D7E">
            <w:pPr>
              <w:rPr>
                <w:b/>
                <w:color w:val="002060"/>
              </w:rPr>
            </w:pPr>
            <w:r w:rsidRPr="00B0415E">
              <w:rPr>
                <w:b/>
                <w:color w:val="002060"/>
              </w:rPr>
              <w:t>Total Marks</w:t>
            </w:r>
          </w:p>
        </w:tc>
        <w:tc>
          <w:tcPr>
            <w:tcW w:w="4621" w:type="dxa"/>
          </w:tcPr>
          <w:p w14:paraId="4CF3C7BB" w14:textId="77777777" w:rsidR="00503D7E" w:rsidRPr="00B0415E" w:rsidRDefault="00503D7E" w:rsidP="00503D7E">
            <w:pPr>
              <w:rPr>
                <w:rFonts w:cs="Times New Roman"/>
                <w:szCs w:val="32"/>
              </w:rPr>
            </w:pPr>
          </w:p>
        </w:tc>
      </w:tr>
      <w:tr w:rsidR="00503D7E" w:rsidRPr="00B0415E" w14:paraId="045AA459" w14:textId="77777777" w:rsidTr="00B0415E">
        <w:tc>
          <w:tcPr>
            <w:tcW w:w="4621" w:type="dxa"/>
            <w:shd w:val="clear" w:color="auto" w:fill="D9D9D9" w:themeFill="background1" w:themeFillShade="D9"/>
          </w:tcPr>
          <w:p w14:paraId="6A5E295B" w14:textId="77777777" w:rsidR="00503D7E" w:rsidRPr="00B0415E" w:rsidRDefault="00503D7E" w:rsidP="00503D7E">
            <w:pPr>
              <w:rPr>
                <w:b/>
                <w:color w:val="002060"/>
              </w:rPr>
            </w:pPr>
            <w:r w:rsidRPr="00B0415E">
              <w:rPr>
                <w:b/>
                <w:color w:val="002060"/>
              </w:rPr>
              <w:t>Marks Obtained</w:t>
            </w:r>
          </w:p>
        </w:tc>
        <w:tc>
          <w:tcPr>
            <w:tcW w:w="4621" w:type="dxa"/>
          </w:tcPr>
          <w:p w14:paraId="39657588" w14:textId="77777777" w:rsidR="00503D7E" w:rsidRPr="00B0415E" w:rsidRDefault="00503D7E" w:rsidP="00503D7E">
            <w:pPr>
              <w:rPr>
                <w:rFonts w:cs="Times New Roman"/>
                <w:szCs w:val="32"/>
              </w:rPr>
            </w:pPr>
          </w:p>
        </w:tc>
      </w:tr>
      <w:tr w:rsidR="00503D7E" w:rsidRPr="00B0415E" w14:paraId="4ED93026" w14:textId="77777777" w:rsidTr="00B0415E">
        <w:tc>
          <w:tcPr>
            <w:tcW w:w="4621" w:type="dxa"/>
            <w:shd w:val="clear" w:color="auto" w:fill="D9D9D9" w:themeFill="background1" w:themeFillShade="D9"/>
          </w:tcPr>
          <w:p w14:paraId="245F97D1" w14:textId="77777777" w:rsidR="00503D7E" w:rsidRPr="00B0415E" w:rsidRDefault="00B0415E" w:rsidP="00503D7E">
            <w:pPr>
              <w:rPr>
                <w:b/>
                <w:color w:val="002060"/>
              </w:rPr>
            </w:pPr>
            <w:r w:rsidRPr="00B0415E">
              <w:rPr>
                <w:b/>
                <w:color w:val="002060"/>
              </w:rPr>
              <w:t>Percentage / Grade</w:t>
            </w:r>
          </w:p>
        </w:tc>
        <w:tc>
          <w:tcPr>
            <w:tcW w:w="4621" w:type="dxa"/>
          </w:tcPr>
          <w:p w14:paraId="024FEA39" w14:textId="77777777" w:rsidR="00503D7E" w:rsidRPr="00B0415E" w:rsidRDefault="00503D7E" w:rsidP="00503D7E">
            <w:pPr>
              <w:rPr>
                <w:rFonts w:cs="Times New Roman"/>
                <w:szCs w:val="32"/>
              </w:rPr>
            </w:pPr>
          </w:p>
        </w:tc>
      </w:tr>
    </w:tbl>
    <w:p w14:paraId="160E3454" w14:textId="77777777" w:rsidR="00EA30AB" w:rsidRDefault="00EA30AB" w:rsidP="00503D7E">
      <w:pPr>
        <w:rPr>
          <w:rFonts w:cs="Times New Roman"/>
          <w:sz w:val="24"/>
          <w:szCs w:val="32"/>
        </w:rPr>
      </w:pPr>
    </w:p>
    <w:p w14:paraId="39FA4765" w14:textId="77777777" w:rsidR="00EA30AB" w:rsidRDefault="00EA30AB" w:rsidP="00503D7E">
      <w:pPr>
        <w:rPr>
          <w:rFonts w:cs="Times New Roman"/>
          <w:sz w:val="24"/>
          <w:szCs w:val="32"/>
        </w:rPr>
      </w:pPr>
    </w:p>
    <w:p w14:paraId="5191AF1A" w14:textId="77777777" w:rsidR="00EA30AB" w:rsidRDefault="00EA30AB" w:rsidP="00503D7E">
      <w:pPr>
        <w:rPr>
          <w:rFonts w:cs="Times New Roman"/>
          <w:sz w:val="24"/>
          <w:szCs w:val="32"/>
        </w:rPr>
      </w:pPr>
    </w:p>
    <w:p w14:paraId="5CF7683D" w14:textId="77777777" w:rsidR="004F0436" w:rsidRDefault="004F0436" w:rsidP="00503D7E">
      <w:pPr>
        <w:rPr>
          <w:rFonts w:cs="Times New Roman"/>
          <w:sz w:val="24"/>
          <w:szCs w:val="32"/>
        </w:rPr>
      </w:pPr>
    </w:p>
    <w:p w14:paraId="1A66C64D" w14:textId="77777777" w:rsidR="004F0436" w:rsidRDefault="004F0436" w:rsidP="00503D7E">
      <w:pPr>
        <w:rPr>
          <w:rFonts w:cs="Times New Roman"/>
          <w:sz w:val="24"/>
          <w:szCs w:val="32"/>
        </w:rPr>
      </w:pPr>
    </w:p>
    <w:p w14:paraId="73D23F27" w14:textId="77777777" w:rsidR="004F0436" w:rsidRDefault="004F0436" w:rsidP="00503D7E">
      <w:pPr>
        <w:rPr>
          <w:rFonts w:cs="Times New Roman"/>
          <w:sz w:val="24"/>
          <w:szCs w:val="32"/>
        </w:rPr>
      </w:pPr>
    </w:p>
    <w:p w14:paraId="63CDAA6F" w14:textId="77777777" w:rsidR="004F0436" w:rsidRDefault="004F0436" w:rsidP="00503D7E">
      <w:pPr>
        <w:rPr>
          <w:rFonts w:cs="Times New Roman"/>
          <w:sz w:val="24"/>
          <w:szCs w:val="32"/>
        </w:rPr>
      </w:pPr>
    </w:p>
    <w:p w14:paraId="3D37F1EE" w14:textId="77777777" w:rsidR="004F0436" w:rsidRPr="00B0415E" w:rsidRDefault="004F0436" w:rsidP="00503D7E">
      <w:pPr>
        <w:rPr>
          <w:rFonts w:cs="Times New Roman"/>
          <w:sz w:val="24"/>
          <w:szCs w:val="32"/>
        </w:rPr>
      </w:pPr>
      <w:bookmarkStart w:id="0" w:name="_GoBack"/>
      <w:bookmarkEnd w:id="0"/>
    </w:p>
    <w:sectPr w:rsidR="004F0436"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0CC02F" w14:textId="77777777" w:rsidR="00A978E0" w:rsidRDefault="00A978E0" w:rsidP="00CB4D0A">
      <w:pPr>
        <w:spacing w:after="0" w:line="240" w:lineRule="auto"/>
      </w:pPr>
      <w:r>
        <w:separator/>
      </w:r>
    </w:p>
  </w:endnote>
  <w:endnote w:type="continuationSeparator" w:id="0">
    <w:p w14:paraId="1041AD84" w14:textId="77777777" w:rsidR="00A978E0" w:rsidRDefault="00A978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0675BD" w14:textId="77777777" w:rsidR="00A978E0" w:rsidRDefault="00A978E0" w:rsidP="00CB4D0A">
      <w:pPr>
        <w:spacing w:after="0" w:line="240" w:lineRule="auto"/>
      </w:pPr>
      <w:r>
        <w:separator/>
      </w:r>
    </w:p>
  </w:footnote>
  <w:footnote w:type="continuationSeparator" w:id="0">
    <w:p w14:paraId="65E3E1A2" w14:textId="77777777" w:rsidR="00A978E0" w:rsidRDefault="00A978E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lowerRoman"/>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4BFA78A8"/>
    <w:multiLevelType w:val="hybridMultilevel"/>
    <w:tmpl w:val="14F679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0436"/>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36AD"/>
    <w:rsid w:val="008A60B4"/>
    <w:rsid w:val="008B3C31"/>
    <w:rsid w:val="008B64FE"/>
    <w:rsid w:val="00935BF7"/>
    <w:rsid w:val="0095442C"/>
    <w:rsid w:val="00983942"/>
    <w:rsid w:val="009C37E0"/>
    <w:rsid w:val="009E41F4"/>
    <w:rsid w:val="00A14B66"/>
    <w:rsid w:val="00A65CF7"/>
    <w:rsid w:val="00A81AB4"/>
    <w:rsid w:val="00A851DA"/>
    <w:rsid w:val="00A978E0"/>
    <w:rsid w:val="00AC7D5B"/>
    <w:rsid w:val="00AE1481"/>
    <w:rsid w:val="00B0415E"/>
    <w:rsid w:val="00B04678"/>
    <w:rsid w:val="00BC46DF"/>
    <w:rsid w:val="00C03577"/>
    <w:rsid w:val="00C53029"/>
    <w:rsid w:val="00C65FEA"/>
    <w:rsid w:val="00C75C98"/>
    <w:rsid w:val="00CA0AC2"/>
    <w:rsid w:val="00CB4D0A"/>
    <w:rsid w:val="00CC2FB3"/>
    <w:rsid w:val="00CC575A"/>
    <w:rsid w:val="00CF123B"/>
    <w:rsid w:val="00D039AC"/>
    <w:rsid w:val="00D427DE"/>
    <w:rsid w:val="00D5587D"/>
    <w:rsid w:val="00D651F3"/>
    <w:rsid w:val="00D707CC"/>
    <w:rsid w:val="00D821FE"/>
    <w:rsid w:val="00DB0793"/>
    <w:rsid w:val="00E00821"/>
    <w:rsid w:val="00E04DB4"/>
    <w:rsid w:val="00E30679"/>
    <w:rsid w:val="00E4597D"/>
    <w:rsid w:val="00E54832"/>
    <w:rsid w:val="00E56A90"/>
    <w:rsid w:val="00E641CC"/>
    <w:rsid w:val="00EA30AB"/>
    <w:rsid w:val="00EB3925"/>
    <w:rsid w:val="00F96EB3"/>
    <w:rsid w:val="00FD1E9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C04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651F3"/>
    <w:pPr>
      <w:spacing w:after="0" w:line="240" w:lineRule="auto"/>
    </w:pPr>
    <w:rPr>
      <w:rFonts w:eastAsiaTheme="minorEastAsia"/>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651F3"/>
    <w:pPr>
      <w:spacing w:after="0" w:line="240" w:lineRule="auto"/>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CA9C2-3A4D-4745-893D-D5329F565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1123</Words>
  <Characters>6406</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Maida Cviko</cp:lastModifiedBy>
  <cp:revision>2</cp:revision>
  <dcterms:created xsi:type="dcterms:W3CDTF">2017-02-04T10:37:00Z</dcterms:created>
  <dcterms:modified xsi:type="dcterms:W3CDTF">2017-02-04T10:37:00Z</dcterms:modified>
</cp:coreProperties>
</file>