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AB4" w:rsidRPr="00B0415E" w:rsidRDefault="00452AB4" w:rsidP="00452AB4">
      <w:pPr>
        <w:pStyle w:val="Default"/>
        <w:rPr>
          <w:rFonts w:asciiTheme="minorHAnsi" w:hAnsiTheme="minorHAnsi"/>
        </w:rPr>
      </w:pPr>
      <w:r>
        <w:rPr>
          <w:rFonts w:asciiTheme="minorHAnsi" w:hAnsiTheme="minorHAnsi"/>
          <w:noProof/>
          <w:lang w:eastAsia="en-GB"/>
        </w:rPr>
        <w:drawing>
          <wp:anchor distT="0" distB="0" distL="114300" distR="114300" simplePos="0" relativeHeight="251659264" behindDoc="0" locked="0" layoutInCell="1" allowOverlap="1" wp14:anchorId="581AFE2E" wp14:editId="1E9609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2AB4" w:rsidRDefault="00452AB4" w:rsidP="00452AB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v:textbox>
              </v:shape>
            </w:pict>
          </mc:Fallback>
        </mc:AlternateContent>
      </w:r>
    </w:p>
    <w:p w:rsidR="00452AB4" w:rsidRDefault="00452AB4" w:rsidP="00452AB4">
      <w:pPr>
        <w:rPr>
          <w:lang w:val="en-US"/>
        </w:rPr>
      </w:pPr>
    </w:p>
    <w:p w:rsidR="00452AB4" w:rsidRDefault="00452AB4" w:rsidP="00452AB4">
      <w:pPr>
        <w:rPr>
          <w:lang w:val="en-US"/>
        </w:rPr>
      </w:pPr>
    </w:p>
    <w:p w:rsidR="00452AB4" w:rsidRDefault="00452AB4" w:rsidP="00452AB4">
      <w:pPr>
        <w:rPr>
          <w:lang w:val="en-US"/>
        </w:rPr>
      </w:pPr>
    </w:p>
    <w:tbl>
      <w:tblPr>
        <w:tblStyle w:val="TableGrid"/>
        <w:tblW w:w="0" w:type="auto"/>
        <w:tblLook w:val="04A0" w:firstRow="1" w:lastRow="0" w:firstColumn="1" w:lastColumn="0" w:noHBand="0" w:noVBand="1"/>
      </w:tblPr>
      <w:tblGrid>
        <w:gridCol w:w="2566"/>
        <w:gridCol w:w="6676"/>
      </w:tblGrid>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Guia Katrina Jacinto</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AB4" w:rsidRPr="00B0415E" w:rsidRDefault="00DB2CA8" w:rsidP="009879D1">
            <w:pPr>
              <w:pStyle w:val="Default"/>
              <w:rPr>
                <w:rFonts w:asciiTheme="minorHAnsi" w:hAnsiTheme="minorHAnsi"/>
              </w:rPr>
            </w:pPr>
            <w:r>
              <w:rPr>
                <w:rFonts w:asciiTheme="minorHAnsi" w:hAnsiTheme="minorHAnsi"/>
              </w:rPr>
              <w:t>3210</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Diploma in Business Administration</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r>
              <w:t>1</w:t>
            </w:r>
          </w:p>
        </w:tc>
      </w:tr>
    </w:tbl>
    <w:p w:rsidR="00452AB4" w:rsidRDefault="00452AB4" w:rsidP="00452AB4">
      <w:pPr>
        <w:rPr>
          <w:b/>
          <w:lang w:val="en-US"/>
        </w:rPr>
      </w:pPr>
    </w:p>
    <w:p w:rsidR="00452AB4" w:rsidRDefault="00452AB4" w:rsidP="00452AB4">
      <w:pPr>
        <w:rPr>
          <w:b/>
          <w:sz w:val="28"/>
          <w:lang w:val="en-US"/>
        </w:rPr>
      </w:pPr>
      <w:r w:rsidRPr="00443E6F">
        <w:rPr>
          <w:b/>
          <w:sz w:val="28"/>
          <w:lang w:val="en-US"/>
        </w:rPr>
        <w:t>Marking Criteria:</w:t>
      </w:r>
    </w:p>
    <w:p w:rsidR="00452AB4" w:rsidRDefault="00452AB4" w:rsidP="00452AB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52AB4" w:rsidRPr="00443E6F" w:rsidRDefault="00452AB4" w:rsidP="00452AB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52AB4" w:rsidTr="009879D1">
        <w:tc>
          <w:tcPr>
            <w:tcW w:w="9242" w:type="dxa"/>
          </w:tcPr>
          <w:p w:rsidR="00452AB4" w:rsidRPr="00667A9E" w:rsidRDefault="00452AB4" w:rsidP="009879D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tc>
      </w:tr>
    </w:tbl>
    <w:p w:rsidR="00452AB4" w:rsidRPr="00B0415E" w:rsidRDefault="00452AB4" w:rsidP="00452AB4">
      <w:pPr>
        <w:autoSpaceDE w:val="0"/>
        <w:autoSpaceDN w:val="0"/>
        <w:adjustRightInd w:val="0"/>
        <w:spacing w:after="0" w:line="240" w:lineRule="auto"/>
        <w:rPr>
          <w:rFonts w:cs="CalvertMT-Bold"/>
          <w:b/>
          <w:bCs/>
          <w:color w:val="002060"/>
          <w:sz w:val="28"/>
          <w:lang w:val="en-US"/>
        </w:rPr>
      </w:pPr>
    </w:p>
    <w:p w:rsidR="00452AB4" w:rsidRPr="00B0415E" w:rsidRDefault="00452AB4" w:rsidP="00452AB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2AB4" w:rsidRPr="00B0415E" w:rsidRDefault="00452AB4" w:rsidP="00452AB4">
      <w:pPr>
        <w:autoSpaceDE w:val="0"/>
        <w:autoSpaceDN w:val="0"/>
        <w:adjustRightInd w:val="0"/>
        <w:spacing w:after="0" w:line="240" w:lineRule="auto"/>
        <w:rPr>
          <w:rFonts w:cs="CalvertMT-Bold"/>
          <w:b/>
          <w:bCs/>
          <w:color w:val="001AE6"/>
          <w:lang w:val="en-US"/>
        </w:rPr>
      </w:pPr>
    </w:p>
    <w:p w:rsidR="00452AB4" w:rsidRPr="00B0415E" w:rsidRDefault="00452AB4" w:rsidP="00452AB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2AB4" w:rsidRPr="00B0415E" w:rsidTr="009879D1">
        <w:tc>
          <w:tcPr>
            <w:tcW w:w="2310"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Student Signature</w:t>
            </w:r>
          </w:p>
        </w:tc>
        <w:tc>
          <w:tcPr>
            <w:tcW w:w="4035" w:type="dxa"/>
          </w:tcPr>
          <w:p w:rsidR="00452AB4" w:rsidRPr="00B0415E" w:rsidRDefault="00C80278" w:rsidP="009879D1">
            <w:pPr>
              <w:rPr>
                <w:rFonts w:cs="Bliss-Regular"/>
                <w:color w:val="000000"/>
              </w:rPr>
            </w:pPr>
            <w:r>
              <w:rPr>
                <w:rFonts w:cs="Bliss-Regular"/>
                <w:color w:val="000000"/>
              </w:rPr>
              <w:t>Guia Katrina Jacinto</w:t>
            </w:r>
          </w:p>
        </w:tc>
        <w:tc>
          <w:tcPr>
            <w:tcW w:w="1276"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Date</w:t>
            </w:r>
          </w:p>
        </w:tc>
        <w:tc>
          <w:tcPr>
            <w:tcW w:w="1621" w:type="dxa"/>
          </w:tcPr>
          <w:p w:rsidR="00452AB4" w:rsidRPr="00B0415E" w:rsidRDefault="00C80278" w:rsidP="009879D1">
            <w:pPr>
              <w:rPr>
                <w:rFonts w:cs="Bliss-Regular"/>
                <w:color w:val="000000"/>
              </w:rPr>
            </w:pPr>
            <w:r>
              <w:rPr>
                <w:rFonts w:cs="Bliss-Regular"/>
                <w:color w:val="000000"/>
              </w:rPr>
              <w:t>Nov. 24, 2016</w:t>
            </w:r>
          </w:p>
        </w:tc>
      </w:tr>
    </w:tbl>
    <w:p w:rsidR="00452AB4" w:rsidRPr="00B0415E" w:rsidRDefault="00452AB4" w:rsidP="00452AB4">
      <w:pPr>
        <w:rPr>
          <w:rFonts w:cs="Bliss-Regular"/>
          <w:color w:val="000000"/>
          <w:lang w:val="en-US"/>
        </w:rPr>
      </w:pPr>
    </w:p>
    <w:p w:rsidR="00452AB4" w:rsidRPr="00B0415E" w:rsidRDefault="00452AB4" w:rsidP="00452AB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52AB4" w:rsidRPr="00B0415E" w:rsidTr="009879D1">
        <w:trPr>
          <w:trHeight w:val="249"/>
        </w:trPr>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Total Marks</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Marks Obtained</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Percentage / Grade</w:t>
            </w:r>
          </w:p>
        </w:tc>
        <w:tc>
          <w:tcPr>
            <w:tcW w:w="4621" w:type="dxa"/>
          </w:tcPr>
          <w:p w:rsidR="00452AB4" w:rsidRPr="00B0415E" w:rsidRDefault="00452AB4" w:rsidP="009879D1">
            <w:pPr>
              <w:rPr>
                <w:rFonts w:cs="Times New Roman"/>
                <w:szCs w:val="32"/>
              </w:rPr>
            </w:pPr>
          </w:p>
        </w:tc>
      </w:tr>
    </w:tbl>
    <w:p w:rsidR="00452AB4" w:rsidRDefault="00452AB4" w:rsidP="00452AB4">
      <w:pPr>
        <w:rPr>
          <w:rFonts w:cs="Times New Roman"/>
          <w:sz w:val="24"/>
          <w:szCs w:val="32"/>
        </w:rPr>
      </w:pPr>
    </w:p>
    <w:p w:rsidR="00C80278" w:rsidRDefault="00C80278" w:rsidP="009913ED">
      <w:pPr>
        <w:pStyle w:val="Default"/>
        <w:spacing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lastRenderedPageBreak/>
        <w:t xml:space="preserve">The Business Environment </w:t>
      </w:r>
    </w:p>
    <w:p w:rsidR="000D1A76" w:rsidRPr="00845787" w:rsidRDefault="000D1A76" w:rsidP="009913ED">
      <w:pPr>
        <w:pStyle w:val="Default"/>
        <w:spacing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 Unit 1 Brentwood Open Learning College Page 1 </w:t>
      </w:r>
    </w:p>
    <w:p w:rsidR="000D1A76" w:rsidRPr="00845787" w:rsidRDefault="000D1A76" w:rsidP="009913ED">
      <w:pPr>
        <w:pStyle w:val="Default"/>
        <w:spacing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 </w:t>
      </w:r>
      <w:r w:rsidRPr="00845787">
        <w:rPr>
          <w:rFonts w:ascii="Arial" w:hAnsi="Arial" w:cs="Arial"/>
          <w:b/>
          <w:bCs/>
          <w:color w:val="auto"/>
        </w:rPr>
        <w:t xml:space="preserve">Assessment 1 Total marks: 30 </w:t>
      </w: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Q. 1: Short questions</w:t>
      </w:r>
      <w:r w:rsidRPr="00845787">
        <w:rPr>
          <w:rFonts w:ascii="Arial" w:hAnsi="Arial" w:cs="Arial"/>
          <w:b/>
          <w:bCs/>
          <w:color w:val="auto"/>
        </w:rPr>
        <w:t xml:space="preserve">: </w:t>
      </w:r>
      <w:r w:rsidRPr="00845787">
        <w:rPr>
          <w:rFonts w:ascii="Arial" w:hAnsi="Arial" w:cs="Arial"/>
          <w:color w:val="auto"/>
        </w:rPr>
        <w:t xml:space="preserve">15 </w:t>
      </w:r>
    </w:p>
    <w:p w:rsidR="000D1A76" w:rsidRPr="00845787" w:rsidRDefault="000D1A76" w:rsidP="009913ED">
      <w:pPr>
        <w:pStyle w:val="Default"/>
        <w:spacing w:after="68" w:line="360" w:lineRule="auto"/>
        <w:jc w:val="both"/>
        <w:rPr>
          <w:rFonts w:ascii="Arial" w:hAnsi="Arial" w:cs="Arial"/>
          <w:color w:val="auto"/>
        </w:rPr>
      </w:pPr>
      <w:proofErr w:type="spellStart"/>
      <w:r w:rsidRPr="00845787">
        <w:rPr>
          <w:rFonts w:ascii="Arial" w:hAnsi="Arial" w:cs="Arial"/>
          <w:color w:val="auto"/>
        </w:rPr>
        <w:t>i</w:t>
      </w:r>
      <w:proofErr w:type="spellEnd"/>
      <w:r w:rsidRPr="00845787">
        <w:rPr>
          <w:rFonts w:ascii="Arial" w:hAnsi="Arial" w:cs="Arial"/>
          <w:color w:val="auto"/>
        </w:rPr>
        <w:t>. What is meant by Exim policy? – These are set of guidelines or framework of Foreign Trade</w:t>
      </w:r>
      <w:r w:rsidR="009913ED">
        <w:rPr>
          <w:rFonts w:ascii="Arial" w:hAnsi="Arial" w:cs="Arial"/>
          <w:color w:val="auto"/>
        </w:rPr>
        <w:t xml:space="preserve"> </w:t>
      </w:r>
      <w:r w:rsidRPr="00845787">
        <w:rPr>
          <w:rFonts w:ascii="Arial" w:hAnsi="Arial" w:cs="Arial"/>
          <w:color w:val="auto"/>
        </w:rPr>
        <w:t>in ma</w:t>
      </w:r>
      <w:r w:rsidR="00CC0DC7">
        <w:rPr>
          <w:rFonts w:ascii="Arial" w:hAnsi="Arial" w:cs="Arial"/>
          <w:color w:val="auto"/>
        </w:rPr>
        <w:t>tters related to the export and</w:t>
      </w:r>
      <w:r w:rsidRPr="00845787">
        <w:rPr>
          <w:rFonts w:ascii="Arial" w:hAnsi="Arial" w:cs="Arial"/>
          <w:color w:val="auto"/>
        </w:rPr>
        <w:t xml:space="preserve"> import of goods</w:t>
      </w:r>
    </w:p>
    <w:p w:rsidR="000D1A76" w:rsidRPr="00845787" w:rsidRDefault="000D1A76" w:rsidP="009913ED">
      <w:pPr>
        <w:pStyle w:val="Default"/>
        <w:spacing w:after="68"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ii. Identify the types of non-economic environment in the following cases: </w:t>
      </w:r>
    </w:p>
    <w:p w:rsidR="000D1A76" w:rsidRPr="00845787" w:rsidRDefault="000D1A76" w:rsidP="009913ED">
      <w:pPr>
        <w:pStyle w:val="Default"/>
        <w:spacing w:after="6" w:line="360" w:lineRule="auto"/>
        <w:jc w:val="both"/>
        <w:rPr>
          <w:rFonts w:ascii="Arial" w:hAnsi="Arial" w:cs="Arial"/>
          <w:b/>
          <w:color w:val="auto"/>
        </w:rPr>
      </w:pPr>
      <w:r w:rsidRPr="00845787">
        <w:rPr>
          <w:rFonts w:ascii="Arial" w:hAnsi="Arial" w:cs="Arial"/>
          <w:color w:val="auto"/>
        </w:rPr>
        <w:t xml:space="preserve">(a) Demand for new clothes increases during festive session.  </w:t>
      </w:r>
      <w:r w:rsidRPr="00845787">
        <w:rPr>
          <w:rFonts w:ascii="Arial" w:hAnsi="Arial" w:cs="Arial"/>
          <w:b/>
          <w:color w:val="auto"/>
        </w:rPr>
        <w:t>Social Environment</w:t>
      </w:r>
    </w:p>
    <w:p w:rsidR="000D1A76" w:rsidRPr="00845787" w:rsidRDefault="000D1A76" w:rsidP="009913ED">
      <w:pPr>
        <w:pStyle w:val="Default"/>
        <w:spacing w:after="6" w:line="360" w:lineRule="auto"/>
        <w:jc w:val="both"/>
        <w:rPr>
          <w:rFonts w:ascii="Arial" w:hAnsi="Arial" w:cs="Arial"/>
          <w:b/>
          <w:color w:val="auto"/>
        </w:rPr>
      </w:pPr>
      <w:r w:rsidRPr="00845787">
        <w:rPr>
          <w:rFonts w:ascii="Arial" w:hAnsi="Arial" w:cs="Arial"/>
          <w:color w:val="auto"/>
        </w:rPr>
        <w:t xml:space="preserve">(b) Computer has outdated typewriter. </w:t>
      </w:r>
      <w:r w:rsidRPr="00845787">
        <w:rPr>
          <w:rFonts w:ascii="Arial" w:hAnsi="Arial" w:cs="Arial"/>
          <w:b/>
          <w:color w:val="auto"/>
        </w:rPr>
        <w:t>Technological Environment</w:t>
      </w:r>
    </w:p>
    <w:p w:rsidR="000D1A76" w:rsidRPr="00845787" w:rsidRDefault="000D1A76" w:rsidP="009913ED">
      <w:pPr>
        <w:pStyle w:val="Default"/>
        <w:spacing w:after="6" w:line="360" w:lineRule="auto"/>
        <w:jc w:val="both"/>
        <w:rPr>
          <w:rFonts w:ascii="Arial" w:hAnsi="Arial" w:cs="Arial"/>
          <w:color w:val="auto"/>
        </w:rPr>
      </w:pPr>
      <w:r w:rsidRPr="00845787">
        <w:rPr>
          <w:rFonts w:ascii="Arial" w:hAnsi="Arial" w:cs="Arial"/>
          <w:color w:val="auto"/>
        </w:rPr>
        <w:t xml:space="preserve">(c) Sugar factories are being set up where sugarcane is grown abundantly. </w:t>
      </w:r>
      <w:r w:rsidRPr="00845787">
        <w:rPr>
          <w:rFonts w:ascii="Arial" w:hAnsi="Arial" w:cs="Arial"/>
          <w:b/>
          <w:color w:val="auto"/>
        </w:rPr>
        <w:t>Natural Environment</w:t>
      </w:r>
    </w:p>
    <w:p w:rsidR="000D1A76" w:rsidRDefault="000D1A76" w:rsidP="009913ED">
      <w:pPr>
        <w:pStyle w:val="Default"/>
        <w:spacing w:line="360" w:lineRule="auto"/>
        <w:jc w:val="both"/>
        <w:rPr>
          <w:rFonts w:ascii="Arial" w:hAnsi="Arial" w:cs="Arial"/>
          <w:b/>
          <w:color w:val="auto"/>
        </w:rPr>
      </w:pPr>
      <w:r w:rsidRPr="00845787">
        <w:rPr>
          <w:rFonts w:ascii="Arial" w:hAnsi="Arial" w:cs="Arial"/>
          <w:color w:val="auto"/>
        </w:rPr>
        <w:t xml:space="preserve">(d) Availability of skilled labour in a particular region. </w:t>
      </w:r>
      <w:r w:rsidRPr="00845787">
        <w:rPr>
          <w:rFonts w:ascii="Arial" w:hAnsi="Arial" w:cs="Arial"/>
          <w:b/>
          <w:color w:val="auto"/>
        </w:rPr>
        <w:t>Demographic Environment</w:t>
      </w:r>
    </w:p>
    <w:p w:rsidR="00845787" w:rsidRPr="00845787" w:rsidRDefault="00845787" w:rsidP="009913ED">
      <w:pPr>
        <w:pStyle w:val="Default"/>
        <w:spacing w:line="360" w:lineRule="auto"/>
        <w:jc w:val="both"/>
        <w:rPr>
          <w:rFonts w:ascii="Arial" w:hAnsi="Arial" w:cs="Arial"/>
          <w:b/>
          <w:color w:val="auto"/>
        </w:rPr>
      </w:pPr>
    </w:p>
    <w:p w:rsidR="000D1A76" w:rsidRPr="00845787" w:rsidRDefault="000D1A76" w:rsidP="009913ED">
      <w:pPr>
        <w:pStyle w:val="Default"/>
        <w:spacing w:after="66" w:line="360" w:lineRule="auto"/>
        <w:jc w:val="both"/>
        <w:rPr>
          <w:rFonts w:ascii="Arial" w:hAnsi="Arial" w:cs="Arial"/>
          <w:color w:val="auto"/>
        </w:rPr>
      </w:pPr>
      <w:r w:rsidRPr="00845787">
        <w:rPr>
          <w:rFonts w:ascii="Arial" w:hAnsi="Arial" w:cs="Arial"/>
          <w:color w:val="auto"/>
        </w:rPr>
        <w:t xml:space="preserve">iii. How does demographic environment of business influence the business activities? </w:t>
      </w:r>
    </w:p>
    <w:p w:rsidR="009302AA" w:rsidRPr="00845787" w:rsidRDefault="009302AA" w:rsidP="009913ED">
      <w:pPr>
        <w:spacing w:line="360" w:lineRule="auto"/>
        <w:jc w:val="both"/>
        <w:rPr>
          <w:rFonts w:ascii="Arial" w:hAnsi="Arial" w:cs="Arial"/>
          <w:sz w:val="24"/>
          <w:szCs w:val="24"/>
        </w:rPr>
      </w:pPr>
      <w:r w:rsidRPr="00845787">
        <w:rPr>
          <w:rFonts w:ascii="Arial" w:hAnsi="Arial" w:cs="Arial"/>
          <w:sz w:val="24"/>
          <w:szCs w:val="24"/>
        </w:rPr>
        <w:t xml:space="preserve">Certain demographic factors such as population, age, occupation, income level are used </w:t>
      </w:r>
      <w:r w:rsidRPr="00845787">
        <w:rPr>
          <w:rStyle w:val="st1"/>
          <w:rFonts w:ascii="Arial" w:hAnsi="Arial" w:cs="Arial"/>
          <w:sz w:val="24"/>
          <w:szCs w:val="24"/>
        </w:rPr>
        <w:t>identify target markets for specific products or services. It helps to develop a business plan and address the demands of the targeted consumers.  We take for example the gender of the consumers, being majority of the population is female. In most cases, the products and services caters the needs of female consumers.</w:t>
      </w:r>
    </w:p>
    <w:p w:rsidR="000D1A76" w:rsidRPr="00845787" w:rsidRDefault="000D1A76" w:rsidP="009913ED">
      <w:pPr>
        <w:pStyle w:val="Default"/>
        <w:spacing w:after="66" w:line="360" w:lineRule="auto"/>
        <w:jc w:val="both"/>
        <w:rPr>
          <w:rFonts w:ascii="Arial" w:hAnsi="Arial" w:cs="Arial"/>
          <w:color w:val="auto"/>
        </w:rPr>
      </w:pPr>
      <w:r w:rsidRPr="00845787">
        <w:rPr>
          <w:rFonts w:ascii="Arial" w:hAnsi="Arial" w:cs="Arial"/>
          <w:color w:val="auto"/>
        </w:rPr>
        <w:t xml:space="preserve">iv. Describe the importance of business environment for a business firm. </w:t>
      </w:r>
    </w:p>
    <w:p w:rsidR="00C214BB" w:rsidRPr="00845787" w:rsidRDefault="00223FC5" w:rsidP="009913ED">
      <w:pPr>
        <w:pStyle w:val="Default"/>
        <w:spacing w:after="66" w:line="360" w:lineRule="auto"/>
        <w:jc w:val="both"/>
        <w:rPr>
          <w:rFonts w:ascii="Arial" w:hAnsi="Arial" w:cs="Arial"/>
          <w:color w:val="auto"/>
        </w:rPr>
      </w:pPr>
      <w:r w:rsidRPr="00845787">
        <w:rPr>
          <w:rFonts w:ascii="Arial" w:hAnsi="Arial" w:cs="Arial"/>
          <w:color w:val="auto"/>
        </w:rPr>
        <w:t>Understanding of the social, political, legal, and economic environment</w:t>
      </w:r>
      <w:r w:rsidR="00E80058" w:rsidRPr="00845787">
        <w:rPr>
          <w:rFonts w:ascii="Arial" w:hAnsi="Arial" w:cs="Arial"/>
          <w:color w:val="auto"/>
        </w:rPr>
        <w:t xml:space="preserve"> helps develop a plan and strategy of a business firm. It would be able to identify opportunities, threats. It would also be</w:t>
      </w:r>
      <w:r w:rsidR="00E740DD" w:rsidRPr="00845787">
        <w:rPr>
          <w:rFonts w:ascii="Arial" w:hAnsi="Arial" w:cs="Arial"/>
          <w:color w:val="auto"/>
        </w:rPr>
        <w:t xml:space="preserve">nefit the business by focusing </w:t>
      </w:r>
      <w:r w:rsidR="00E80058" w:rsidRPr="00845787">
        <w:rPr>
          <w:rFonts w:ascii="Arial" w:hAnsi="Arial" w:cs="Arial"/>
          <w:color w:val="auto"/>
        </w:rPr>
        <w:t>the strengths and</w:t>
      </w:r>
      <w:r w:rsidR="00E740DD" w:rsidRPr="00845787">
        <w:rPr>
          <w:rFonts w:ascii="Arial" w:hAnsi="Arial" w:cs="Arial"/>
          <w:color w:val="auto"/>
        </w:rPr>
        <w:t xml:space="preserve"> improving on their</w:t>
      </w:r>
      <w:r w:rsidR="00E80058" w:rsidRPr="00845787">
        <w:rPr>
          <w:rFonts w:ascii="Arial" w:hAnsi="Arial" w:cs="Arial"/>
          <w:color w:val="auto"/>
        </w:rPr>
        <w:t xml:space="preserve"> weakness</w:t>
      </w:r>
      <w:r w:rsidR="00C91CCF" w:rsidRPr="00845787">
        <w:rPr>
          <w:rFonts w:ascii="Arial" w:hAnsi="Arial" w:cs="Arial"/>
          <w:color w:val="auto"/>
        </w:rPr>
        <w:t>. It also enables the business to address the demands of the consumers and learn to evolve their own products and services</w:t>
      </w:r>
    </w:p>
    <w:p w:rsidR="00E80058" w:rsidRDefault="00E80058" w:rsidP="009913ED">
      <w:pPr>
        <w:pStyle w:val="Default"/>
        <w:spacing w:after="66"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lastRenderedPageBreak/>
        <w:t xml:space="preserve">v. Explain the social responsibility of business towards different groups. </w:t>
      </w:r>
    </w:p>
    <w:p w:rsidR="00B44639" w:rsidRPr="00845787" w:rsidRDefault="00B44639" w:rsidP="009913ED">
      <w:pPr>
        <w:spacing w:after="0" w:line="360" w:lineRule="auto"/>
        <w:jc w:val="both"/>
        <w:rPr>
          <w:rFonts w:ascii="Arial" w:hAnsi="Arial" w:cs="Arial"/>
          <w:sz w:val="24"/>
          <w:szCs w:val="24"/>
        </w:rPr>
      </w:pPr>
      <w:r w:rsidRPr="00845787">
        <w:rPr>
          <w:rFonts w:ascii="Arial" w:hAnsi="Arial" w:cs="Arial"/>
          <w:sz w:val="24"/>
          <w:szCs w:val="24"/>
        </w:rPr>
        <w:t xml:space="preserve">Social responsibility of business is the obligation of any business to protect and serve public interest. </w:t>
      </w:r>
      <w:r w:rsidRPr="00845787">
        <w:rPr>
          <w:rFonts w:ascii="Arial" w:hAnsi="Arial" w:cs="Arial"/>
          <w:sz w:val="24"/>
          <w:szCs w:val="24"/>
          <w:lang w:val="en-US"/>
        </w:rPr>
        <w:t xml:space="preserve">It pertains to actions that impacts the different groups involved in the business. As these groups are the vital instruments in the survival of the business, may it be </w:t>
      </w:r>
      <w:r w:rsidRPr="00845787">
        <w:rPr>
          <w:rFonts w:ascii="Arial" w:hAnsi="Arial" w:cs="Arial"/>
          <w:sz w:val="24"/>
          <w:szCs w:val="24"/>
        </w:rPr>
        <w:t>owners or investors, employees, consumers, government and society or community</w:t>
      </w:r>
      <w:r w:rsidRPr="00845787">
        <w:rPr>
          <w:rFonts w:ascii="Arial" w:hAnsi="Arial" w:cs="Arial"/>
          <w:sz w:val="24"/>
          <w:szCs w:val="24"/>
          <w:lang w:val="en-US"/>
        </w:rPr>
        <w:t xml:space="preserve">. Social responsibility ensures that expectations of these groups are satisfied.  </w:t>
      </w:r>
    </w:p>
    <w:p w:rsidR="00B44639" w:rsidRPr="00845787" w:rsidRDefault="00B44639" w:rsidP="009913ED">
      <w:pPr>
        <w:spacing w:after="0" w:line="360" w:lineRule="auto"/>
        <w:jc w:val="both"/>
        <w:rPr>
          <w:rFonts w:ascii="Arial" w:hAnsi="Arial" w:cs="Arial"/>
          <w:sz w:val="24"/>
          <w:szCs w:val="24"/>
        </w:rPr>
      </w:pPr>
      <w:r w:rsidRPr="00845787">
        <w:rPr>
          <w:rFonts w:ascii="Arial" w:hAnsi="Arial" w:cs="Arial"/>
          <w:sz w:val="24"/>
          <w:szCs w:val="24"/>
        </w:rPr>
        <w:t>For example, every business must ensure a satisfactory rate of return to its investors, provide good salary, security and proper working condition and welfare to its employees, make quality products at reasonable price to its consumers, maintain the environment properly etc.</w:t>
      </w:r>
    </w:p>
    <w:p w:rsidR="00B44639" w:rsidRPr="00845787" w:rsidRDefault="00B44639" w:rsidP="009913ED">
      <w:pPr>
        <w:pStyle w:val="Default"/>
        <w:spacing w:line="360" w:lineRule="auto"/>
        <w:jc w:val="both"/>
        <w:rPr>
          <w:rFonts w:ascii="Arial" w:hAnsi="Arial" w:cs="Arial"/>
          <w:color w:val="auto"/>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Q.2. Legal environment is one of the essential areas to concentrate on while starting or working on any business. Discuss (7) </w:t>
      </w:r>
    </w:p>
    <w:p w:rsidR="00B44639" w:rsidRPr="00845787" w:rsidRDefault="00B44639" w:rsidP="009913ED">
      <w:pPr>
        <w:pStyle w:val="Default"/>
        <w:spacing w:line="360" w:lineRule="auto"/>
        <w:jc w:val="both"/>
        <w:rPr>
          <w:rFonts w:ascii="Arial" w:hAnsi="Arial" w:cs="Arial"/>
          <w:color w:val="auto"/>
        </w:rPr>
      </w:pPr>
    </w:p>
    <w:p w:rsidR="00F201B8" w:rsidRPr="00845787" w:rsidRDefault="00F201B8" w:rsidP="009913ED">
      <w:pPr>
        <w:pStyle w:val="Default"/>
        <w:spacing w:line="360" w:lineRule="auto"/>
        <w:jc w:val="both"/>
        <w:rPr>
          <w:rFonts w:ascii="Arial" w:hAnsi="Arial" w:cs="Arial"/>
          <w:color w:val="auto"/>
        </w:rPr>
      </w:pPr>
      <w:r w:rsidRPr="00845787">
        <w:rPr>
          <w:rFonts w:ascii="Arial" w:hAnsi="Arial" w:cs="Arial"/>
          <w:color w:val="auto"/>
        </w:rPr>
        <w:t xml:space="preserve">Legal environment of the business defines the policies, regulations and legislation applicable to </w:t>
      </w:r>
      <w:r w:rsidR="005F4214" w:rsidRPr="00845787">
        <w:rPr>
          <w:rFonts w:ascii="Arial" w:hAnsi="Arial" w:cs="Arial"/>
          <w:color w:val="auto"/>
        </w:rPr>
        <w:t xml:space="preserve">a certain </w:t>
      </w:r>
      <w:r w:rsidRPr="00845787">
        <w:rPr>
          <w:rFonts w:ascii="Arial" w:hAnsi="Arial" w:cs="Arial"/>
          <w:color w:val="auto"/>
        </w:rPr>
        <w:t>country</w:t>
      </w:r>
      <w:r w:rsidR="005F4214" w:rsidRPr="00845787">
        <w:rPr>
          <w:rFonts w:ascii="Arial" w:hAnsi="Arial" w:cs="Arial"/>
          <w:color w:val="auto"/>
        </w:rPr>
        <w:t xml:space="preserve">. By understanding this area, </w:t>
      </w:r>
      <w:r w:rsidR="00C4600C" w:rsidRPr="00845787">
        <w:rPr>
          <w:rFonts w:ascii="Arial" w:hAnsi="Arial" w:cs="Arial"/>
          <w:color w:val="auto"/>
        </w:rPr>
        <w:t xml:space="preserve">the organization </w:t>
      </w:r>
      <w:r w:rsidR="005F4214" w:rsidRPr="00845787">
        <w:rPr>
          <w:rFonts w:ascii="Arial" w:hAnsi="Arial" w:cs="Arial"/>
          <w:color w:val="auto"/>
        </w:rPr>
        <w:t xml:space="preserve">would be able to </w:t>
      </w:r>
      <w:r w:rsidRPr="00845787">
        <w:rPr>
          <w:rFonts w:ascii="Arial" w:hAnsi="Arial" w:cs="Arial"/>
          <w:color w:val="auto"/>
        </w:rPr>
        <w:t>identify issues, recognize potential problems</w:t>
      </w:r>
      <w:r w:rsidR="005F4214" w:rsidRPr="00845787">
        <w:rPr>
          <w:rFonts w:ascii="Arial" w:hAnsi="Arial" w:cs="Arial"/>
          <w:color w:val="auto"/>
        </w:rPr>
        <w:t xml:space="preserve"> as well as </w:t>
      </w:r>
      <w:r w:rsidRPr="00845787">
        <w:rPr>
          <w:rFonts w:ascii="Arial" w:hAnsi="Arial" w:cs="Arial"/>
          <w:color w:val="auto"/>
        </w:rPr>
        <w:t>manage legal risks in business decision making</w:t>
      </w:r>
      <w:r w:rsidR="005F4214" w:rsidRPr="00845787">
        <w:rPr>
          <w:rFonts w:ascii="Arial" w:hAnsi="Arial" w:cs="Arial"/>
          <w:color w:val="auto"/>
        </w:rPr>
        <w:t>.</w:t>
      </w:r>
    </w:p>
    <w:p w:rsidR="00CD4CD8" w:rsidRPr="00845787" w:rsidRDefault="00CD4CD8" w:rsidP="009913ED">
      <w:pPr>
        <w:pStyle w:val="Default"/>
        <w:spacing w:line="360" w:lineRule="auto"/>
        <w:jc w:val="both"/>
        <w:rPr>
          <w:rFonts w:ascii="Arial" w:hAnsi="Arial" w:cs="Arial"/>
          <w:color w:val="auto"/>
        </w:rPr>
      </w:pPr>
    </w:p>
    <w:p w:rsidR="00845787" w:rsidRDefault="00F201B8" w:rsidP="009913ED">
      <w:pPr>
        <w:pStyle w:val="Default"/>
        <w:spacing w:line="360" w:lineRule="auto"/>
        <w:jc w:val="both"/>
        <w:rPr>
          <w:rFonts w:ascii="Arial" w:hAnsi="Arial" w:cs="Arial"/>
          <w:color w:val="auto"/>
          <w:lang w:val="en"/>
        </w:rPr>
      </w:pPr>
      <w:r w:rsidRPr="00845787">
        <w:rPr>
          <w:rFonts w:ascii="Arial" w:hAnsi="Arial" w:cs="Arial"/>
          <w:color w:val="auto"/>
          <w:lang w:val="en"/>
        </w:rPr>
        <w:t xml:space="preserve">As all business policies are highly influenced by government, </w:t>
      </w:r>
      <w:r w:rsidR="00C4600C" w:rsidRPr="00845787">
        <w:rPr>
          <w:rFonts w:ascii="Arial" w:hAnsi="Arial" w:cs="Arial"/>
          <w:color w:val="auto"/>
          <w:lang w:val="en"/>
        </w:rPr>
        <w:t>the business</w:t>
      </w:r>
      <w:r w:rsidRPr="00845787">
        <w:rPr>
          <w:rFonts w:ascii="Arial" w:hAnsi="Arial" w:cs="Arial"/>
          <w:color w:val="auto"/>
          <w:lang w:val="en"/>
        </w:rPr>
        <w:t xml:space="preserve"> should have thoro</w:t>
      </w:r>
      <w:r w:rsidR="00C4600C" w:rsidRPr="00845787">
        <w:rPr>
          <w:rFonts w:ascii="Arial" w:hAnsi="Arial" w:cs="Arial"/>
          <w:color w:val="auto"/>
          <w:lang w:val="en"/>
        </w:rPr>
        <w:t xml:space="preserve">ugh knowledge of these policies. Otherwise, failure to implement regulations will </w:t>
      </w:r>
      <w:r w:rsidRPr="00845787">
        <w:rPr>
          <w:rFonts w:ascii="Arial" w:hAnsi="Arial" w:cs="Arial"/>
          <w:color w:val="auto"/>
          <w:lang w:val="en"/>
        </w:rPr>
        <w:t>results in</w:t>
      </w:r>
      <w:r w:rsidR="00C4600C" w:rsidRPr="00845787">
        <w:rPr>
          <w:rFonts w:ascii="Arial" w:hAnsi="Arial" w:cs="Arial"/>
          <w:color w:val="auto"/>
          <w:lang w:val="en"/>
        </w:rPr>
        <w:t xml:space="preserve"> penalties and </w:t>
      </w:r>
      <w:r w:rsidRPr="00845787">
        <w:rPr>
          <w:rFonts w:ascii="Arial" w:hAnsi="Arial" w:cs="Arial"/>
          <w:color w:val="auto"/>
          <w:lang w:val="en"/>
        </w:rPr>
        <w:t xml:space="preserve">punishment </w:t>
      </w:r>
      <w:r w:rsidR="00C4600C" w:rsidRPr="00845787">
        <w:rPr>
          <w:rFonts w:ascii="Arial" w:hAnsi="Arial" w:cs="Arial"/>
          <w:color w:val="auto"/>
          <w:lang w:val="en"/>
        </w:rPr>
        <w:t xml:space="preserve">imposed by the governing bodies. </w:t>
      </w:r>
    </w:p>
    <w:p w:rsidR="00CD4CD8" w:rsidRPr="00845787" w:rsidRDefault="00CD4CD8" w:rsidP="009913ED">
      <w:pPr>
        <w:pStyle w:val="Default"/>
        <w:spacing w:line="360" w:lineRule="auto"/>
        <w:jc w:val="both"/>
        <w:rPr>
          <w:rFonts w:ascii="Arial" w:hAnsi="Arial" w:cs="Arial"/>
          <w:color w:val="auto"/>
          <w:lang w:val="en"/>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b/>
          <w:bCs/>
          <w:color w:val="auto"/>
        </w:rPr>
        <w:t xml:space="preserve">Case study </w:t>
      </w:r>
      <w:r w:rsidRPr="00845787">
        <w:rPr>
          <w:rFonts w:ascii="Arial" w:hAnsi="Arial" w:cs="Arial"/>
          <w:color w:val="auto"/>
        </w:rPr>
        <w:t xml:space="preserve">(8) </w:t>
      </w: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0D1A76" w:rsidRPr="00845787" w:rsidRDefault="000D1A76" w:rsidP="009913ED">
      <w:pPr>
        <w:pStyle w:val="Default"/>
        <w:spacing w:after="66" w:line="360" w:lineRule="auto"/>
        <w:jc w:val="both"/>
        <w:rPr>
          <w:rFonts w:ascii="Arial" w:hAnsi="Arial" w:cs="Arial"/>
          <w:color w:val="auto"/>
        </w:rPr>
      </w:pPr>
      <w:r w:rsidRPr="00845787">
        <w:rPr>
          <w:rFonts w:ascii="Arial" w:hAnsi="Arial" w:cs="Arial"/>
          <w:color w:val="auto"/>
        </w:rPr>
        <w:t xml:space="preserve">1. Using examples from the case </w:t>
      </w:r>
      <w:r w:rsidR="00C4600C" w:rsidRPr="00845787">
        <w:rPr>
          <w:rFonts w:ascii="Arial" w:hAnsi="Arial" w:cs="Arial"/>
          <w:color w:val="auto"/>
        </w:rPr>
        <w:t>study or from your own knowledge</w:t>
      </w:r>
      <w:r w:rsidRPr="00845787">
        <w:rPr>
          <w:rFonts w:ascii="Arial" w:hAnsi="Arial" w:cs="Arial"/>
          <w:color w:val="auto"/>
        </w:rPr>
        <w:t xml:space="preserve">, </w:t>
      </w:r>
      <w:r w:rsidR="00C4600C" w:rsidRPr="00845787">
        <w:rPr>
          <w:rFonts w:ascii="Arial" w:hAnsi="Arial" w:cs="Arial"/>
          <w:color w:val="auto"/>
        </w:rPr>
        <w:t>explain the meaning of</w:t>
      </w:r>
      <w:r w:rsidRPr="00845787">
        <w:rPr>
          <w:rFonts w:ascii="Arial" w:hAnsi="Arial" w:cs="Arial"/>
          <w:color w:val="auto"/>
        </w:rPr>
        <w:t xml:space="preserve">; </w:t>
      </w:r>
    </w:p>
    <w:p w:rsidR="000D1A76" w:rsidRPr="00845787" w:rsidRDefault="000D1A76" w:rsidP="009913ED">
      <w:pPr>
        <w:pStyle w:val="Default"/>
        <w:numPr>
          <w:ilvl w:val="0"/>
          <w:numId w:val="1"/>
        </w:numPr>
        <w:spacing w:line="360" w:lineRule="auto"/>
        <w:jc w:val="both"/>
        <w:rPr>
          <w:rFonts w:ascii="Arial" w:hAnsi="Arial" w:cs="Arial"/>
          <w:color w:val="auto"/>
        </w:rPr>
      </w:pPr>
      <w:r w:rsidRPr="00845787">
        <w:rPr>
          <w:rFonts w:ascii="Arial" w:hAnsi="Arial" w:cs="Arial"/>
          <w:color w:val="auto"/>
        </w:rPr>
        <w:lastRenderedPageBreak/>
        <w:t xml:space="preserve">limited liability company b) partnership </w:t>
      </w:r>
    </w:p>
    <w:p w:rsidR="004D6619" w:rsidRPr="00845787" w:rsidRDefault="004D6619" w:rsidP="009913ED">
      <w:pPr>
        <w:pStyle w:val="Default"/>
        <w:spacing w:line="360" w:lineRule="auto"/>
        <w:jc w:val="both"/>
        <w:rPr>
          <w:rFonts w:ascii="Arial" w:hAnsi="Arial" w:cs="Arial"/>
          <w:color w:val="auto"/>
          <w:lang w:val="en"/>
        </w:rPr>
      </w:pPr>
    </w:p>
    <w:p w:rsidR="00616894" w:rsidRPr="00845787" w:rsidRDefault="004D6619" w:rsidP="009913ED">
      <w:pPr>
        <w:pStyle w:val="Default"/>
        <w:spacing w:line="360" w:lineRule="auto"/>
        <w:jc w:val="both"/>
        <w:rPr>
          <w:rFonts w:ascii="Arial" w:hAnsi="Arial" w:cs="Arial"/>
          <w:color w:val="auto"/>
        </w:rPr>
      </w:pPr>
      <w:r w:rsidRPr="00845787">
        <w:rPr>
          <w:rFonts w:ascii="Arial" w:hAnsi="Arial" w:cs="Arial"/>
          <w:color w:val="auto"/>
          <w:lang w:val="en"/>
        </w:rPr>
        <w:t xml:space="preserve">A limited liability company (LLC) is a type </w:t>
      </w:r>
      <w:r w:rsidR="008A523E" w:rsidRPr="00845787">
        <w:rPr>
          <w:rFonts w:ascii="Arial" w:hAnsi="Arial" w:cs="Arial"/>
          <w:color w:val="auto"/>
          <w:lang w:val="en"/>
        </w:rPr>
        <w:t>of business in which the owners also</w:t>
      </w:r>
      <w:r w:rsidRPr="00845787">
        <w:rPr>
          <w:rFonts w:ascii="Arial" w:hAnsi="Arial" w:cs="Arial"/>
          <w:color w:val="auto"/>
          <w:lang w:val="en"/>
        </w:rPr>
        <w:t xml:space="preserve"> called </w:t>
      </w:r>
      <w:r w:rsidR="008A523E" w:rsidRPr="00845787">
        <w:rPr>
          <w:rFonts w:ascii="Arial" w:hAnsi="Arial" w:cs="Arial"/>
          <w:color w:val="auto"/>
          <w:lang w:val="en"/>
        </w:rPr>
        <w:t>members</w:t>
      </w:r>
      <w:r w:rsidRPr="00845787">
        <w:rPr>
          <w:rFonts w:ascii="Arial" w:hAnsi="Arial" w:cs="Arial"/>
          <w:color w:val="auto"/>
          <w:lang w:val="en"/>
        </w:rPr>
        <w:t xml:space="preserve"> have much less liability for company actions and debts than corporation.</w:t>
      </w:r>
      <w:r w:rsidRPr="00845787">
        <w:rPr>
          <w:rFonts w:ascii="Arial" w:hAnsi="Arial" w:cs="Arial"/>
          <w:color w:val="auto"/>
        </w:rPr>
        <w:t xml:space="preserve"> It</w:t>
      </w:r>
      <w:r w:rsidR="0075222F" w:rsidRPr="00845787">
        <w:rPr>
          <w:rFonts w:ascii="Arial" w:hAnsi="Arial" w:cs="Arial"/>
          <w:color w:val="auto"/>
        </w:rPr>
        <w:t xml:space="preserve"> is a simple business formation of two or more owners under an agreement. </w:t>
      </w:r>
      <w:r w:rsidR="00616894" w:rsidRPr="00845787">
        <w:rPr>
          <w:rFonts w:ascii="Arial" w:hAnsi="Arial" w:cs="Arial"/>
          <w:color w:val="auto"/>
        </w:rPr>
        <w:t xml:space="preserve">In this case, </w:t>
      </w:r>
      <w:r w:rsidR="00616894" w:rsidRPr="00845787">
        <w:rPr>
          <w:rFonts w:ascii="Arial" w:hAnsi="Arial" w:cs="Arial"/>
          <w:color w:val="auto"/>
          <w:lang w:val="en"/>
        </w:rPr>
        <w:t xml:space="preserve">an LLC </w:t>
      </w:r>
      <w:r w:rsidRPr="00845787">
        <w:rPr>
          <w:rFonts w:ascii="Arial" w:hAnsi="Arial" w:cs="Arial"/>
          <w:color w:val="auto"/>
          <w:lang w:val="en"/>
        </w:rPr>
        <w:t>was</w:t>
      </w:r>
      <w:r w:rsidR="00616894" w:rsidRPr="00845787">
        <w:rPr>
          <w:rFonts w:ascii="Arial" w:hAnsi="Arial" w:cs="Arial"/>
          <w:color w:val="auto"/>
          <w:lang w:val="en"/>
        </w:rPr>
        <w:t xml:space="preserve"> started with </w:t>
      </w:r>
      <w:r w:rsidR="008A523E" w:rsidRPr="00845787">
        <w:rPr>
          <w:rFonts w:ascii="Arial" w:hAnsi="Arial" w:cs="Arial"/>
          <w:color w:val="auto"/>
          <w:lang w:val="en"/>
        </w:rPr>
        <w:t>William and his wife as the owner</w:t>
      </w:r>
      <w:r w:rsidRPr="00845787">
        <w:rPr>
          <w:rFonts w:ascii="Arial" w:hAnsi="Arial" w:cs="Arial"/>
          <w:color w:val="auto"/>
          <w:lang w:val="en"/>
        </w:rPr>
        <w:t xml:space="preserve">. </w:t>
      </w:r>
      <w:r w:rsidRPr="00845787">
        <w:rPr>
          <w:rFonts w:ascii="Arial" w:hAnsi="Arial" w:cs="Arial"/>
          <w:color w:val="auto"/>
        </w:rPr>
        <w:t>LLC is much easier to set up than a corporation, and it provides more flexibility along with the protection.</w:t>
      </w:r>
    </w:p>
    <w:p w:rsidR="004D6619" w:rsidRPr="00845787" w:rsidRDefault="004D6619" w:rsidP="009913ED">
      <w:pPr>
        <w:pStyle w:val="Default"/>
        <w:spacing w:line="360" w:lineRule="auto"/>
        <w:jc w:val="both"/>
        <w:rPr>
          <w:rFonts w:ascii="Arial" w:hAnsi="Arial" w:cs="Arial"/>
          <w:color w:val="auto"/>
        </w:rPr>
      </w:pPr>
    </w:p>
    <w:p w:rsidR="00845787" w:rsidRDefault="004D6619" w:rsidP="009913ED">
      <w:pPr>
        <w:pStyle w:val="Default"/>
        <w:spacing w:line="360" w:lineRule="auto"/>
        <w:jc w:val="both"/>
        <w:rPr>
          <w:rFonts w:ascii="Arial" w:hAnsi="Arial" w:cs="Arial"/>
          <w:color w:val="auto"/>
        </w:rPr>
      </w:pPr>
      <w:r w:rsidRPr="00845787">
        <w:rPr>
          <w:rFonts w:ascii="Arial" w:hAnsi="Arial" w:cs="Arial"/>
          <w:color w:val="auto"/>
        </w:rPr>
        <w:t xml:space="preserve">The difference of </w:t>
      </w:r>
      <w:r w:rsidR="00616894" w:rsidRPr="00845787">
        <w:rPr>
          <w:rFonts w:ascii="Arial" w:hAnsi="Arial" w:cs="Arial"/>
          <w:color w:val="auto"/>
        </w:rPr>
        <w:t>Partnership and an LLC is that an LLC is designed to separate the business assets of the company from the personal assets of the owner</w:t>
      </w:r>
      <w:r w:rsidRPr="00845787">
        <w:rPr>
          <w:rFonts w:ascii="Arial" w:hAnsi="Arial" w:cs="Arial"/>
          <w:color w:val="auto"/>
        </w:rPr>
        <w:t>. This arrangement limits partners' personal liability, so that, for example</w:t>
      </w:r>
      <w:r w:rsidR="008A523E" w:rsidRPr="00845787">
        <w:rPr>
          <w:rFonts w:ascii="Arial" w:hAnsi="Arial" w:cs="Arial"/>
          <w:color w:val="auto"/>
        </w:rPr>
        <w:t xml:space="preserve"> in this case</w:t>
      </w:r>
      <w:r w:rsidRPr="00845787">
        <w:rPr>
          <w:rFonts w:ascii="Arial" w:hAnsi="Arial" w:cs="Arial"/>
          <w:color w:val="auto"/>
        </w:rPr>
        <w:t xml:space="preserve">, </w:t>
      </w:r>
      <w:r w:rsidR="008A523E" w:rsidRPr="00845787">
        <w:rPr>
          <w:rFonts w:ascii="Arial" w:hAnsi="Arial" w:cs="Arial"/>
          <w:color w:val="auto"/>
        </w:rPr>
        <w:t>the partner fell ill</w:t>
      </w:r>
      <w:r w:rsidRPr="00845787">
        <w:rPr>
          <w:rFonts w:ascii="Arial" w:hAnsi="Arial" w:cs="Arial"/>
          <w:color w:val="auto"/>
        </w:rPr>
        <w:t>, other partners' individual assets are not at risk as a result</w:t>
      </w:r>
      <w:r w:rsidR="008A523E" w:rsidRPr="00845787">
        <w:rPr>
          <w:rFonts w:ascii="Arial" w:hAnsi="Arial" w:cs="Arial"/>
          <w:color w:val="auto"/>
        </w:rPr>
        <w:t>.</w:t>
      </w:r>
    </w:p>
    <w:p w:rsidR="000D1A76" w:rsidRPr="00845787" w:rsidRDefault="004D6619" w:rsidP="009913ED">
      <w:pPr>
        <w:pStyle w:val="Default"/>
        <w:spacing w:line="360" w:lineRule="auto"/>
        <w:jc w:val="both"/>
        <w:rPr>
          <w:rFonts w:ascii="Arial" w:hAnsi="Arial" w:cs="Arial"/>
          <w:color w:val="auto"/>
        </w:rPr>
      </w:pPr>
      <w:bookmarkStart w:id="0" w:name="_GoBack"/>
      <w:bookmarkEnd w:id="0"/>
      <w:r w:rsidRPr="00845787">
        <w:rPr>
          <w:rFonts w:ascii="Arial" w:hAnsi="Arial" w:cs="Arial"/>
          <w:color w:val="auto"/>
        </w:rPr>
        <w:br/>
      </w:r>
      <w:r w:rsidR="000D1A76" w:rsidRPr="00845787">
        <w:rPr>
          <w:rFonts w:ascii="Arial" w:hAnsi="Arial" w:cs="Arial"/>
          <w:color w:val="auto"/>
        </w:rPr>
        <w:t xml:space="preserve">2. Describe the advantages of being a sole trader </w:t>
      </w:r>
    </w:p>
    <w:p w:rsidR="002E532E" w:rsidRPr="00845787" w:rsidRDefault="00DD4B4A" w:rsidP="009913ED">
      <w:pPr>
        <w:pStyle w:val="Default"/>
        <w:spacing w:line="360" w:lineRule="auto"/>
        <w:jc w:val="both"/>
        <w:rPr>
          <w:rFonts w:ascii="Arial" w:hAnsi="Arial" w:cs="Arial"/>
          <w:color w:val="auto"/>
          <w:lang w:val="en"/>
        </w:rPr>
      </w:pPr>
      <w:r w:rsidRPr="00845787">
        <w:rPr>
          <w:rFonts w:ascii="Arial" w:hAnsi="Arial" w:cs="Arial"/>
          <w:color w:val="auto"/>
        </w:rPr>
        <w:t xml:space="preserve">The main advantage is </w:t>
      </w:r>
      <w:r w:rsidRPr="00845787">
        <w:rPr>
          <w:rFonts w:ascii="Arial" w:hAnsi="Arial" w:cs="Arial"/>
          <w:color w:val="auto"/>
          <w:lang w:val="en"/>
        </w:rPr>
        <w:t>owner has unlimited liability, it is easy to start up</w:t>
      </w:r>
      <w:r w:rsidR="002E532E" w:rsidRPr="00845787">
        <w:rPr>
          <w:rFonts w:ascii="Arial" w:hAnsi="Arial" w:cs="Arial"/>
          <w:color w:val="auto"/>
          <w:lang w:val="en"/>
        </w:rPr>
        <w:t>, operate</w:t>
      </w:r>
      <w:r w:rsidRPr="00845787">
        <w:rPr>
          <w:rFonts w:ascii="Arial" w:hAnsi="Arial" w:cs="Arial"/>
          <w:color w:val="auto"/>
          <w:lang w:val="en"/>
        </w:rPr>
        <w:t xml:space="preserve"> and</w:t>
      </w:r>
      <w:r w:rsidR="002E532E" w:rsidRPr="00845787">
        <w:rPr>
          <w:rFonts w:ascii="Arial" w:hAnsi="Arial" w:cs="Arial"/>
          <w:color w:val="auto"/>
          <w:lang w:val="en"/>
        </w:rPr>
        <w:t xml:space="preserve"> subject to fewer regulations. The owner or proprietor has full autonomy with regard to business decisions</w:t>
      </w:r>
      <w:r w:rsidR="00B36F14" w:rsidRPr="00845787">
        <w:rPr>
          <w:rFonts w:ascii="Arial" w:hAnsi="Arial" w:cs="Arial"/>
          <w:color w:val="auto"/>
          <w:lang w:val="en"/>
        </w:rPr>
        <w:t>.</w:t>
      </w:r>
      <w:r w:rsidR="002E532E" w:rsidRPr="00845787">
        <w:rPr>
          <w:rFonts w:ascii="Arial" w:hAnsi="Arial" w:cs="Arial"/>
          <w:color w:val="auto"/>
          <w:lang w:val="en"/>
        </w:rPr>
        <w:t xml:space="preserve"> Sole traders are personally liable for all financial aspects associated with their business</w:t>
      </w:r>
      <w:r w:rsidR="00845787">
        <w:rPr>
          <w:rFonts w:ascii="Arial" w:hAnsi="Arial" w:cs="Arial"/>
          <w:color w:val="auto"/>
          <w:lang w:val="en"/>
        </w:rPr>
        <w:t>.</w:t>
      </w:r>
    </w:p>
    <w:p w:rsidR="002E532E" w:rsidRPr="00845787" w:rsidRDefault="002E532E" w:rsidP="009913ED">
      <w:pPr>
        <w:pStyle w:val="Default"/>
        <w:spacing w:line="360" w:lineRule="auto"/>
        <w:jc w:val="both"/>
        <w:rPr>
          <w:rFonts w:ascii="Arial" w:hAnsi="Arial" w:cs="Arial"/>
          <w:color w:val="auto"/>
          <w:lang w:val="en"/>
        </w:rPr>
      </w:pPr>
    </w:p>
    <w:p w:rsidR="000D1A76" w:rsidRPr="00845787" w:rsidRDefault="000D1A76" w:rsidP="009913ED">
      <w:pPr>
        <w:pStyle w:val="Default"/>
        <w:spacing w:line="360" w:lineRule="auto"/>
        <w:jc w:val="both"/>
        <w:rPr>
          <w:rFonts w:ascii="Arial" w:hAnsi="Arial" w:cs="Arial"/>
          <w:color w:val="auto"/>
        </w:rPr>
      </w:pPr>
      <w:r w:rsidRPr="00845787">
        <w:rPr>
          <w:rFonts w:ascii="Arial" w:hAnsi="Arial" w:cs="Arial"/>
          <w:color w:val="auto"/>
        </w:rPr>
        <w:t xml:space="preserve">3. Point out the reasons why a third of sole traders cease trading within their first year of trading? </w:t>
      </w:r>
    </w:p>
    <w:p w:rsidR="00B36F14" w:rsidRPr="00845787" w:rsidRDefault="00B36F14" w:rsidP="009913ED">
      <w:pPr>
        <w:pStyle w:val="Default"/>
        <w:spacing w:line="360" w:lineRule="auto"/>
        <w:jc w:val="both"/>
        <w:rPr>
          <w:rFonts w:ascii="Arial" w:hAnsi="Arial" w:cs="Arial"/>
          <w:color w:val="auto"/>
        </w:rPr>
      </w:pPr>
    </w:p>
    <w:p w:rsidR="00741B4D" w:rsidRPr="00845787" w:rsidRDefault="00741B4D" w:rsidP="009913ED">
      <w:pPr>
        <w:pStyle w:val="Default"/>
        <w:numPr>
          <w:ilvl w:val="0"/>
          <w:numId w:val="2"/>
        </w:numPr>
        <w:spacing w:line="360" w:lineRule="auto"/>
        <w:jc w:val="both"/>
        <w:rPr>
          <w:rFonts w:ascii="Arial" w:hAnsi="Arial" w:cs="Arial"/>
          <w:color w:val="auto"/>
        </w:rPr>
      </w:pPr>
      <w:r w:rsidRPr="00845787">
        <w:rPr>
          <w:rFonts w:ascii="Arial" w:hAnsi="Arial" w:cs="Arial"/>
          <w:color w:val="auto"/>
        </w:rPr>
        <w:t>Trading loss</w:t>
      </w:r>
    </w:p>
    <w:p w:rsidR="00741B4D" w:rsidRPr="00845787" w:rsidRDefault="00741B4D" w:rsidP="009913ED">
      <w:pPr>
        <w:pStyle w:val="Default"/>
        <w:spacing w:line="360" w:lineRule="auto"/>
        <w:ind w:firstLine="720"/>
        <w:jc w:val="both"/>
        <w:rPr>
          <w:rFonts w:ascii="Arial" w:hAnsi="Arial" w:cs="Arial"/>
          <w:color w:val="auto"/>
          <w:lang w:val="en"/>
        </w:rPr>
      </w:pPr>
      <w:r w:rsidRPr="00845787">
        <w:rPr>
          <w:rFonts w:ascii="Arial" w:hAnsi="Arial" w:cs="Arial"/>
          <w:color w:val="auto"/>
          <w:lang w:val="en"/>
        </w:rPr>
        <w:t>The business is not making enough money to keep going.</w:t>
      </w:r>
    </w:p>
    <w:p w:rsidR="00741B4D" w:rsidRPr="00845787" w:rsidRDefault="00741B4D" w:rsidP="009913ED">
      <w:pPr>
        <w:pStyle w:val="Default"/>
        <w:numPr>
          <w:ilvl w:val="0"/>
          <w:numId w:val="2"/>
        </w:numPr>
        <w:spacing w:line="360" w:lineRule="auto"/>
        <w:jc w:val="both"/>
        <w:rPr>
          <w:rFonts w:ascii="Arial" w:hAnsi="Arial" w:cs="Arial"/>
          <w:color w:val="auto"/>
          <w:lang w:val="en-US"/>
        </w:rPr>
      </w:pPr>
      <w:r w:rsidRPr="00845787">
        <w:rPr>
          <w:rFonts w:ascii="Arial" w:hAnsi="Arial" w:cs="Arial"/>
          <w:color w:val="auto"/>
          <w:lang w:val="en"/>
        </w:rPr>
        <w:t>Bankruptcy</w:t>
      </w:r>
    </w:p>
    <w:p w:rsidR="00741B4D" w:rsidRPr="00845787" w:rsidRDefault="00B36F14" w:rsidP="009913ED">
      <w:pPr>
        <w:pStyle w:val="Default"/>
        <w:spacing w:line="360" w:lineRule="auto"/>
        <w:ind w:firstLine="720"/>
        <w:jc w:val="both"/>
        <w:rPr>
          <w:rFonts w:ascii="Arial" w:hAnsi="Arial" w:cs="Arial"/>
          <w:color w:val="auto"/>
        </w:rPr>
      </w:pPr>
      <w:r w:rsidRPr="00845787">
        <w:rPr>
          <w:rFonts w:ascii="Arial" w:hAnsi="Arial" w:cs="Arial"/>
          <w:color w:val="auto"/>
          <w:lang w:val="en-US"/>
        </w:rPr>
        <w:t xml:space="preserve">As a sole trader, you are personally liable for all of your business debts. </w:t>
      </w:r>
    </w:p>
    <w:sectPr w:rsidR="00741B4D" w:rsidRPr="00845787" w:rsidSect="00B815F7">
      <w:headerReference w:type="default" r:id="rId10"/>
      <w:headerReference w:type="first" r:id="rId11"/>
      <w:pgSz w:w="12240" w:h="163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12D" w:rsidRDefault="006D612D" w:rsidP="00B815F7">
      <w:pPr>
        <w:spacing w:after="0" w:line="240" w:lineRule="auto"/>
      </w:pPr>
      <w:r>
        <w:separator/>
      </w:r>
    </w:p>
  </w:endnote>
  <w:endnote w:type="continuationSeparator" w:id="0">
    <w:p w:rsidR="006D612D" w:rsidRDefault="006D612D" w:rsidP="00B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12D" w:rsidRDefault="006D612D" w:rsidP="00B815F7">
      <w:pPr>
        <w:spacing w:after="0" w:line="240" w:lineRule="auto"/>
      </w:pPr>
      <w:r>
        <w:separator/>
      </w:r>
    </w:p>
  </w:footnote>
  <w:footnote w:type="continuationSeparator" w:id="0">
    <w:p w:rsidR="006D612D" w:rsidRDefault="006D612D" w:rsidP="00B81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DC7" w:rsidRPr="00B815F7" w:rsidRDefault="00CC0DC7" w:rsidP="00CC0DC7">
    <w:pPr>
      <w:pStyle w:val="Header"/>
      <w:rPr>
        <w:sz w:val="16"/>
        <w:szCs w:val="16"/>
      </w:rPr>
    </w:pPr>
    <w:r>
      <w:rPr>
        <w:sz w:val="16"/>
        <w:szCs w:val="16"/>
      </w:rPr>
      <w:tab/>
    </w:r>
    <w:r>
      <w:rPr>
        <w:sz w:val="16"/>
        <w:szCs w:val="16"/>
      </w:rPr>
      <w:tab/>
    </w:r>
    <w:r>
      <w:rPr>
        <w:sz w:val="16"/>
        <w:szCs w:val="16"/>
      </w:rPr>
      <w:t xml:space="preserve">Student Name: </w:t>
    </w:r>
    <w:r w:rsidRPr="00B815F7">
      <w:rPr>
        <w:sz w:val="16"/>
        <w:szCs w:val="16"/>
      </w:rPr>
      <w:t>Guia Katrina Jacinto</w:t>
    </w:r>
  </w:p>
  <w:p w:rsidR="00CC0DC7" w:rsidRPr="00B815F7" w:rsidRDefault="00CC0DC7" w:rsidP="00CC0DC7">
    <w:pPr>
      <w:pStyle w:val="Header"/>
      <w:rPr>
        <w:sz w:val="16"/>
        <w:szCs w:val="16"/>
      </w:rPr>
    </w:pPr>
    <w:r>
      <w:rPr>
        <w:sz w:val="16"/>
        <w:szCs w:val="16"/>
      </w:rPr>
      <w:tab/>
    </w:r>
    <w:r>
      <w:rPr>
        <w:sz w:val="16"/>
        <w:szCs w:val="16"/>
      </w:rPr>
      <w:tab/>
    </w:r>
    <w:r>
      <w:rPr>
        <w:sz w:val="16"/>
        <w:szCs w:val="16"/>
      </w:rPr>
      <w:t>Student Number</w:t>
    </w:r>
    <w:proofErr w:type="gramStart"/>
    <w:r>
      <w:rPr>
        <w:sz w:val="16"/>
        <w:szCs w:val="16"/>
      </w:rPr>
      <w:t>:</w:t>
    </w:r>
    <w:r w:rsidRPr="00B815F7">
      <w:rPr>
        <w:sz w:val="16"/>
        <w:szCs w:val="16"/>
      </w:rPr>
      <w:t>3210</w:t>
    </w:r>
    <w:proofErr w:type="gramEnd"/>
  </w:p>
  <w:p w:rsidR="00CC0DC7" w:rsidRPr="00B815F7" w:rsidRDefault="00CC0DC7" w:rsidP="00CC0DC7">
    <w:pPr>
      <w:pStyle w:val="Header"/>
      <w:rPr>
        <w:sz w:val="16"/>
        <w:szCs w:val="16"/>
      </w:rPr>
    </w:pPr>
    <w:r>
      <w:rPr>
        <w:sz w:val="16"/>
        <w:szCs w:val="16"/>
      </w:rPr>
      <w:tab/>
    </w:r>
    <w:r>
      <w:rPr>
        <w:sz w:val="16"/>
        <w:szCs w:val="16"/>
      </w:rPr>
      <w:tab/>
    </w:r>
    <w:r>
      <w:rPr>
        <w:sz w:val="16"/>
        <w:szCs w:val="16"/>
      </w:rPr>
      <w:t xml:space="preserve">Course: </w:t>
    </w:r>
    <w:r w:rsidRPr="00B815F7">
      <w:rPr>
        <w:sz w:val="16"/>
        <w:szCs w:val="16"/>
      </w:rPr>
      <w:t>Diploma in Business Administration</w:t>
    </w:r>
  </w:p>
  <w:p w:rsidR="00CC0DC7" w:rsidRDefault="00CC0DC7" w:rsidP="00CC0DC7">
    <w:pPr>
      <w:pStyle w:val="Header"/>
      <w:rPr>
        <w:sz w:val="16"/>
        <w:szCs w:val="16"/>
      </w:rPr>
    </w:pPr>
    <w:r>
      <w:rPr>
        <w:sz w:val="16"/>
        <w:szCs w:val="16"/>
      </w:rPr>
      <w:tab/>
    </w:r>
    <w:r>
      <w:rPr>
        <w:sz w:val="16"/>
        <w:szCs w:val="16"/>
      </w:rPr>
      <w:tab/>
    </w:r>
    <w:r>
      <w:rPr>
        <w:sz w:val="16"/>
        <w:szCs w:val="16"/>
      </w:rPr>
      <w:t>Assignment NO</w:t>
    </w:r>
    <w:proofErr w:type="gramStart"/>
    <w:r>
      <w:rPr>
        <w:sz w:val="16"/>
        <w:szCs w:val="16"/>
      </w:rPr>
      <w:t>:</w:t>
    </w:r>
    <w:r w:rsidRPr="00B815F7">
      <w:rPr>
        <w:sz w:val="16"/>
        <w:szCs w:val="16"/>
      </w:rPr>
      <w:t>1</w:t>
    </w:r>
    <w:proofErr w:type="gramEnd"/>
  </w:p>
  <w:p w:rsidR="00AA7C01" w:rsidRDefault="00AA7C01" w:rsidP="00AA7C01">
    <w:pPr>
      <w:pStyle w:val="Header"/>
      <w:jc w:val="right"/>
      <w:rPr>
        <w:sz w:val="16"/>
        <w:szCs w:val="16"/>
      </w:rPr>
    </w:pPr>
  </w:p>
  <w:p w:rsidR="00AA7C01" w:rsidRPr="00CC0DC7" w:rsidRDefault="00AA7C01" w:rsidP="00AA7C01">
    <w:pPr>
      <w:pStyle w:val="Header"/>
      <w:ind w:firstLine="720"/>
      <w:jc w:val="right"/>
      <w:rPr>
        <w:b/>
      </w:rPr>
    </w:pPr>
    <w:r>
      <w:rPr>
        <w:sz w:val="16"/>
        <w:szCs w:val="16"/>
      </w:rPr>
      <w:tab/>
    </w:r>
    <w:r>
      <w:rPr>
        <w:sz w:val="16"/>
        <w:szCs w:val="16"/>
      </w:rPr>
      <w:tab/>
    </w:r>
    <w:sdt>
      <w:sdtPr>
        <w:id w:val="-1122999683"/>
        <w:docPartObj>
          <w:docPartGallery w:val="Page Numbers (Top of Page)"/>
          <w:docPartUnique/>
        </w:docPartObj>
      </w:sdtPr>
      <w:sdtEndPr>
        <w:rPr>
          <w:b/>
          <w:noProof/>
        </w:rPr>
      </w:sdtEndPr>
      <w:sdtContent>
        <w:r w:rsidRPr="00AA7C01">
          <w:rPr>
            <w:sz w:val="20"/>
            <w:szCs w:val="20"/>
          </w:rPr>
          <w:t xml:space="preserve">Page </w:t>
        </w:r>
        <w:r w:rsidRPr="00AA7C01">
          <w:rPr>
            <w:b/>
            <w:sz w:val="20"/>
            <w:szCs w:val="20"/>
          </w:rPr>
          <w:fldChar w:fldCharType="begin"/>
        </w:r>
        <w:r w:rsidRPr="00AA7C01">
          <w:rPr>
            <w:b/>
            <w:sz w:val="20"/>
            <w:szCs w:val="20"/>
          </w:rPr>
          <w:instrText xml:space="preserve"> PAGE   \* MERGEFORMAT </w:instrText>
        </w:r>
        <w:r w:rsidRPr="00AA7C01">
          <w:rPr>
            <w:b/>
            <w:sz w:val="20"/>
            <w:szCs w:val="20"/>
          </w:rPr>
          <w:fldChar w:fldCharType="separate"/>
        </w:r>
        <w:r w:rsidR="00C80278">
          <w:rPr>
            <w:b/>
            <w:noProof/>
            <w:sz w:val="20"/>
            <w:szCs w:val="20"/>
          </w:rPr>
          <w:t>1</w:t>
        </w:r>
        <w:r w:rsidRPr="00AA7C01">
          <w:rPr>
            <w:b/>
            <w:noProof/>
            <w:sz w:val="20"/>
            <w:szCs w:val="20"/>
          </w:rPr>
          <w:fldChar w:fldCharType="end"/>
        </w:r>
        <w:r>
          <w:rPr>
            <w:b/>
            <w:noProof/>
            <w:sz w:val="20"/>
            <w:szCs w:val="20"/>
          </w:rPr>
          <w:t xml:space="preserve"> of 3</w:t>
        </w:r>
      </w:sdtContent>
    </w:sdt>
  </w:p>
  <w:p w:rsidR="00AA7C01" w:rsidRPr="00B815F7" w:rsidRDefault="00AA7C01" w:rsidP="00CC0DC7">
    <w:pPr>
      <w:pStyle w:val="Header"/>
      <w:rPr>
        <w:sz w:val="16"/>
        <w:szCs w:val="16"/>
      </w:rPr>
    </w:pPr>
  </w:p>
  <w:p w:rsidR="00B815F7" w:rsidRPr="00B815F7" w:rsidRDefault="00B815F7" w:rsidP="00B815F7">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5F7" w:rsidRPr="00B815F7" w:rsidRDefault="00B815F7" w:rsidP="00452AB4">
    <w:pPr>
      <w:pStyle w:val="Header"/>
      <w:rPr>
        <w:sz w:val="16"/>
        <w:szCs w:val="16"/>
      </w:rPr>
    </w:pPr>
    <w:r>
      <w:rPr>
        <w:sz w:val="16"/>
        <w:szCs w:val="16"/>
      </w:rPr>
      <w:tab/>
    </w:r>
    <w:r>
      <w:rPr>
        <w:sz w:val="16"/>
        <w:szCs w:val="16"/>
      </w:rPr>
      <w:tab/>
    </w:r>
  </w:p>
  <w:p w:rsidR="00B815F7" w:rsidRPr="00B815F7" w:rsidRDefault="00B815F7" w:rsidP="00B81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73789"/>
    <w:multiLevelType w:val="hybridMultilevel"/>
    <w:tmpl w:val="2DC40270"/>
    <w:lvl w:ilvl="0" w:tplc="8E500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93B43AF"/>
    <w:multiLevelType w:val="hybridMultilevel"/>
    <w:tmpl w:val="B2CE2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A76"/>
    <w:rsid w:val="000A69AE"/>
    <w:rsid w:val="000D1A76"/>
    <w:rsid w:val="000E6224"/>
    <w:rsid w:val="00135DA1"/>
    <w:rsid w:val="00223FC5"/>
    <w:rsid w:val="002E532E"/>
    <w:rsid w:val="00331455"/>
    <w:rsid w:val="003A1C04"/>
    <w:rsid w:val="00452AB4"/>
    <w:rsid w:val="004D6619"/>
    <w:rsid w:val="00574873"/>
    <w:rsid w:val="005A2199"/>
    <w:rsid w:val="005C7663"/>
    <w:rsid w:val="005F4214"/>
    <w:rsid w:val="00616894"/>
    <w:rsid w:val="006D612D"/>
    <w:rsid w:val="00741B4D"/>
    <w:rsid w:val="0075222F"/>
    <w:rsid w:val="007A6914"/>
    <w:rsid w:val="00845787"/>
    <w:rsid w:val="008A523E"/>
    <w:rsid w:val="009302AA"/>
    <w:rsid w:val="009913ED"/>
    <w:rsid w:val="00AA7C01"/>
    <w:rsid w:val="00B36F14"/>
    <w:rsid w:val="00B44639"/>
    <w:rsid w:val="00B815F7"/>
    <w:rsid w:val="00C214BB"/>
    <w:rsid w:val="00C4600C"/>
    <w:rsid w:val="00C80278"/>
    <w:rsid w:val="00C91CCF"/>
    <w:rsid w:val="00CC0DC7"/>
    <w:rsid w:val="00CD4CD8"/>
    <w:rsid w:val="00D26BCF"/>
    <w:rsid w:val="00DB2CA8"/>
    <w:rsid w:val="00DD4B4A"/>
    <w:rsid w:val="00E740DD"/>
    <w:rsid w:val="00E80058"/>
    <w:rsid w:val="00F20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5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5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AA4E2-4891-46AE-906E-F42A19C5E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Alfuttaim</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afadmin</dc:creator>
  <cp:lastModifiedBy>afadmin</cp:lastModifiedBy>
  <cp:revision>26</cp:revision>
  <dcterms:created xsi:type="dcterms:W3CDTF">2016-11-08T12:25:00Z</dcterms:created>
  <dcterms:modified xsi:type="dcterms:W3CDTF">2016-11-24T06:44:00Z</dcterms:modified>
</cp:coreProperties>
</file>