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1EFC"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3E1454">
            <w:pPr>
              <w:pStyle w:val="Default"/>
              <w:rPr>
                <w:rFonts w:ascii="Arial" w:hAnsi="Arial" w:cs="Arial"/>
              </w:rPr>
            </w:pPr>
            <w:r w:rsidRPr="00684CF9">
              <w:rPr>
                <w:rFonts w:ascii="Arial" w:hAnsi="Arial" w:cs="Arial"/>
              </w:rPr>
              <w:t>Mirjana Nedeljkovic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84CF9" w:rsidRDefault="00874B44">
            <w:pPr>
              <w:pStyle w:val="Default"/>
              <w:rPr>
                <w:rFonts w:ascii="Arial" w:hAnsi="Arial" w:cs="Arial"/>
              </w:rPr>
            </w:pPr>
            <w:r>
              <w:rPr>
                <w:rFonts w:ascii="Arial" w:hAnsi="Arial" w:cs="Arial"/>
              </w:rPr>
              <w:t>3814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pStyle w:val="Default"/>
              <w:rPr>
                <w:rFonts w:ascii="Arial" w:hAnsi="Arial" w:cs="Arial"/>
              </w:rPr>
            </w:pPr>
            <w:r w:rsidRPr="00874B44">
              <w:rPr>
                <w:rFonts w:ascii="Arial" w:hAnsi="Arial" w:cs="Arial"/>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rPr>
                <w:rFonts w:ascii="Arial" w:hAnsi="Arial" w:cs="Arial"/>
                <w:sz w:val="24"/>
                <w:szCs w:val="24"/>
              </w:rPr>
            </w:pPr>
            <w:r>
              <w:rPr>
                <w:rFonts w:ascii="Arial" w:hAnsi="Arial" w:cs="Arial"/>
                <w:sz w:val="24"/>
                <w:szCs w:val="24"/>
              </w:rPr>
              <w:t xml:space="preserve">UNIT </w:t>
            </w:r>
            <w:r w:rsidR="00E36EA2">
              <w:rPr>
                <w:rFonts w:ascii="Arial" w:hAnsi="Arial" w:cs="Arial"/>
                <w:sz w:val="24"/>
                <w:szCs w:val="24"/>
              </w:rPr>
              <w:t>6 and 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046A94" w:rsidRPr="00046A94" w:rsidRDefault="00AA4B91" w:rsidP="007D278F">
            <w:pPr>
              <w:pStyle w:val="ListParagraph"/>
              <w:autoSpaceDE w:val="0"/>
              <w:autoSpaceDN w:val="0"/>
              <w:adjustRightInd w:val="0"/>
              <w:spacing w:line="360" w:lineRule="auto"/>
              <w:ind w:left="1080"/>
              <w:rPr>
                <w:rFonts w:ascii="Arial" w:hAnsi="Arial" w:cs="Arial"/>
                <w:b/>
                <w:color w:val="000000"/>
                <w:sz w:val="24"/>
                <w:szCs w:val="24"/>
              </w:rPr>
            </w:pPr>
            <w:r>
              <w:rPr>
                <w:rFonts w:ascii="Arial" w:hAnsi="Arial" w:cs="Arial"/>
                <w:b/>
                <w:color w:val="000000"/>
                <w:sz w:val="24"/>
                <w:szCs w:val="24"/>
              </w:rPr>
              <w:t>Q.</w:t>
            </w:r>
            <w:r w:rsidR="00046A94" w:rsidRPr="00046A94">
              <w:rPr>
                <w:rFonts w:ascii="Arial" w:hAnsi="Arial" w:cs="Arial"/>
                <w:b/>
                <w:color w:val="000000"/>
                <w:sz w:val="24"/>
                <w:szCs w:val="24"/>
              </w:rPr>
              <w:t xml:space="preserve"> 1</w:t>
            </w:r>
            <w:r>
              <w:rPr>
                <w:rFonts w:ascii="Arial" w:hAnsi="Arial" w:cs="Arial"/>
                <w:b/>
                <w:color w:val="000000"/>
                <w:sz w:val="24"/>
                <w:szCs w:val="24"/>
              </w:rPr>
              <w:t xml:space="preserve"> Multiple choice questions:</w:t>
            </w:r>
          </w:p>
          <w:p w:rsidR="00046A94" w:rsidRDefault="00046A94" w:rsidP="007D278F">
            <w:pPr>
              <w:autoSpaceDE w:val="0"/>
              <w:autoSpaceDN w:val="0"/>
              <w:adjustRightInd w:val="0"/>
              <w:spacing w:line="360" w:lineRule="auto"/>
              <w:ind w:left="1080"/>
              <w:rPr>
                <w:rFonts w:ascii="Arial" w:hAnsi="Arial" w:cs="Arial"/>
                <w:color w:val="000000"/>
                <w:sz w:val="24"/>
                <w:szCs w:val="24"/>
              </w:rPr>
            </w:pPr>
            <w:proofErr w:type="spellStart"/>
            <w:r w:rsidRPr="00046A94">
              <w:rPr>
                <w:rFonts w:ascii="Arial" w:eastAsia="Calibri" w:hAnsi="Arial" w:cs="Arial"/>
                <w:color w:val="000000"/>
                <w:sz w:val="24"/>
                <w:szCs w:val="24"/>
              </w:rPr>
              <w:t>i</w:t>
            </w:r>
            <w:proofErr w:type="spellEnd"/>
            <w:r>
              <w:rPr>
                <w:rFonts w:ascii="Arial" w:eastAsia="Calibri" w:hAnsi="Arial" w:cs="Arial"/>
                <w:color w:val="000000"/>
                <w:sz w:val="24"/>
                <w:szCs w:val="24"/>
              </w:rPr>
              <w:t>.</w:t>
            </w:r>
            <w:r>
              <w:rPr>
                <w:rFonts w:ascii="Arial" w:hAnsi="Arial" w:cs="Arial"/>
                <w:color w:val="000000"/>
                <w:sz w:val="24"/>
                <w:szCs w:val="24"/>
              </w:rPr>
              <w:t xml:space="preserve"> </w:t>
            </w:r>
            <w:r w:rsidR="00C47165" w:rsidRPr="00C47165">
              <w:rPr>
                <w:rFonts w:ascii="Arial" w:hAnsi="Arial" w:cs="Arial"/>
                <w:color w:val="000000"/>
                <w:sz w:val="24"/>
                <w:szCs w:val="24"/>
              </w:rPr>
              <w:t>a)</w:t>
            </w:r>
            <w:r w:rsidR="00C47165">
              <w:rPr>
                <w:rFonts w:ascii="Arial" w:hAnsi="Arial" w:cs="Arial"/>
                <w:color w:val="000000"/>
                <w:sz w:val="24"/>
                <w:szCs w:val="24"/>
              </w:rPr>
              <w:t xml:space="preserve"> </w:t>
            </w:r>
            <w:r w:rsidR="00C47165" w:rsidRPr="00C47165">
              <w:rPr>
                <w:rFonts w:ascii="Arial" w:hAnsi="Arial" w:cs="Arial"/>
                <w:color w:val="000000"/>
                <w:sz w:val="24"/>
                <w:szCs w:val="24"/>
              </w:rPr>
              <w:t>20%</w:t>
            </w:r>
          </w:p>
          <w:p w:rsidR="00046A94" w:rsidRPr="000017FF" w:rsidRDefault="00E22D8A" w:rsidP="007D278F">
            <w:pPr>
              <w:autoSpaceDE w:val="0"/>
              <w:autoSpaceDN w:val="0"/>
              <w:adjustRightInd w:val="0"/>
              <w:spacing w:line="360" w:lineRule="auto"/>
              <w:ind w:left="1080"/>
              <w:rPr>
                <w:rFonts w:ascii="Arial" w:hAnsi="Arial" w:cs="Arial"/>
                <w:color w:val="000000" w:themeColor="text1"/>
                <w:sz w:val="24"/>
                <w:szCs w:val="24"/>
              </w:rPr>
            </w:pPr>
            <w:r w:rsidRPr="007E32D4">
              <w:rPr>
                <w:rFonts w:ascii="Arial" w:hAnsi="Arial" w:cs="Arial"/>
                <w:color w:val="000000" w:themeColor="text1"/>
                <w:sz w:val="24"/>
                <w:szCs w:val="24"/>
              </w:rPr>
              <w:t xml:space="preserve">ii. </w:t>
            </w:r>
            <w:r w:rsidR="002816BD" w:rsidRPr="002816BD">
              <w:rPr>
                <w:rFonts w:ascii="Arial" w:hAnsi="Arial" w:cs="Arial"/>
                <w:color w:val="000000" w:themeColor="text1"/>
                <w:sz w:val="24"/>
                <w:szCs w:val="24"/>
              </w:rPr>
              <w:t>c)</w:t>
            </w:r>
            <w:r w:rsidR="002816BD">
              <w:rPr>
                <w:rFonts w:ascii="Arial" w:hAnsi="Arial" w:cs="Arial"/>
                <w:color w:val="000000" w:themeColor="text1"/>
                <w:sz w:val="24"/>
                <w:szCs w:val="24"/>
              </w:rPr>
              <w:t xml:space="preserve"> </w:t>
            </w:r>
            <w:r w:rsidR="002816BD" w:rsidRPr="002816BD">
              <w:rPr>
                <w:rFonts w:ascii="Arial" w:hAnsi="Arial" w:cs="Arial"/>
                <w:color w:val="000000" w:themeColor="text1"/>
                <w:sz w:val="24"/>
                <w:szCs w:val="24"/>
              </w:rPr>
              <w:t>36</w:t>
            </w:r>
          </w:p>
          <w:p w:rsidR="00046A94" w:rsidRPr="000017FF" w:rsidRDefault="00046A94" w:rsidP="007D278F">
            <w:pPr>
              <w:autoSpaceDE w:val="0"/>
              <w:autoSpaceDN w:val="0"/>
              <w:adjustRightInd w:val="0"/>
              <w:spacing w:line="360" w:lineRule="auto"/>
              <w:ind w:left="1080"/>
              <w:rPr>
                <w:rFonts w:ascii="Arial" w:hAnsi="Arial" w:cs="Arial"/>
                <w:color w:val="000000" w:themeColor="text1"/>
                <w:sz w:val="24"/>
                <w:szCs w:val="24"/>
              </w:rPr>
            </w:pPr>
            <w:r w:rsidRPr="000017FF">
              <w:rPr>
                <w:rFonts w:ascii="Arial" w:hAnsi="Arial" w:cs="Arial"/>
                <w:color w:val="000000" w:themeColor="text1"/>
                <w:sz w:val="24"/>
                <w:szCs w:val="24"/>
              </w:rPr>
              <w:t xml:space="preserve">iii. </w:t>
            </w:r>
            <w:r w:rsidR="002816BD">
              <w:rPr>
                <w:rFonts w:ascii="Arial" w:hAnsi="Arial" w:cs="Arial"/>
                <w:color w:val="000000" w:themeColor="text1"/>
                <w:sz w:val="24"/>
                <w:szCs w:val="24"/>
              </w:rPr>
              <w:t>Correct answer is not offered. It is 25-30%.</w:t>
            </w:r>
          </w:p>
          <w:p w:rsidR="00046A94" w:rsidRPr="000017FF" w:rsidRDefault="00046A94" w:rsidP="007D278F">
            <w:pPr>
              <w:autoSpaceDE w:val="0"/>
              <w:autoSpaceDN w:val="0"/>
              <w:adjustRightInd w:val="0"/>
              <w:spacing w:line="360" w:lineRule="auto"/>
              <w:ind w:left="1080"/>
              <w:rPr>
                <w:rFonts w:ascii="Arial" w:hAnsi="Arial" w:cs="Arial"/>
                <w:color w:val="000000" w:themeColor="text1"/>
                <w:sz w:val="24"/>
                <w:szCs w:val="24"/>
              </w:rPr>
            </w:pPr>
            <w:r w:rsidRPr="000017FF">
              <w:rPr>
                <w:rFonts w:ascii="Arial" w:hAnsi="Arial" w:cs="Arial"/>
                <w:color w:val="000000" w:themeColor="text1"/>
                <w:sz w:val="24"/>
                <w:szCs w:val="24"/>
              </w:rPr>
              <w:t xml:space="preserve">iv. </w:t>
            </w:r>
            <w:r w:rsidR="008821DE" w:rsidRPr="008821DE">
              <w:rPr>
                <w:rFonts w:ascii="Arial" w:hAnsi="Arial" w:cs="Arial"/>
                <w:color w:val="000000" w:themeColor="text1"/>
                <w:sz w:val="24"/>
                <w:szCs w:val="24"/>
              </w:rPr>
              <w:t>a)</w:t>
            </w:r>
            <w:r w:rsidR="008821DE">
              <w:rPr>
                <w:rFonts w:ascii="Arial" w:hAnsi="Arial" w:cs="Arial"/>
                <w:color w:val="000000" w:themeColor="text1"/>
                <w:sz w:val="24"/>
                <w:szCs w:val="24"/>
              </w:rPr>
              <w:t xml:space="preserve"> </w:t>
            </w:r>
            <w:r w:rsidR="008821DE" w:rsidRPr="008821DE">
              <w:rPr>
                <w:rFonts w:ascii="Arial" w:hAnsi="Arial" w:cs="Arial"/>
                <w:color w:val="000000" w:themeColor="text1"/>
                <w:sz w:val="24"/>
                <w:szCs w:val="24"/>
              </w:rPr>
              <w:t>five main groups</w:t>
            </w:r>
          </w:p>
          <w:p w:rsidR="00046A94" w:rsidRPr="001A5A11" w:rsidRDefault="00046A94" w:rsidP="007D278F">
            <w:pPr>
              <w:autoSpaceDE w:val="0"/>
              <w:autoSpaceDN w:val="0"/>
              <w:adjustRightInd w:val="0"/>
              <w:spacing w:line="360" w:lineRule="auto"/>
              <w:ind w:left="1080"/>
              <w:rPr>
                <w:rFonts w:ascii="Arial" w:hAnsi="Arial" w:cs="Arial"/>
                <w:color w:val="000000" w:themeColor="text1"/>
                <w:sz w:val="24"/>
                <w:szCs w:val="24"/>
              </w:rPr>
            </w:pPr>
            <w:r w:rsidRPr="001A5A11">
              <w:rPr>
                <w:rFonts w:ascii="Arial" w:hAnsi="Arial" w:cs="Arial"/>
                <w:color w:val="000000" w:themeColor="text1"/>
                <w:sz w:val="24"/>
                <w:szCs w:val="24"/>
              </w:rPr>
              <w:t xml:space="preserve">v. </w:t>
            </w:r>
            <w:r w:rsidR="008821DE" w:rsidRPr="008821DE">
              <w:rPr>
                <w:rFonts w:ascii="Arial" w:hAnsi="Arial" w:cs="Arial"/>
                <w:color w:val="000000" w:themeColor="text1"/>
                <w:sz w:val="24"/>
                <w:szCs w:val="24"/>
              </w:rPr>
              <w:t>c)</w:t>
            </w:r>
            <w:r w:rsidR="008821DE">
              <w:rPr>
                <w:rFonts w:ascii="Arial" w:hAnsi="Arial" w:cs="Arial"/>
                <w:color w:val="000000" w:themeColor="text1"/>
                <w:sz w:val="24"/>
                <w:szCs w:val="24"/>
              </w:rPr>
              <w:t xml:space="preserve"> </w:t>
            </w:r>
            <w:r w:rsidR="008821DE" w:rsidRPr="008821DE">
              <w:rPr>
                <w:rFonts w:ascii="Arial" w:hAnsi="Arial" w:cs="Arial"/>
                <w:color w:val="000000" w:themeColor="text1"/>
                <w:sz w:val="24"/>
                <w:szCs w:val="24"/>
              </w:rPr>
              <w:t>5 portions</w:t>
            </w:r>
          </w:p>
          <w:p w:rsidR="00EE1A1B" w:rsidRDefault="00046A94" w:rsidP="007D278F">
            <w:pPr>
              <w:autoSpaceDE w:val="0"/>
              <w:autoSpaceDN w:val="0"/>
              <w:adjustRightInd w:val="0"/>
              <w:spacing w:line="360" w:lineRule="auto"/>
              <w:ind w:left="1080"/>
              <w:rPr>
                <w:rFonts w:ascii="Arial" w:hAnsi="Arial" w:cs="Arial"/>
                <w:color w:val="000000" w:themeColor="text1"/>
                <w:sz w:val="24"/>
                <w:szCs w:val="24"/>
              </w:rPr>
            </w:pPr>
            <w:r w:rsidRPr="00572A24">
              <w:rPr>
                <w:rFonts w:ascii="Arial" w:hAnsi="Arial" w:cs="Arial"/>
                <w:color w:val="000000" w:themeColor="text1"/>
                <w:sz w:val="24"/>
                <w:szCs w:val="24"/>
              </w:rPr>
              <w:t xml:space="preserve">vi. </w:t>
            </w:r>
            <w:r w:rsidR="00D679F4" w:rsidRPr="00D679F4">
              <w:rPr>
                <w:rFonts w:ascii="Arial" w:hAnsi="Arial" w:cs="Arial"/>
                <w:color w:val="000000" w:themeColor="text1"/>
                <w:sz w:val="24"/>
                <w:szCs w:val="24"/>
              </w:rPr>
              <w:t>a)</w:t>
            </w:r>
            <w:r w:rsidR="00D679F4">
              <w:rPr>
                <w:rFonts w:ascii="Arial" w:hAnsi="Arial" w:cs="Arial"/>
                <w:color w:val="000000" w:themeColor="text1"/>
                <w:sz w:val="24"/>
                <w:szCs w:val="24"/>
              </w:rPr>
              <w:t xml:space="preserve"> </w:t>
            </w:r>
            <w:r w:rsidR="00D679F4" w:rsidRPr="00D679F4">
              <w:rPr>
                <w:rFonts w:ascii="Arial" w:hAnsi="Arial" w:cs="Arial"/>
                <w:color w:val="000000" w:themeColor="text1"/>
                <w:sz w:val="24"/>
                <w:szCs w:val="24"/>
              </w:rPr>
              <w:t>1 cup of cooked rice, pasta or noodles</w:t>
            </w:r>
          </w:p>
          <w:p w:rsidR="004C0AC1" w:rsidRDefault="00046A94" w:rsidP="007D278F">
            <w:pPr>
              <w:autoSpaceDE w:val="0"/>
              <w:autoSpaceDN w:val="0"/>
              <w:adjustRightInd w:val="0"/>
              <w:spacing w:line="360" w:lineRule="auto"/>
              <w:ind w:left="1080"/>
              <w:rPr>
                <w:rFonts w:ascii="Arial" w:hAnsi="Arial" w:cs="Arial"/>
                <w:color w:val="000000" w:themeColor="text1"/>
                <w:sz w:val="24"/>
                <w:szCs w:val="24"/>
              </w:rPr>
            </w:pPr>
            <w:r w:rsidRPr="00572A24">
              <w:rPr>
                <w:rFonts w:ascii="Arial" w:hAnsi="Arial" w:cs="Arial"/>
                <w:color w:val="000000" w:themeColor="text1"/>
                <w:sz w:val="24"/>
                <w:szCs w:val="24"/>
              </w:rPr>
              <w:t xml:space="preserve">vii. </w:t>
            </w:r>
            <w:r w:rsidR="000C593A" w:rsidRPr="000C593A">
              <w:rPr>
                <w:rFonts w:ascii="Arial" w:hAnsi="Arial" w:cs="Arial"/>
                <w:color w:val="000000" w:themeColor="text1"/>
                <w:sz w:val="24"/>
                <w:szCs w:val="24"/>
              </w:rPr>
              <w:t>a)</w:t>
            </w:r>
            <w:r w:rsidR="000C593A">
              <w:rPr>
                <w:rFonts w:ascii="Arial" w:hAnsi="Arial" w:cs="Arial"/>
                <w:color w:val="000000" w:themeColor="text1"/>
                <w:sz w:val="24"/>
                <w:szCs w:val="24"/>
              </w:rPr>
              <w:t xml:space="preserve"> </w:t>
            </w:r>
            <w:r w:rsidR="000C593A" w:rsidRPr="000C593A">
              <w:rPr>
                <w:rFonts w:ascii="Arial" w:hAnsi="Arial" w:cs="Arial"/>
                <w:color w:val="000000" w:themeColor="text1"/>
                <w:sz w:val="24"/>
                <w:szCs w:val="24"/>
              </w:rPr>
              <w:t>lower blood cholesterol</w:t>
            </w:r>
          </w:p>
          <w:p w:rsidR="00046A94" w:rsidRPr="00572A24" w:rsidRDefault="00046A94" w:rsidP="007D278F">
            <w:pPr>
              <w:autoSpaceDE w:val="0"/>
              <w:autoSpaceDN w:val="0"/>
              <w:adjustRightInd w:val="0"/>
              <w:spacing w:line="360" w:lineRule="auto"/>
              <w:ind w:left="1080"/>
              <w:rPr>
                <w:rFonts w:ascii="Arial" w:hAnsi="Arial" w:cs="Arial"/>
                <w:color w:val="000000" w:themeColor="text1"/>
                <w:sz w:val="24"/>
                <w:szCs w:val="24"/>
              </w:rPr>
            </w:pPr>
            <w:r w:rsidRPr="00572A24">
              <w:rPr>
                <w:rFonts w:ascii="Arial" w:hAnsi="Arial" w:cs="Arial"/>
                <w:color w:val="000000" w:themeColor="text1"/>
                <w:sz w:val="24"/>
                <w:szCs w:val="24"/>
              </w:rPr>
              <w:t xml:space="preserve">viii. </w:t>
            </w:r>
            <w:r w:rsidR="000C593A" w:rsidRPr="000C593A">
              <w:rPr>
                <w:rFonts w:ascii="Arial" w:hAnsi="Arial" w:cs="Arial"/>
                <w:color w:val="000000" w:themeColor="text1"/>
                <w:sz w:val="24"/>
                <w:szCs w:val="24"/>
              </w:rPr>
              <w:t>c)</w:t>
            </w:r>
            <w:r w:rsidR="000C593A">
              <w:rPr>
                <w:rFonts w:ascii="Arial" w:hAnsi="Arial" w:cs="Arial"/>
                <w:color w:val="000000" w:themeColor="text1"/>
                <w:sz w:val="24"/>
                <w:szCs w:val="24"/>
              </w:rPr>
              <w:t xml:space="preserve"> </w:t>
            </w:r>
            <w:r w:rsidR="000C593A" w:rsidRPr="000C593A">
              <w:rPr>
                <w:rFonts w:ascii="Arial" w:hAnsi="Arial" w:cs="Arial"/>
                <w:color w:val="000000" w:themeColor="text1"/>
                <w:sz w:val="24"/>
                <w:szCs w:val="24"/>
              </w:rPr>
              <w:t>how quickly they increase blood sugar levels</w:t>
            </w:r>
          </w:p>
          <w:p w:rsidR="00046A94" w:rsidRPr="00572A24" w:rsidRDefault="00046A94" w:rsidP="007D278F">
            <w:pPr>
              <w:autoSpaceDE w:val="0"/>
              <w:autoSpaceDN w:val="0"/>
              <w:adjustRightInd w:val="0"/>
              <w:spacing w:line="360" w:lineRule="auto"/>
              <w:ind w:left="1080"/>
              <w:rPr>
                <w:rFonts w:ascii="Arial" w:hAnsi="Arial" w:cs="Arial"/>
                <w:color w:val="000000" w:themeColor="text1"/>
                <w:sz w:val="24"/>
                <w:szCs w:val="24"/>
              </w:rPr>
            </w:pPr>
            <w:r w:rsidRPr="00572A24">
              <w:rPr>
                <w:rFonts w:ascii="Arial" w:hAnsi="Arial" w:cs="Arial"/>
                <w:color w:val="000000" w:themeColor="text1"/>
                <w:sz w:val="24"/>
                <w:szCs w:val="24"/>
              </w:rPr>
              <w:t xml:space="preserve">ix. </w:t>
            </w:r>
            <w:r w:rsidR="00805C9A" w:rsidRPr="00805C9A">
              <w:rPr>
                <w:rFonts w:ascii="Arial" w:hAnsi="Arial" w:cs="Arial"/>
                <w:color w:val="000000" w:themeColor="text1"/>
                <w:sz w:val="24"/>
                <w:szCs w:val="24"/>
              </w:rPr>
              <w:t>b)</w:t>
            </w:r>
            <w:r w:rsidR="00805C9A">
              <w:rPr>
                <w:rFonts w:ascii="Arial" w:hAnsi="Arial" w:cs="Arial"/>
                <w:color w:val="000000" w:themeColor="text1"/>
                <w:sz w:val="24"/>
                <w:szCs w:val="24"/>
              </w:rPr>
              <w:t xml:space="preserve"> </w:t>
            </w:r>
            <w:r w:rsidR="00805C9A" w:rsidRPr="00805C9A">
              <w:rPr>
                <w:rFonts w:ascii="Arial" w:hAnsi="Arial" w:cs="Arial"/>
                <w:color w:val="000000" w:themeColor="text1"/>
                <w:sz w:val="24"/>
                <w:szCs w:val="24"/>
              </w:rPr>
              <w:t>vitamins A, D, E and K around the body</w:t>
            </w:r>
          </w:p>
          <w:p w:rsidR="00046A94" w:rsidRPr="00572A24" w:rsidRDefault="00046A94" w:rsidP="007D278F">
            <w:pPr>
              <w:autoSpaceDE w:val="0"/>
              <w:autoSpaceDN w:val="0"/>
              <w:adjustRightInd w:val="0"/>
              <w:spacing w:line="360" w:lineRule="auto"/>
              <w:ind w:left="1080"/>
              <w:rPr>
                <w:rFonts w:ascii="Arial" w:hAnsi="Arial" w:cs="Arial"/>
                <w:color w:val="000000" w:themeColor="text1"/>
                <w:sz w:val="24"/>
                <w:szCs w:val="24"/>
              </w:rPr>
            </w:pPr>
            <w:r w:rsidRPr="00572A24">
              <w:rPr>
                <w:rFonts w:ascii="Arial" w:hAnsi="Arial" w:cs="Arial"/>
                <w:color w:val="000000" w:themeColor="text1"/>
                <w:sz w:val="24"/>
                <w:szCs w:val="24"/>
              </w:rPr>
              <w:t xml:space="preserve">x. </w:t>
            </w:r>
            <w:r w:rsidR="00805C9A" w:rsidRPr="00805C9A">
              <w:rPr>
                <w:rFonts w:ascii="Arial" w:hAnsi="Arial" w:cs="Arial"/>
                <w:color w:val="000000" w:themeColor="text1"/>
                <w:sz w:val="24"/>
                <w:szCs w:val="24"/>
              </w:rPr>
              <w:t>c)</w:t>
            </w:r>
            <w:r w:rsidR="00805C9A">
              <w:rPr>
                <w:rFonts w:ascii="Arial" w:hAnsi="Arial" w:cs="Arial"/>
                <w:color w:val="000000" w:themeColor="text1"/>
                <w:sz w:val="24"/>
                <w:szCs w:val="24"/>
              </w:rPr>
              <w:t xml:space="preserve"> </w:t>
            </w:r>
            <w:r w:rsidR="00805C9A" w:rsidRPr="00805C9A">
              <w:rPr>
                <w:rFonts w:ascii="Arial" w:hAnsi="Arial" w:cs="Arial"/>
                <w:color w:val="000000" w:themeColor="text1"/>
                <w:sz w:val="24"/>
                <w:szCs w:val="24"/>
              </w:rPr>
              <w:t xml:space="preserve">green tea </w:t>
            </w:r>
          </w:p>
          <w:p w:rsidR="00046A94" w:rsidRDefault="00046A94" w:rsidP="007D278F">
            <w:pPr>
              <w:autoSpaceDE w:val="0"/>
              <w:autoSpaceDN w:val="0"/>
              <w:adjustRightInd w:val="0"/>
              <w:spacing w:line="360" w:lineRule="auto"/>
              <w:ind w:left="1080"/>
              <w:rPr>
                <w:rFonts w:ascii="Arial" w:hAnsi="Arial" w:cs="Arial"/>
                <w:color w:val="000000"/>
                <w:sz w:val="24"/>
                <w:szCs w:val="24"/>
              </w:rPr>
            </w:pPr>
          </w:p>
          <w:p w:rsidR="00046A94" w:rsidRPr="00046A94" w:rsidRDefault="00E55E02" w:rsidP="007D278F">
            <w:pPr>
              <w:autoSpaceDE w:val="0"/>
              <w:autoSpaceDN w:val="0"/>
              <w:adjustRightInd w:val="0"/>
              <w:spacing w:line="360" w:lineRule="auto"/>
              <w:ind w:left="1080"/>
              <w:rPr>
                <w:rFonts w:ascii="Arial" w:hAnsi="Arial" w:cs="Arial"/>
                <w:b/>
                <w:color w:val="000000"/>
                <w:sz w:val="24"/>
                <w:szCs w:val="24"/>
              </w:rPr>
            </w:pPr>
            <w:r>
              <w:rPr>
                <w:rFonts w:ascii="Arial" w:hAnsi="Arial" w:cs="Arial"/>
                <w:b/>
                <w:color w:val="000000"/>
                <w:sz w:val="24"/>
                <w:szCs w:val="24"/>
              </w:rPr>
              <w:t xml:space="preserve">Q: </w:t>
            </w:r>
            <w:r w:rsidR="00A0517A">
              <w:rPr>
                <w:rFonts w:ascii="Arial" w:hAnsi="Arial" w:cs="Arial"/>
                <w:b/>
                <w:color w:val="000000"/>
                <w:sz w:val="24"/>
                <w:szCs w:val="24"/>
              </w:rPr>
              <w:t>2</w:t>
            </w:r>
            <w:r w:rsidR="00015E4D">
              <w:rPr>
                <w:rFonts w:ascii="Arial" w:hAnsi="Arial" w:cs="Arial"/>
                <w:b/>
                <w:color w:val="000000"/>
                <w:sz w:val="24"/>
                <w:szCs w:val="24"/>
              </w:rPr>
              <w:t xml:space="preserve"> Short Questions</w:t>
            </w:r>
            <w:r w:rsidR="00A0517A">
              <w:rPr>
                <w:rFonts w:ascii="Arial" w:hAnsi="Arial" w:cs="Arial"/>
                <w:b/>
                <w:color w:val="000000"/>
                <w:sz w:val="24"/>
                <w:szCs w:val="24"/>
              </w:rPr>
              <w:t>:</w:t>
            </w:r>
          </w:p>
          <w:p w:rsidR="00E55E02" w:rsidRDefault="00211D73" w:rsidP="007D278F">
            <w:pPr>
              <w:pStyle w:val="ListParagraph"/>
              <w:numPr>
                <w:ilvl w:val="0"/>
                <w:numId w:val="2"/>
              </w:numPr>
              <w:autoSpaceDE w:val="0"/>
              <w:autoSpaceDN w:val="0"/>
              <w:adjustRightInd w:val="0"/>
              <w:spacing w:line="360" w:lineRule="auto"/>
              <w:rPr>
                <w:rFonts w:ascii="Arial" w:hAnsi="Arial" w:cs="Arial"/>
                <w:color w:val="000000"/>
                <w:sz w:val="24"/>
                <w:szCs w:val="24"/>
              </w:rPr>
            </w:pPr>
            <w:r w:rsidRPr="00211D73">
              <w:rPr>
                <w:rFonts w:ascii="Arial" w:hAnsi="Arial" w:cs="Arial"/>
                <w:color w:val="000000"/>
                <w:sz w:val="24"/>
                <w:szCs w:val="24"/>
              </w:rPr>
              <w:t>Trace minerals are elements that we need in very small amounts. These include Copper, Chromium, Fluoride, Iodine, Iron, Molybdenum, Manganese, Selenium, and Zinc. They cannot be destroyed by cooking or heat and are essential to the body for a variety of pr</w:t>
            </w:r>
            <w:r>
              <w:rPr>
                <w:rFonts w:ascii="Arial" w:hAnsi="Arial" w:cs="Arial"/>
                <w:color w:val="000000"/>
                <w:sz w:val="24"/>
                <w:szCs w:val="24"/>
              </w:rPr>
              <w:t>ocesses</w:t>
            </w:r>
            <w:r w:rsidR="00E55E02" w:rsidRPr="00E55E02">
              <w:rPr>
                <w:rFonts w:ascii="Arial" w:hAnsi="Arial" w:cs="Arial"/>
                <w:color w:val="000000"/>
                <w:sz w:val="24"/>
                <w:szCs w:val="24"/>
              </w:rPr>
              <w:t xml:space="preserve">. </w:t>
            </w:r>
          </w:p>
          <w:p w:rsidR="00A0517A" w:rsidRDefault="00211D73" w:rsidP="007D278F">
            <w:pPr>
              <w:pStyle w:val="ListParagraph"/>
              <w:numPr>
                <w:ilvl w:val="0"/>
                <w:numId w:val="2"/>
              </w:numPr>
              <w:autoSpaceDE w:val="0"/>
              <w:autoSpaceDN w:val="0"/>
              <w:adjustRightInd w:val="0"/>
              <w:spacing w:line="360" w:lineRule="auto"/>
              <w:rPr>
                <w:rFonts w:ascii="Arial" w:hAnsi="Arial" w:cs="Arial"/>
                <w:color w:val="000000"/>
                <w:sz w:val="24"/>
                <w:szCs w:val="24"/>
              </w:rPr>
            </w:pPr>
            <w:r w:rsidRPr="00211D73">
              <w:rPr>
                <w:rFonts w:ascii="Arial" w:hAnsi="Arial" w:cs="Arial"/>
                <w:color w:val="000000"/>
                <w:sz w:val="24"/>
                <w:szCs w:val="24"/>
              </w:rPr>
              <w:t xml:space="preserve">Refined grains </w:t>
            </w:r>
            <w:proofErr w:type="spellStart"/>
            <w:r w:rsidRPr="00211D73">
              <w:rPr>
                <w:rFonts w:ascii="Arial" w:hAnsi="Arial" w:cs="Arial"/>
                <w:color w:val="000000"/>
                <w:sz w:val="24"/>
                <w:szCs w:val="24"/>
              </w:rPr>
              <w:t>havebeen</w:t>
            </w:r>
            <w:proofErr w:type="spellEnd"/>
            <w:r w:rsidRPr="00211D73">
              <w:rPr>
                <w:rFonts w:ascii="Arial" w:hAnsi="Arial" w:cs="Arial"/>
                <w:color w:val="000000"/>
                <w:sz w:val="24"/>
                <w:szCs w:val="24"/>
              </w:rPr>
              <w:t xml:space="preserve"> stripped of their outer bran coating and inner </w:t>
            </w:r>
            <w:r w:rsidRPr="00211D73">
              <w:rPr>
                <w:rFonts w:ascii="Arial" w:hAnsi="Arial" w:cs="Arial"/>
                <w:color w:val="000000"/>
                <w:sz w:val="24"/>
                <w:szCs w:val="24"/>
              </w:rPr>
              <w:lastRenderedPageBreak/>
              <w:t xml:space="preserve">germ during the milling process, leaving only the endosperm. Whole grains are rich in </w:t>
            </w:r>
            <w:proofErr w:type="spellStart"/>
            <w:r w:rsidRPr="00211D73">
              <w:rPr>
                <w:rFonts w:ascii="Arial" w:hAnsi="Arial" w:cs="Arial"/>
                <w:color w:val="000000"/>
                <w:sz w:val="24"/>
                <w:szCs w:val="24"/>
              </w:rPr>
              <w:t>phytochemicals</w:t>
            </w:r>
            <w:proofErr w:type="spellEnd"/>
            <w:r w:rsidRPr="00211D73">
              <w:rPr>
                <w:rFonts w:ascii="Arial" w:hAnsi="Arial" w:cs="Arial"/>
                <w:color w:val="000000"/>
                <w:sz w:val="24"/>
                <w:szCs w:val="24"/>
              </w:rPr>
              <w:t xml:space="preserve"> and antioxidants, which help to protect against coronary heart disease, cert</w:t>
            </w:r>
            <w:r>
              <w:rPr>
                <w:rFonts w:ascii="Arial" w:hAnsi="Arial" w:cs="Arial"/>
                <w:color w:val="000000"/>
                <w:sz w:val="24"/>
                <w:szCs w:val="24"/>
              </w:rPr>
              <w:t>ain cancers, and diabetes</w:t>
            </w:r>
            <w:r w:rsidR="00A0517A" w:rsidRPr="00A0517A">
              <w:rPr>
                <w:rFonts w:ascii="Arial" w:hAnsi="Arial" w:cs="Arial"/>
                <w:color w:val="000000"/>
                <w:sz w:val="24"/>
                <w:szCs w:val="24"/>
              </w:rPr>
              <w:t>.</w:t>
            </w:r>
          </w:p>
          <w:p w:rsidR="00413B50" w:rsidRDefault="004273E7" w:rsidP="007D278F">
            <w:pPr>
              <w:pStyle w:val="ListParagraph"/>
              <w:numPr>
                <w:ilvl w:val="0"/>
                <w:numId w:val="2"/>
              </w:numPr>
              <w:autoSpaceDE w:val="0"/>
              <w:autoSpaceDN w:val="0"/>
              <w:adjustRightInd w:val="0"/>
              <w:spacing w:line="360" w:lineRule="auto"/>
              <w:rPr>
                <w:rFonts w:ascii="Arial" w:hAnsi="Arial" w:cs="Arial"/>
                <w:color w:val="000000"/>
                <w:sz w:val="24"/>
                <w:szCs w:val="24"/>
              </w:rPr>
            </w:pPr>
            <w:r w:rsidRPr="004273E7">
              <w:rPr>
                <w:rFonts w:ascii="Arial" w:hAnsi="Arial" w:cs="Arial"/>
                <w:color w:val="000000"/>
                <w:sz w:val="24"/>
                <w:szCs w:val="24"/>
              </w:rPr>
              <w:t>There are two types of sugar-those found naturally in fruit and milk (which are fine and don't need to be cut down) and those that are added to the diet. These added sugars can be found in a variety of foods including confectionery, soft drinks, desserts, and breakfast cereals</w:t>
            </w:r>
            <w:r w:rsidR="004C39C7">
              <w:rPr>
                <w:rFonts w:ascii="Arial" w:hAnsi="Arial" w:cs="Arial"/>
                <w:color w:val="000000"/>
                <w:sz w:val="24"/>
                <w:szCs w:val="24"/>
              </w:rPr>
              <w:t xml:space="preserve">. </w:t>
            </w:r>
            <w:r w:rsidR="004C39C7" w:rsidRPr="004C39C7">
              <w:rPr>
                <w:rFonts w:ascii="Arial" w:hAnsi="Arial" w:cs="Arial"/>
                <w:color w:val="000000"/>
                <w:sz w:val="24"/>
                <w:szCs w:val="24"/>
              </w:rPr>
              <w:t>Added sugars are a great source of energy, but provide no other nutrients</w:t>
            </w:r>
            <w:r w:rsidR="00A0517A" w:rsidRPr="00A0517A">
              <w:rPr>
                <w:rFonts w:ascii="Arial" w:hAnsi="Arial" w:cs="Arial"/>
                <w:color w:val="000000"/>
                <w:sz w:val="24"/>
                <w:szCs w:val="24"/>
              </w:rPr>
              <w:t>.</w:t>
            </w:r>
            <w:r w:rsidR="00413B50" w:rsidRPr="00413B50">
              <w:rPr>
                <w:rFonts w:ascii="Arial" w:hAnsi="Arial" w:cs="Arial"/>
                <w:color w:val="000000"/>
                <w:sz w:val="24"/>
                <w:szCs w:val="24"/>
              </w:rPr>
              <w:t xml:space="preserve"> </w:t>
            </w:r>
          </w:p>
          <w:p w:rsidR="00413B50" w:rsidRDefault="0008024B" w:rsidP="007D278F">
            <w:pPr>
              <w:pStyle w:val="ListParagraph"/>
              <w:numPr>
                <w:ilvl w:val="0"/>
                <w:numId w:val="2"/>
              </w:numPr>
              <w:autoSpaceDE w:val="0"/>
              <w:autoSpaceDN w:val="0"/>
              <w:adjustRightInd w:val="0"/>
              <w:spacing w:line="360" w:lineRule="auto"/>
              <w:rPr>
                <w:rFonts w:ascii="Arial" w:hAnsi="Arial" w:cs="Arial"/>
                <w:color w:val="000000"/>
                <w:sz w:val="24"/>
                <w:szCs w:val="24"/>
              </w:rPr>
            </w:pPr>
            <w:r w:rsidRPr="0008024B">
              <w:rPr>
                <w:rFonts w:ascii="Arial" w:hAnsi="Arial" w:cs="Arial"/>
                <w:color w:val="000000"/>
                <w:sz w:val="24"/>
                <w:szCs w:val="24"/>
              </w:rPr>
              <w:t>Boiling can be done in two ways: The food can be placed into already rapidly boiling water</w:t>
            </w:r>
            <w:r>
              <w:rPr>
                <w:rFonts w:ascii="Arial" w:hAnsi="Arial" w:cs="Arial"/>
                <w:color w:val="000000"/>
                <w:sz w:val="24"/>
                <w:szCs w:val="24"/>
              </w:rPr>
              <w:t xml:space="preserve"> </w:t>
            </w:r>
            <w:r w:rsidRPr="0008024B">
              <w:rPr>
                <w:rFonts w:ascii="Arial" w:hAnsi="Arial" w:cs="Arial"/>
                <w:color w:val="000000"/>
                <w:sz w:val="24"/>
                <w:szCs w:val="24"/>
              </w:rPr>
              <w:t>and left to cook, the heat can be turned down and the food can be simmered; or the food can also be placed into the pot, and cold water may be added to the pot. Baking is the technique of prolonged cooking of food by dry heat acting by conduction and not by radiation, normally in an oven. Grilling generally refers to cooking food directly under a source of direct, dry heat. Steaming is a method of cooking using steam. It is a preferred cooking method for health conscious individuals b</w:t>
            </w:r>
            <w:r>
              <w:rPr>
                <w:rFonts w:ascii="Arial" w:hAnsi="Arial" w:cs="Arial"/>
                <w:color w:val="000000"/>
                <w:sz w:val="24"/>
                <w:szCs w:val="24"/>
              </w:rPr>
              <w:t>ecause no cooking oil is needed</w:t>
            </w:r>
            <w:r w:rsidR="0008369B" w:rsidRPr="0008369B">
              <w:rPr>
                <w:rFonts w:ascii="Arial" w:hAnsi="Arial" w:cs="Arial"/>
                <w:color w:val="000000"/>
                <w:sz w:val="24"/>
                <w:szCs w:val="24"/>
              </w:rPr>
              <w:t>.</w:t>
            </w:r>
          </w:p>
          <w:p w:rsidR="009471DB" w:rsidRDefault="009471DB" w:rsidP="007D278F">
            <w:pPr>
              <w:pStyle w:val="ListParagraph"/>
              <w:numPr>
                <w:ilvl w:val="0"/>
                <w:numId w:val="2"/>
              </w:numPr>
              <w:autoSpaceDE w:val="0"/>
              <w:autoSpaceDN w:val="0"/>
              <w:adjustRightInd w:val="0"/>
              <w:spacing w:line="360" w:lineRule="auto"/>
              <w:rPr>
                <w:rFonts w:ascii="Arial" w:hAnsi="Arial" w:cs="Arial"/>
                <w:color w:val="000000"/>
                <w:sz w:val="24"/>
                <w:szCs w:val="24"/>
              </w:rPr>
            </w:pPr>
            <w:r w:rsidRPr="009471DB">
              <w:rPr>
                <w:rFonts w:ascii="Arial" w:hAnsi="Arial" w:cs="Arial"/>
                <w:color w:val="000000"/>
                <w:sz w:val="24"/>
                <w:szCs w:val="24"/>
              </w:rPr>
              <w:t>If we don't consume enough water we can become dehydrated, causing symptoms such as headaches, tiredness and loss of concentration. Chronic dehydration can contribute to a number of health problems such as</w:t>
            </w:r>
            <w:r>
              <w:rPr>
                <w:rFonts w:ascii="Arial" w:hAnsi="Arial" w:cs="Arial"/>
                <w:color w:val="000000"/>
                <w:sz w:val="24"/>
                <w:szCs w:val="24"/>
              </w:rPr>
              <w:t xml:space="preserve"> constipation and kidney stones</w:t>
            </w:r>
          </w:p>
          <w:p w:rsidR="00AB19BF" w:rsidRDefault="009471DB" w:rsidP="007D278F">
            <w:pPr>
              <w:pStyle w:val="ListParagraph"/>
              <w:numPr>
                <w:ilvl w:val="0"/>
                <w:numId w:val="2"/>
              </w:numPr>
              <w:autoSpaceDE w:val="0"/>
              <w:autoSpaceDN w:val="0"/>
              <w:adjustRightInd w:val="0"/>
              <w:spacing w:line="360" w:lineRule="auto"/>
              <w:rPr>
                <w:rFonts w:ascii="Arial" w:hAnsi="Arial" w:cs="Arial"/>
                <w:color w:val="000000"/>
                <w:sz w:val="24"/>
                <w:szCs w:val="24"/>
              </w:rPr>
            </w:pPr>
            <w:r w:rsidRPr="009471DB">
              <w:rPr>
                <w:rFonts w:ascii="Arial" w:hAnsi="Arial" w:cs="Arial"/>
                <w:color w:val="000000"/>
                <w:sz w:val="24"/>
                <w:szCs w:val="24"/>
              </w:rPr>
              <w:t>Energy density is the amount of stored energy in food</w:t>
            </w:r>
            <w:r w:rsidR="00536A3E" w:rsidRPr="00536A3E">
              <w:rPr>
                <w:rFonts w:ascii="Arial" w:hAnsi="Arial" w:cs="Arial"/>
                <w:color w:val="000000"/>
                <w:sz w:val="24"/>
                <w:szCs w:val="24"/>
              </w:rPr>
              <w:t>.</w:t>
            </w:r>
            <w:r w:rsidR="00536A3E">
              <w:rPr>
                <w:rFonts w:ascii="Arial" w:hAnsi="Arial" w:cs="Arial"/>
                <w:color w:val="000000"/>
                <w:sz w:val="24"/>
                <w:szCs w:val="24"/>
              </w:rPr>
              <w:t xml:space="preserve"> </w:t>
            </w:r>
          </w:p>
          <w:p w:rsidR="0008369B" w:rsidRDefault="00AB19BF" w:rsidP="007D278F">
            <w:pPr>
              <w:pStyle w:val="ListParagraph"/>
              <w:numPr>
                <w:ilvl w:val="0"/>
                <w:numId w:val="2"/>
              </w:numPr>
              <w:autoSpaceDE w:val="0"/>
              <w:autoSpaceDN w:val="0"/>
              <w:adjustRightInd w:val="0"/>
              <w:spacing w:line="360" w:lineRule="auto"/>
              <w:rPr>
                <w:rFonts w:ascii="Arial" w:hAnsi="Arial" w:cs="Arial"/>
                <w:color w:val="000000"/>
                <w:sz w:val="24"/>
                <w:szCs w:val="24"/>
              </w:rPr>
            </w:pPr>
            <w:r w:rsidRPr="00AB19BF">
              <w:rPr>
                <w:rFonts w:ascii="Arial" w:hAnsi="Arial" w:cs="Arial"/>
                <w:color w:val="000000"/>
                <w:sz w:val="24"/>
                <w:szCs w:val="24"/>
              </w:rPr>
              <w:t xml:space="preserve">The bran is an excellent source of </w:t>
            </w:r>
            <w:proofErr w:type="spellStart"/>
            <w:r w:rsidRPr="00AB19BF">
              <w:rPr>
                <w:rFonts w:ascii="Arial" w:hAnsi="Arial" w:cs="Arial"/>
                <w:color w:val="000000"/>
                <w:sz w:val="24"/>
                <w:szCs w:val="24"/>
              </w:rPr>
              <w:t>fibre</w:t>
            </w:r>
            <w:proofErr w:type="spellEnd"/>
            <w:r w:rsidRPr="00AB19BF">
              <w:rPr>
                <w:rFonts w:ascii="Arial" w:hAnsi="Arial" w:cs="Arial"/>
                <w:color w:val="000000"/>
                <w:sz w:val="24"/>
                <w:szCs w:val="24"/>
              </w:rPr>
              <w:t xml:space="preserve">. </w:t>
            </w:r>
            <w:proofErr w:type="spellStart"/>
            <w:r w:rsidRPr="00AB19BF">
              <w:rPr>
                <w:rFonts w:ascii="Arial" w:hAnsi="Arial" w:cs="Arial"/>
                <w:color w:val="000000"/>
                <w:sz w:val="24"/>
                <w:szCs w:val="24"/>
              </w:rPr>
              <w:t>Fibre</w:t>
            </w:r>
            <w:proofErr w:type="spellEnd"/>
            <w:r w:rsidRPr="00AB19BF">
              <w:rPr>
                <w:rFonts w:ascii="Arial" w:hAnsi="Arial" w:cs="Arial"/>
                <w:color w:val="000000"/>
                <w:sz w:val="24"/>
                <w:szCs w:val="24"/>
              </w:rPr>
              <w:t xml:space="preserve"> is essential for maintain</w:t>
            </w:r>
            <w:r>
              <w:rPr>
                <w:rFonts w:ascii="Arial" w:hAnsi="Arial" w:cs="Arial"/>
                <w:color w:val="000000"/>
                <w:sz w:val="24"/>
                <w:szCs w:val="24"/>
              </w:rPr>
              <w:t xml:space="preserve">ing a healthy digestive system </w:t>
            </w:r>
            <w:r w:rsidRPr="00AB19BF">
              <w:rPr>
                <w:rFonts w:ascii="Arial" w:hAnsi="Arial" w:cs="Arial"/>
                <w:color w:val="000000"/>
                <w:sz w:val="24"/>
                <w:szCs w:val="24"/>
              </w:rPr>
              <w:t xml:space="preserve">and can help lower blood cholesterol. </w:t>
            </w:r>
            <w:proofErr w:type="spellStart"/>
            <w:r w:rsidRPr="00AB19BF">
              <w:rPr>
                <w:rFonts w:ascii="Arial" w:hAnsi="Arial" w:cs="Arial"/>
                <w:color w:val="000000"/>
                <w:sz w:val="24"/>
                <w:szCs w:val="24"/>
              </w:rPr>
              <w:t>Fibre</w:t>
            </w:r>
            <w:proofErr w:type="spellEnd"/>
            <w:r w:rsidRPr="00AB19BF">
              <w:rPr>
                <w:rFonts w:ascii="Arial" w:hAnsi="Arial" w:cs="Arial"/>
                <w:color w:val="000000"/>
                <w:sz w:val="24"/>
                <w:szCs w:val="24"/>
              </w:rPr>
              <w:t xml:space="preserve"> promotes bowel regularity and may reduce the risk of developing diabetes and colorectal cancer.</w:t>
            </w:r>
            <w:r w:rsidR="0008369B" w:rsidRPr="0008369B">
              <w:rPr>
                <w:rFonts w:ascii="Arial" w:hAnsi="Arial" w:cs="Arial"/>
                <w:color w:val="000000"/>
                <w:sz w:val="24"/>
                <w:szCs w:val="24"/>
              </w:rPr>
              <w:t xml:space="preserve"> </w:t>
            </w:r>
          </w:p>
          <w:p w:rsidR="00AB19BF" w:rsidRDefault="00AB19BF" w:rsidP="007D278F">
            <w:pPr>
              <w:pStyle w:val="ListParagraph"/>
              <w:numPr>
                <w:ilvl w:val="0"/>
                <w:numId w:val="2"/>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The </w:t>
            </w:r>
            <w:proofErr w:type="spellStart"/>
            <w:proofErr w:type="gramStart"/>
            <w:r w:rsidRPr="00AB19BF">
              <w:rPr>
                <w:rFonts w:ascii="Arial" w:hAnsi="Arial" w:cs="Arial"/>
                <w:color w:val="000000"/>
                <w:sz w:val="24"/>
                <w:szCs w:val="24"/>
              </w:rPr>
              <w:t>Glycaemic</w:t>
            </w:r>
            <w:proofErr w:type="spellEnd"/>
            <w:r w:rsidRPr="00AB19BF">
              <w:rPr>
                <w:rFonts w:ascii="Arial" w:hAnsi="Arial" w:cs="Arial"/>
                <w:color w:val="000000"/>
                <w:sz w:val="24"/>
                <w:szCs w:val="24"/>
              </w:rPr>
              <w:t xml:space="preserve">  Index</w:t>
            </w:r>
            <w:proofErr w:type="gramEnd"/>
            <w:r w:rsidRPr="00AB19BF">
              <w:rPr>
                <w:rFonts w:ascii="Arial" w:hAnsi="Arial" w:cs="Arial"/>
                <w:color w:val="000000"/>
                <w:sz w:val="24"/>
                <w:szCs w:val="24"/>
              </w:rPr>
              <w:t xml:space="preserve"> (GI) is a way of ranking carbohydrate foods based on how quickly they increase blood sugar levels.</w:t>
            </w:r>
          </w:p>
          <w:p w:rsidR="00DE61EE" w:rsidRDefault="00DE61EE" w:rsidP="007D278F">
            <w:pPr>
              <w:pStyle w:val="ListParagraph"/>
              <w:autoSpaceDE w:val="0"/>
              <w:autoSpaceDN w:val="0"/>
              <w:adjustRightInd w:val="0"/>
              <w:spacing w:line="360" w:lineRule="auto"/>
              <w:ind w:left="1080"/>
              <w:rPr>
                <w:rFonts w:ascii="Arial" w:hAnsi="Arial" w:cs="Arial"/>
                <w:color w:val="000000"/>
                <w:sz w:val="24"/>
                <w:szCs w:val="24"/>
              </w:rPr>
            </w:pPr>
          </w:p>
          <w:p w:rsidR="00AB19BF" w:rsidRDefault="00AB19BF" w:rsidP="007D278F">
            <w:pPr>
              <w:pStyle w:val="ListParagraph"/>
              <w:autoSpaceDE w:val="0"/>
              <w:autoSpaceDN w:val="0"/>
              <w:adjustRightInd w:val="0"/>
              <w:spacing w:line="360" w:lineRule="auto"/>
              <w:ind w:left="1080"/>
              <w:rPr>
                <w:rFonts w:ascii="Arial" w:hAnsi="Arial" w:cs="Arial"/>
                <w:b/>
                <w:color w:val="000000"/>
                <w:sz w:val="24"/>
                <w:szCs w:val="24"/>
              </w:rPr>
            </w:pPr>
            <w:r>
              <w:rPr>
                <w:rFonts w:ascii="Arial" w:hAnsi="Arial" w:cs="Arial"/>
                <w:b/>
                <w:color w:val="000000"/>
                <w:sz w:val="24"/>
                <w:szCs w:val="24"/>
              </w:rPr>
              <w:t>3.</w:t>
            </w:r>
          </w:p>
          <w:p w:rsidR="00AB19BF" w:rsidRPr="00AB19BF" w:rsidRDefault="00DE1156" w:rsidP="007D278F">
            <w:pPr>
              <w:pStyle w:val="ListParagraph"/>
              <w:autoSpaceDE w:val="0"/>
              <w:autoSpaceDN w:val="0"/>
              <w:adjustRightInd w:val="0"/>
              <w:spacing w:line="360" w:lineRule="auto"/>
              <w:ind w:left="1080"/>
              <w:rPr>
                <w:rFonts w:ascii="Arial" w:hAnsi="Arial" w:cs="Arial"/>
                <w:color w:val="000000"/>
                <w:sz w:val="24"/>
                <w:szCs w:val="24"/>
              </w:rPr>
            </w:pPr>
            <w:r w:rsidRPr="00DE1156">
              <w:rPr>
                <w:rFonts w:ascii="Arial" w:hAnsi="Arial" w:cs="Arial"/>
                <w:color w:val="000000"/>
                <w:sz w:val="24"/>
                <w:szCs w:val="24"/>
              </w:rPr>
              <w:t xml:space="preserve">Calcium is a mineral essential for healthy bones and teeth. </w:t>
            </w:r>
            <w:proofErr w:type="gramStart"/>
            <w:r w:rsidRPr="00DE1156">
              <w:rPr>
                <w:rFonts w:ascii="Arial" w:hAnsi="Arial" w:cs="Arial"/>
                <w:color w:val="000000"/>
                <w:sz w:val="24"/>
                <w:szCs w:val="24"/>
              </w:rPr>
              <w:t>It  regulates</w:t>
            </w:r>
            <w:proofErr w:type="gramEnd"/>
            <w:r w:rsidRPr="00DE1156">
              <w:rPr>
                <w:rFonts w:ascii="Arial" w:hAnsi="Arial" w:cs="Arial"/>
                <w:color w:val="000000"/>
                <w:sz w:val="24"/>
                <w:szCs w:val="24"/>
              </w:rPr>
              <w:t xml:space="preserve"> muscle contraction (including the heartbeat) and makes sure the blood is clotting normally. It is found in milk and dairy products. It is also found in </w:t>
            </w:r>
            <w:r w:rsidRPr="00DE1156">
              <w:rPr>
                <w:rFonts w:ascii="Arial" w:hAnsi="Arial" w:cs="Arial"/>
                <w:color w:val="000000"/>
                <w:sz w:val="24"/>
                <w:szCs w:val="24"/>
              </w:rPr>
              <w:lastRenderedPageBreak/>
              <w:t>dark green leafy vegetables, broccoli, almonds, dried apricots, dates and figs.</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B3090" w:rsidRDefault="002B3090" w:rsidP="00A851DA">
            <w:pPr>
              <w:rPr>
                <w:rFonts w:ascii="Arial" w:hAnsi="Arial" w:cs="Arial"/>
                <w:color w:val="000000"/>
                <w:sz w:val="24"/>
                <w:szCs w:val="24"/>
              </w:rPr>
            </w:pPr>
            <w:r w:rsidRPr="002B3090">
              <w:rPr>
                <w:rFonts w:ascii="Arial" w:hAnsi="Arial" w:cs="Arial"/>
                <w:color w:val="000000"/>
                <w:sz w:val="24"/>
                <w:szCs w:val="24"/>
              </w:rPr>
              <w:t>Mirjana Nedeljkovic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B3090" w:rsidRDefault="007D278F" w:rsidP="008228B1">
            <w:pPr>
              <w:rPr>
                <w:rFonts w:ascii="Arial" w:hAnsi="Arial" w:cs="Arial"/>
                <w:color w:val="000000"/>
                <w:sz w:val="24"/>
                <w:szCs w:val="24"/>
              </w:rPr>
            </w:pPr>
            <w:r>
              <w:rPr>
                <w:rFonts w:ascii="Arial" w:hAnsi="Arial" w:cs="Arial"/>
                <w:color w:val="000000"/>
                <w:sz w:val="24"/>
                <w:szCs w:val="24"/>
              </w:rPr>
              <w:t>3</w:t>
            </w:r>
            <w:r w:rsidR="00252AE8">
              <w:rPr>
                <w:rFonts w:ascii="Arial" w:hAnsi="Arial" w:cs="Arial"/>
                <w:color w:val="000000"/>
                <w:sz w:val="24"/>
                <w:szCs w:val="24"/>
              </w:rPr>
              <w:t>1</w:t>
            </w:r>
            <w:r w:rsidR="003E1454" w:rsidRPr="002B3090">
              <w:rPr>
                <w:rFonts w:ascii="Arial" w:hAnsi="Arial" w:cs="Arial"/>
                <w:color w:val="000000"/>
                <w:sz w:val="24"/>
                <w:szCs w:val="24"/>
              </w:rPr>
              <w:t>.</w:t>
            </w:r>
            <w:r w:rsidR="008228B1">
              <w:rPr>
                <w:rFonts w:ascii="Arial" w:hAnsi="Arial" w:cs="Arial"/>
                <w:color w:val="000000"/>
                <w:sz w:val="24"/>
                <w:szCs w:val="24"/>
              </w:rPr>
              <w:t>0</w:t>
            </w:r>
            <w:r w:rsidR="003E1454" w:rsidRPr="002B3090">
              <w:rPr>
                <w:rFonts w:ascii="Arial" w:hAnsi="Arial" w:cs="Arial"/>
                <w:color w:val="000000"/>
                <w:sz w:val="24"/>
                <w:szCs w:val="24"/>
              </w:rPr>
              <w:t>1.201</w:t>
            </w:r>
            <w:r w:rsidR="008228B1">
              <w:rPr>
                <w:rFonts w:ascii="Arial" w:hAnsi="Arial" w:cs="Arial"/>
                <w:color w:val="000000"/>
                <w:sz w:val="24"/>
                <w:szCs w:val="24"/>
              </w:rPr>
              <w:t>7</w:t>
            </w:r>
            <w:r w:rsidR="003E1454" w:rsidRPr="002B3090">
              <w:rPr>
                <w:rFonts w:ascii="Arial" w:hAnsi="Arial" w:cs="Arial"/>
                <w:color w:val="000000"/>
                <w:sz w:val="24"/>
                <w:szCs w:val="24"/>
              </w:rPr>
              <w:t>.</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4BAF" w:rsidRDefault="008B4BAF" w:rsidP="00CB4D0A">
      <w:pPr>
        <w:spacing w:after="0" w:line="240" w:lineRule="auto"/>
      </w:pPr>
      <w:r>
        <w:separator/>
      </w:r>
    </w:p>
  </w:endnote>
  <w:endnote w:type="continuationSeparator" w:id="0">
    <w:p w:rsidR="008B4BAF" w:rsidRDefault="008B4BA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4BAF" w:rsidRDefault="008B4BAF" w:rsidP="00CB4D0A">
      <w:pPr>
        <w:spacing w:after="0" w:line="240" w:lineRule="auto"/>
      </w:pPr>
      <w:r>
        <w:separator/>
      </w:r>
    </w:p>
  </w:footnote>
  <w:footnote w:type="continuationSeparator" w:id="0">
    <w:p w:rsidR="008B4BAF" w:rsidRDefault="008B4BA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A6BEE"/>
    <w:multiLevelType w:val="hybridMultilevel"/>
    <w:tmpl w:val="6180F2E0"/>
    <w:lvl w:ilvl="0" w:tplc="A734E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23554"/>
  </w:hdrShapeDefaults>
  <w:footnotePr>
    <w:footnote w:id="-1"/>
    <w:footnote w:id="0"/>
  </w:footnotePr>
  <w:endnotePr>
    <w:endnote w:id="-1"/>
    <w:endnote w:id="0"/>
  </w:endnotePr>
  <w:compat>
    <w:useFELayout/>
  </w:compat>
  <w:rsids>
    <w:rsidRoot w:val="00490CB9"/>
    <w:rsid w:val="000017FF"/>
    <w:rsid w:val="000158F9"/>
    <w:rsid w:val="00015E4D"/>
    <w:rsid w:val="00023928"/>
    <w:rsid w:val="00024E15"/>
    <w:rsid w:val="00035CDD"/>
    <w:rsid w:val="00040083"/>
    <w:rsid w:val="00046A94"/>
    <w:rsid w:val="00055992"/>
    <w:rsid w:val="0008024B"/>
    <w:rsid w:val="000820E8"/>
    <w:rsid w:val="0008369B"/>
    <w:rsid w:val="00090E4A"/>
    <w:rsid w:val="000A0C26"/>
    <w:rsid w:val="000C593A"/>
    <w:rsid w:val="001175EE"/>
    <w:rsid w:val="00146A25"/>
    <w:rsid w:val="00157CF6"/>
    <w:rsid w:val="00181F1A"/>
    <w:rsid w:val="00182416"/>
    <w:rsid w:val="00187EB4"/>
    <w:rsid w:val="00193D6B"/>
    <w:rsid w:val="001A5A11"/>
    <w:rsid w:val="001F0481"/>
    <w:rsid w:val="001F1EFC"/>
    <w:rsid w:val="00200C92"/>
    <w:rsid w:val="0020451E"/>
    <w:rsid w:val="00206B9D"/>
    <w:rsid w:val="00211D73"/>
    <w:rsid w:val="0023259C"/>
    <w:rsid w:val="00252AE8"/>
    <w:rsid w:val="002816BD"/>
    <w:rsid w:val="002B0BD7"/>
    <w:rsid w:val="002B3090"/>
    <w:rsid w:val="002B573D"/>
    <w:rsid w:val="002C5CB2"/>
    <w:rsid w:val="002F779F"/>
    <w:rsid w:val="00350524"/>
    <w:rsid w:val="00371885"/>
    <w:rsid w:val="003842F5"/>
    <w:rsid w:val="003E1454"/>
    <w:rsid w:val="003E2B87"/>
    <w:rsid w:val="00402786"/>
    <w:rsid w:val="00405895"/>
    <w:rsid w:val="004058DF"/>
    <w:rsid w:val="00413B50"/>
    <w:rsid w:val="004273E7"/>
    <w:rsid w:val="00443E6F"/>
    <w:rsid w:val="00486F1A"/>
    <w:rsid w:val="00490CB9"/>
    <w:rsid w:val="00491AF3"/>
    <w:rsid w:val="004A2CE2"/>
    <w:rsid w:val="004C0AC1"/>
    <w:rsid w:val="004C39C7"/>
    <w:rsid w:val="004E3CDA"/>
    <w:rsid w:val="004E4A36"/>
    <w:rsid w:val="004F4B4D"/>
    <w:rsid w:val="0050216D"/>
    <w:rsid w:val="00503D7E"/>
    <w:rsid w:val="0050778F"/>
    <w:rsid w:val="0051334A"/>
    <w:rsid w:val="00514A23"/>
    <w:rsid w:val="00527C11"/>
    <w:rsid w:val="00535F31"/>
    <w:rsid w:val="00536A3E"/>
    <w:rsid w:val="00540652"/>
    <w:rsid w:val="00544871"/>
    <w:rsid w:val="00563099"/>
    <w:rsid w:val="00572A24"/>
    <w:rsid w:val="00574D64"/>
    <w:rsid w:val="00591365"/>
    <w:rsid w:val="005B31E4"/>
    <w:rsid w:val="006034F6"/>
    <w:rsid w:val="00607874"/>
    <w:rsid w:val="00607E77"/>
    <w:rsid w:val="00617BB3"/>
    <w:rsid w:val="00645CDD"/>
    <w:rsid w:val="006823A7"/>
    <w:rsid w:val="00684CF9"/>
    <w:rsid w:val="00687EE8"/>
    <w:rsid w:val="006B1C59"/>
    <w:rsid w:val="00700112"/>
    <w:rsid w:val="0070347F"/>
    <w:rsid w:val="0070678E"/>
    <w:rsid w:val="007105B6"/>
    <w:rsid w:val="007134B8"/>
    <w:rsid w:val="007708DD"/>
    <w:rsid w:val="00791769"/>
    <w:rsid w:val="007B6D7C"/>
    <w:rsid w:val="007D278F"/>
    <w:rsid w:val="007E0ABD"/>
    <w:rsid w:val="007E32D4"/>
    <w:rsid w:val="00805C9A"/>
    <w:rsid w:val="008228B1"/>
    <w:rsid w:val="00831C11"/>
    <w:rsid w:val="00867297"/>
    <w:rsid w:val="00874B44"/>
    <w:rsid w:val="008821DE"/>
    <w:rsid w:val="008A60B4"/>
    <w:rsid w:val="008B3C31"/>
    <w:rsid w:val="008B4BAF"/>
    <w:rsid w:val="008B64FE"/>
    <w:rsid w:val="00935BF7"/>
    <w:rsid w:val="009471DB"/>
    <w:rsid w:val="0095442C"/>
    <w:rsid w:val="00983942"/>
    <w:rsid w:val="009B6247"/>
    <w:rsid w:val="009C37E0"/>
    <w:rsid w:val="009C5C36"/>
    <w:rsid w:val="009E41F4"/>
    <w:rsid w:val="00A0517A"/>
    <w:rsid w:val="00A14B66"/>
    <w:rsid w:val="00A5662D"/>
    <w:rsid w:val="00A65CF7"/>
    <w:rsid w:val="00A724C6"/>
    <w:rsid w:val="00A81AB4"/>
    <w:rsid w:val="00A851DA"/>
    <w:rsid w:val="00AA4B91"/>
    <w:rsid w:val="00AB19BF"/>
    <w:rsid w:val="00AB1CCD"/>
    <w:rsid w:val="00AC7D5B"/>
    <w:rsid w:val="00AE1481"/>
    <w:rsid w:val="00AE2E59"/>
    <w:rsid w:val="00B016A7"/>
    <w:rsid w:val="00B0415E"/>
    <w:rsid w:val="00B04678"/>
    <w:rsid w:val="00BC46DF"/>
    <w:rsid w:val="00BF3517"/>
    <w:rsid w:val="00C03577"/>
    <w:rsid w:val="00C47165"/>
    <w:rsid w:val="00C53029"/>
    <w:rsid w:val="00C54897"/>
    <w:rsid w:val="00C56E62"/>
    <w:rsid w:val="00C65FEA"/>
    <w:rsid w:val="00C665E9"/>
    <w:rsid w:val="00CA0AC2"/>
    <w:rsid w:val="00CB4D0A"/>
    <w:rsid w:val="00CC2FB3"/>
    <w:rsid w:val="00CC575A"/>
    <w:rsid w:val="00CE67D8"/>
    <w:rsid w:val="00CF123B"/>
    <w:rsid w:val="00D039AC"/>
    <w:rsid w:val="00D427DE"/>
    <w:rsid w:val="00D5587D"/>
    <w:rsid w:val="00D679F4"/>
    <w:rsid w:val="00D707CC"/>
    <w:rsid w:val="00D821FE"/>
    <w:rsid w:val="00DB0793"/>
    <w:rsid w:val="00DE1156"/>
    <w:rsid w:val="00DE61EE"/>
    <w:rsid w:val="00DF0A9F"/>
    <w:rsid w:val="00E00821"/>
    <w:rsid w:val="00E04DB4"/>
    <w:rsid w:val="00E17E4E"/>
    <w:rsid w:val="00E216A5"/>
    <w:rsid w:val="00E22D8A"/>
    <w:rsid w:val="00E27E88"/>
    <w:rsid w:val="00E30679"/>
    <w:rsid w:val="00E36EA2"/>
    <w:rsid w:val="00E4597D"/>
    <w:rsid w:val="00E47706"/>
    <w:rsid w:val="00E54832"/>
    <w:rsid w:val="00E55E02"/>
    <w:rsid w:val="00E56A90"/>
    <w:rsid w:val="00E641CC"/>
    <w:rsid w:val="00E85B35"/>
    <w:rsid w:val="00EA30AB"/>
    <w:rsid w:val="00EB0218"/>
    <w:rsid w:val="00EB3925"/>
    <w:rsid w:val="00EE1A1B"/>
    <w:rsid w:val="00EF3894"/>
    <w:rsid w:val="00F53D91"/>
    <w:rsid w:val="00F96EB3"/>
    <w:rsid w:val="00FB7954"/>
    <w:rsid w:val="00FD72A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67DF7-31F8-45B7-8916-39E76652C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3</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Mirjana Nedeljkovic</cp:lastModifiedBy>
  <cp:revision>67</cp:revision>
  <dcterms:created xsi:type="dcterms:W3CDTF">2016-12-30T03:50:00Z</dcterms:created>
  <dcterms:modified xsi:type="dcterms:W3CDTF">2017-01-31T03:54:00Z</dcterms:modified>
</cp:coreProperties>
</file>