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302013"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4BA76435" wp14:editId="6FBC31A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C4B58E3" w14:textId="3788E1E0" w:rsidR="00607874" w:rsidRDefault="0082382C" w:rsidP="00A851DA">
      <w:pPr>
        <w:rPr>
          <w:lang w:val="en-US"/>
        </w:rPr>
      </w:pPr>
      <w:r>
        <w:rPr>
          <w:noProof/>
          <w:lang w:val="en-US"/>
        </w:rPr>
        <mc:AlternateContent>
          <mc:Choice Requires="wps">
            <w:drawing>
              <wp:anchor distT="0" distB="0" distL="114300" distR="114300" simplePos="0" relativeHeight="251660288" behindDoc="0" locked="0" layoutInCell="1" allowOverlap="1" wp14:anchorId="21CA8D52" wp14:editId="7DBF861C">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C1E71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8CC2C4A"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1CA8D52" id="_x0000_t202" coordsize="21600,21600" o:spt="202" path="m0,0l0,21600,21600,21600,21600,0xe">
                <v:stroke joinstyle="miter"/>
                <v:path gradientshapeok="t" o:connecttype="rect"/>
              </v:shapetype>
              <v:shape id="Text_x0020_Box_x0020_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3BC1E71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8CC2C4A" w14:textId="77777777" w:rsidR="00405895" w:rsidRDefault="00405895"/>
                  </w:txbxContent>
                </v:textbox>
              </v:shape>
            </w:pict>
          </mc:Fallback>
        </mc:AlternateContent>
      </w:r>
    </w:p>
    <w:p w14:paraId="019DCA18" w14:textId="77777777" w:rsidR="00607874" w:rsidRDefault="00607874" w:rsidP="00A851DA">
      <w:pPr>
        <w:rPr>
          <w:lang w:val="en-US"/>
        </w:rPr>
      </w:pPr>
    </w:p>
    <w:p w14:paraId="1D5EB517" w14:textId="77777777" w:rsidR="00607874" w:rsidRDefault="00607874" w:rsidP="00A851DA">
      <w:pPr>
        <w:rPr>
          <w:lang w:val="en-US"/>
        </w:rPr>
      </w:pPr>
    </w:p>
    <w:p w14:paraId="5555F9F0"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2FDF79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625593"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D79C16A" w14:textId="77777777" w:rsidR="00A851DA" w:rsidRPr="00B0415E" w:rsidRDefault="00016A44">
            <w:pPr>
              <w:pStyle w:val="Default"/>
              <w:rPr>
                <w:rFonts w:asciiTheme="minorHAnsi" w:hAnsiTheme="minorHAnsi"/>
              </w:rPr>
            </w:pPr>
            <w:r>
              <w:rPr>
                <w:rFonts w:asciiTheme="minorHAnsi" w:hAnsiTheme="minorHAnsi"/>
              </w:rPr>
              <w:t>Ksenia Migda</w:t>
            </w:r>
          </w:p>
        </w:tc>
      </w:tr>
      <w:tr w:rsidR="00A851DA" w:rsidRPr="00B0415E" w14:paraId="69FFFE2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41148D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623E474" w14:textId="77777777" w:rsidR="00A851DA" w:rsidRPr="00B0415E" w:rsidRDefault="00016A44">
            <w:pPr>
              <w:pStyle w:val="Default"/>
              <w:rPr>
                <w:rFonts w:asciiTheme="minorHAnsi" w:hAnsiTheme="minorHAnsi"/>
              </w:rPr>
            </w:pPr>
            <w:r>
              <w:rPr>
                <w:rFonts w:asciiTheme="minorHAnsi" w:hAnsiTheme="minorHAnsi"/>
              </w:rPr>
              <w:t>2493</w:t>
            </w:r>
          </w:p>
        </w:tc>
      </w:tr>
      <w:tr w:rsidR="00A851DA" w:rsidRPr="00B0415E" w14:paraId="5398133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CC5C0A3"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97BF5F8" w14:textId="77777777" w:rsidR="00A851DA" w:rsidRPr="00B0415E" w:rsidRDefault="00016A44">
            <w:pPr>
              <w:pStyle w:val="Default"/>
              <w:rPr>
                <w:rFonts w:asciiTheme="minorHAnsi" w:hAnsiTheme="minorHAnsi"/>
              </w:rPr>
            </w:pPr>
            <w:r>
              <w:rPr>
                <w:rFonts w:asciiTheme="minorHAnsi" w:hAnsiTheme="minorHAnsi"/>
              </w:rPr>
              <w:t>Logistics and supply chain management</w:t>
            </w:r>
          </w:p>
        </w:tc>
      </w:tr>
      <w:tr w:rsidR="00A851DA" w:rsidRPr="00B0415E" w14:paraId="76ECE2FE" w14:textId="77777777" w:rsidTr="00016A44">
        <w:trPr>
          <w:trHeight w:val="213"/>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271DCC"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3AEE0A4" w14:textId="77777777" w:rsidR="00A851DA" w:rsidRPr="00B0415E" w:rsidRDefault="00016A44">
            <w:r>
              <w:t>1</w:t>
            </w:r>
          </w:p>
        </w:tc>
      </w:tr>
    </w:tbl>
    <w:p w14:paraId="78CD2E4B" w14:textId="77777777" w:rsidR="00CC2FB3" w:rsidRDefault="00CC2FB3" w:rsidP="00A851DA">
      <w:pPr>
        <w:rPr>
          <w:b/>
          <w:lang w:val="en-US"/>
        </w:rPr>
      </w:pPr>
      <w:bookmarkStart w:id="0" w:name="_GoBack"/>
    </w:p>
    <w:bookmarkEnd w:id="0"/>
    <w:p w14:paraId="7275F58B" w14:textId="77777777" w:rsidR="00443E6F" w:rsidRDefault="00527C11" w:rsidP="00A851DA">
      <w:pPr>
        <w:rPr>
          <w:b/>
          <w:sz w:val="28"/>
          <w:lang w:val="en-US"/>
        </w:rPr>
      </w:pPr>
      <w:r w:rsidRPr="00443E6F">
        <w:rPr>
          <w:b/>
          <w:sz w:val="28"/>
          <w:lang w:val="en-US"/>
        </w:rPr>
        <w:t>Marking Criteria:</w:t>
      </w:r>
    </w:p>
    <w:p w14:paraId="3259D0E7"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AB00E0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23E5A14C" w14:textId="77777777" w:rsidTr="00CC2FB3">
        <w:tc>
          <w:tcPr>
            <w:tcW w:w="9242" w:type="dxa"/>
          </w:tcPr>
          <w:p w14:paraId="0F17E44A" w14:textId="77777777" w:rsidR="00CC2FB3" w:rsidRPr="00016A44" w:rsidRDefault="00CC2FB3" w:rsidP="00A851DA">
            <w:pPr>
              <w:rPr>
                <w:rFonts w:ascii="Arial" w:hAnsi="Arial" w:cs="Arial"/>
                <w:sz w:val="24"/>
                <w:szCs w:val="24"/>
              </w:rPr>
            </w:pPr>
          </w:p>
          <w:p w14:paraId="229D9D03" w14:textId="77777777" w:rsidR="00016A44" w:rsidRPr="00942EA9" w:rsidRDefault="00942EA9" w:rsidP="00942EA9">
            <w:pPr>
              <w:widowControl w:val="0"/>
              <w:tabs>
                <w:tab w:val="left" w:pos="220"/>
                <w:tab w:val="left" w:pos="720"/>
              </w:tabs>
              <w:autoSpaceDE w:val="0"/>
              <w:autoSpaceDN w:val="0"/>
              <w:adjustRightInd w:val="0"/>
              <w:spacing w:after="320" w:line="360" w:lineRule="atLeast"/>
              <w:rPr>
                <w:rFonts w:ascii="Arial" w:hAnsi="Arial" w:cs="Arial"/>
                <w:color w:val="C0504D" w:themeColor="accent2"/>
                <w:sz w:val="24"/>
                <w:szCs w:val="24"/>
              </w:rPr>
            </w:pPr>
            <w:r w:rsidRPr="00942EA9">
              <w:rPr>
                <w:rFonts w:ascii="Arial" w:hAnsi="Arial" w:cs="Arial"/>
                <w:color w:val="C0504D" w:themeColor="accent2"/>
                <w:sz w:val="24"/>
                <w:szCs w:val="24"/>
              </w:rPr>
              <w:t>1.</w:t>
            </w:r>
            <w:r w:rsidR="00016A44" w:rsidRPr="00942EA9">
              <w:rPr>
                <w:rFonts w:ascii="Arial" w:hAnsi="Arial" w:cs="Arial"/>
                <w:color w:val="C0504D" w:themeColor="accent2"/>
                <w:sz w:val="24"/>
                <w:szCs w:val="24"/>
              </w:rPr>
              <w:t>a)</w:t>
            </w:r>
            <w:r>
              <w:rPr>
                <w:rFonts w:ascii="Arial" w:hAnsi="Arial" w:cs="Arial"/>
                <w:color w:val="C0504D" w:themeColor="accent2"/>
                <w:sz w:val="24"/>
                <w:szCs w:val="24"/>
              </w:rPr>
              <w:t xml:space="preserve"> </w:t>
            </w:r>
            <w:r w:rsidR="00016A44" w:rsidRPr="00942EA9">
              <w:rPr>
                <w:rFonts w:ascii="Arial" w:hAnsi="Arial" w:cs="Arial"/>
                <w:color w:val="C0504D" w:themeColor="accent2"/>
                <w:sz w:val="24"/>
                <w:szCs w:val="24"/>
              </w:rPr>
              <w:t>Outline the main benefits of a supply chain.</w:t>
            </w:r>
            <w:r w:rsidR="00016A44" w:rsidRPr="00942EA9">
              <w:rPr>
                <w:rFonts w:ascii="Times" w:hAnsi="Times" w:cs="Times"/>
                <w:color w:val="C0504D" w:themeColor="accent2"/>
                <w:sz w:val="32"/>
                <w:szCs w:val="32"/>
              </w:rPr>
              <w:t xml:space="preserve"> </w:t>
            </w:r>
            <w:r w:rsidR="00016A44" w:rsidRPr="00942EA9">
              <w:rPr>
                <w:rFonts w:ascii="MS Mincho" w:eastAsia="MS Mincho" w:hAnsi="MS Mincho" w:cs="MS Mincho"/>
                <w:color w:val="C0504D" w:themeColor="accent2"/>
                <w:sz w:val="32"/>
                <w:szCs w:val="32"/>
              </w:rPr>
              <w:t> </w:t>
            </w:r>
          </w:p>
          <w:p w14:paraId="139D436D" w14:textId="77777777" w:rsidR="00942EA9" w:rsidRDefault="00016A44" w:rsidP="00016A44">
            <w:pPr>
              <w:widowControl w:val="0"/>
              <w:tabs>
                <w:tab w:val="left" w:pos="220"/>
                <w:tab w:val="left" w:pos="720"/>
              </w:tabs>
              <w:autoSpaceDE w:val="0"/>
              <w:autoSpaceDN w:val="0"/>
              <w:adjustRightInd w:val="0"/>
              <w:spacing w:after="320" w:line="360" w:lineRule="atLeast"/>
              <w:rPr>
                <w:rFonts w:ascii="Arial" w:hAnsi="Arial" w:cs="Arial"/>
                <w:color w:val="000000" w:themeColor="text1"/>
                <w:sz w:val="24"/>
                <w:szCs w:val="24"/>
              </w:rPr>
            </w:pPr>
            <w:r>
              <w:rPr>
                <w:rFonts w:ascii="Arial" w:hAnsi="Arial" w:cs="Arial"/>
                <w:color w:val="000000" w:themeColor="text1"/>
                <w:sz w:val="24"/>
                <w:szCs w:val="24"/>
              </w:rPr>
              <w:t>Factories can be placed in most beneficial financially and logistically location regardless costumers location. Supply chain allows wholesales keep the stock for different customer needs, alternatives of goods.</w:t>
            </w:r>
            <w:r w:rsidR="00942EA9">
              <w:rPr>
                <w:rFonts w:ascii="Arial" w:hAnsi="Arial" w:cs="Arial"/>
                <w:color w:val="000000" w:themeColor="text1"/>
                <w:sz w:val="24"/>
                <w:szCs w:val="24"/>
              </w:rPr>
              <w:t xml:space="preserve"> Horizontal integrations allows to improve the curtain service scale and improve time efficiency</w:t>
            </w:r>
            <w:r w:rsidR="003D1EF9">
              <w:rPr>
                <w:rFonts w:ascii="Arial" w:hAnsi="Arial" w:cs="Arial"/>
                <w:color w:val="000000" w:themeColor="text1"/>
                <w:sz w:val="24"/>
                <w:szCs w:val="24"/>
              </w:rPr>
              <w:t>…</w:t>
            </w:r>
          </w:p>
          <w:p w14:paraId="13305D14" w14:textId="77777777" w:rsidR="00942EA9" w:rsidRDefault="00942EA9" w:rsidP="00942EA9">
            <w:pPr>
              <w:widowControl w:val="0"/>
              <w:tabs>
                <w:tab w:val="left" w:pos="220"/>
                <w:tab w:val="left" w:pos="720"/>
              </w:tabs>
              <w:autoSpaceDE w:val="0"/>
              <w:autoSpaceDN w:val="0"/>
              <w:adjustRightInd w:val="0"/>
              <w:spacing w:after="320" w:line="360" w:lineRule="atLeast"/>
              <w:rPr>
                <w:rFonts w:ascii="Arial" w:hAnsi="Arial" w:cs="Arial"/>
                <w:color w:val="C0504D" w:themeColor="accent2"/>
                <w:sz w:val="24"/>
                <w:szCs w:val="24"/>
              </w:rPr>
            </w:pPr>
            <w:r w:rsidRPr="00942EA9">
              <w:rPr>
                <w:rFonts w:ascii="Arial" w:hAnsi="Arial" w:cs="Arial"/>
                <w:color w:val="C0504D" w:themeColor="accent2"/>
                <w:sz w:val="24"/>
                <w:szCs w:val="24"/>
              </w:rPr>
              <w:t xml:space="preserve">b) </w:t>
            </w:r>
            <w:r w:rsidRPr="00942EA9">
              <w:rPr>
                <w:rFonts w:ascii="Arial" w:hAnsi="Arial" w:cs="Arial"/>
                <w:color w:val="C0504D" w:themeColor="accent2"/>
                <w:sz w:val="24"/>
                <w:szCs w:val="24"/>
              </w:rPr>
              <w:t>Companies in any supply chain can make their decisions individually and collectively in five areas. What are these areas?</w:t>
            </w:r>
          </w:p>
          <w:p w14:paraId="416F8FBF" w14:textId="77777777" w:rsidR="00942EA9" w:rsidRPr="00942EA9" w:rsidRDefault="00942EA9" w:rsidP="00942EA9">
            <w:pPr>
              <w:widowControl w:val="0"/>
              <w:tabs>
                <w:tab w:val="left" w:pos="220"/>
                <w:tab w:val="left" w:pos="720"/>
              </w:tabs>
              <w:autoSpaceDE w:val="0"/>
              <w:autoSpaceDN w:val="0"/>
              <w:adjustRightInd w:val="0"/>
              <w:spacing w:after="320" w:line="360" w:lineRule="atLeast"/>
              <w:rPr>
                <w:rFonts w:ascii="Arial" w:hAnsi="Arial" w:cs="Arial"/>
                <w:color w:val="000000" w:themeColor="text1"/>
                <w:sz w:val="24"/>
                <w:szCs w:val="24"/>
              </w:rPr>
            </w:pPr>
            <w:r w:rsidRPr="00942EA9">
              <w:rPr>
                <w:rFonts w:ascii="Arial" w:hAnsi="Arial" w:cs="Arial"/>
                <w:color w:val="000000" w:themeColor="text1"/>
                <w:sz w:val="24"/>
                <w:szCs w:val="24"/>
              </w:rPr>
              <w:t>The areas are production, inventory, location, transportation, information.</w:t>
            </w:r>
          </w:p>
          <w:p w14:paraId="6FEA772A" w14:textId="77777777" w:rsidR="00942EA9" w:rsidRPr="003D1EF9" w:rsidRDefault="00942EA9" w:rsidP="00942EA9">
            <w:pPr>
              <w:widowControl w:val="0"/>
              <w:tabs>
                <w:tab w:val="left" w:pos="220"/>
                <w:tab w:val="left" w:pos="720"/>
              </w:tabs>
              <w:autoSpaceDE w:val="0"/>
              <w:autoSpaceDN w:val="0"/>
              <w:adjustRightInd w:val="0"/>
              <w:spacing w:after="320" w:line="360" w:lineRule="atLeast"/>
              <w:rPr>
                <w:rFonts w:ascii="Arial" w:eastAsia="MS Mincho" w:hAnsi="Arial" w:cs="Arial"/>
                <w:color w:val="C00000"/>
                <w:sz w:val="24"/>
                <w:szCs w:val="24"/>
              </w:rPr>
            </w:pPr>
            <w:r w:rsidRPr="003D1EF9">
              <w:rPr>
                <w:rFonts w:ascii="Arial" w:hAnsi="Arial" w:cs="Arial"/>
                <w:color w:val="C00000"/>
                <w:sz w:val="24"/>
                <w:szCs w:val="24"/>
              </w:rPr>
              <w:t xml:space="preserve">c) </w:t>
            </w:r>
            <w:r w:rsidRPr="003D1EF9">
              <w:rPr>
                <w:rFonts w:ascii="Arial" w:hAnsi="Arial" w:cs="Arial"/>
                <w:color w:val="C00000"/>
                <w:sz w:val="24"/>
                <w:szCs w:val="24"/>
              </w:rPr>
              <w:t xml:space="preserve"> How is a modern supply chain different from that of the past? </w:t>
            </w:r>
            <w:r w:rsidRPr="003D1EF9">
              <w:rPr>
                <w:rFonts w:ascii="MS Mincho" w:eastAsia="MS Mincho" w:hAnsi="MS Mincho" w:cs="MS Mincho"/>
                <w:color w:val="C00000"/>
                <w:sz w:val="24"/>
                <w:szCs w:val="24"/>
              </w:rPr>
              <w:t> </w:t>
            </w:r>
          </w:p>
          <w:p w14:paraId="10EA6BDD" w14:textId="77777777" w:rsidR="00942EA9" w:rsidRDefault="00D56E89" w:rsidP="00942EA9">
            <w:pPr>
              <w:widowControl w:val="0"/>
              <w:tabs>
                <w:tab w:val="left" w:pos="220"/>
                <w:tab w:val="left" w:pos="720"/>
              </w:tabs>
              <w:autoSpaceDE w:val="0"/>
              <w:autoSpaceDN w:val="0"/>
              <w:adjustRightInd w:val="0"/>
              <w:spacing w:after="320" w:line="360" w:lineRule="atLeast"/>
              <w:rPr>
                <w:rFonts w:ascii="Arial" w:eastAsia="MS Mincho" w:hAnsi="Arial" w:cs="Arial"/>
                <w:sz w:val="24"/>
                <w:szCs w:val="24"/>
              </w:rPr>
            </w:pPr>
            <w:r>
              <w:rPr>
                <w:rFonts w:ascii="Arial" w:eastAsia="MS Mincho" w:hAnsi="Arial" w:cs="Arial"/>
                <w:sz w:val="24"/>
                <w:szCs w:val="24"/>
              </w:rPr>
              <w:t>Back at the time it was slow</w:t>
            </w:r>
            <w:r w:rsidR="00942EA9" w:rsidRPr="00D56E89">
              <w:rPr>
                <w:rFonts w:ascii="Arial" w:eastAsia="MS Mincho" w:hAnsi="Arial" w:cs="Arial"/>
                <w:sz w:val="24"/>
                <w:szCs w:val="24"/>
              </w:rPr>
              <w:t xml:space="preserve"> moving</w:t>
            </w:r>
            <w:r>
              <w:rPr>
                <w:rFonts w:ascii="Arial" w:eastAsia="MS Mincho" w:hAnsi="Arial" w:cs="Arial"/>
                <w:sz w:val="24"/>
                <w:szCs w:val="24"/>
              </w:rPr>
              <w:t xml:space="preserve"> mass</w:t>
            </w:r>
            <w:r w:rsidR="00942EA9" w:rsidRPr="00D56E89">
              <w:rPr>
                <w:rFonts w:ascii="Arial" w:eastAsia="MS Mincho" w:hAnsi="Arial" w:cs="Arial"/>
                <w:sz w:val="24"/>
                <w:szCs w:val="24"/>
              </w:rPr>
              <w:t xml:space="preserve"> market</w:t>
            </w:r>
            <w:r>
              <w:rPr>
                <w:rFonts w:ascii="Arial" w:eastAsia="MS Mincho" w:hAnsi="Arial" w:cs="Arial"/>
                <w:sz w:val="24"/>
                <w:szCs w:val="24"/>
              </w:rPr>
              <w:t>,</w:t>
            </w:r>
            <w:r w:rsidR="00942EA9" w:rsidRPr="00D56E89">
              <w:rPr>
                <w:rFonts w:ascii="Arial" w:eastAsia="MS Mincho" w:hAnsi="Arial" w:cs="Arial"/>
                <w:sz w:val="24"/>
                <w:szCs w:val="24"/>
              </w:rPr>
              <w:t xml:space="preserve"> companies was trying to own</w:t>
            </w:r>
            <w:r w:rsidRPr="00D56E89">
              <w:rPr>
                <w:rFonts w:ascii="Arial" w:eastAsia="MS Mincho" w:hAnsi="Arial" w:cs="Arial"/>
                <w:sz w:val="24"/>
                <w:szCs w:val="24"/>
              </w:rPr>
              <w:t xml:space="preserve"> much of their supply chain, which lead to expansion in vertical integration. Today we are facing fast moving market, which reflects in horizontal integration. </w:t>
            </w:r>
            <w:r w:rsidR="00942EA9" w:rsidRPr="00D56E89">
              <w:rPr>
                <w:rFonts w:ascii="Arial" w:eastAsia="MS Mincho" w:hAnsi="Arial" w:cs="Arial"/>
                <w:sz w:val="24"/>
                <w:szCs w:val="24"/>
              </w:rPr>
              <w:t xml:space="preserve"> </w:t>
            </w:r>
          </w:p>
          <w:p w14:paraId="0C38BC74" w14:textId="77777777" w:rsidR="00D56E89" w:rsidRDefault="00D56E89" w:rsidP="00D56E89">
            <w:pPr>
              <w:widowControl w:val="0"/>
              <w:tabs>
                <w:tab w:val="left" w:pos="220"/>
                <w:tab w:val="left" w:pos="720"/>
              </w:tabs>
              <w:autoSpaceDE w:val="0"/>
              <w:autoSpaceDN w:val="0"/>
              <w:adjustRightInd w:val="0"/>
              <w:spacing w:after="320" w:line="360" w:lineRule="atLeast"/>
              <w:rPr>
                <w:rFonts w:ascii="MS Mincho" w:eastAsia="MS Mincho" w:hAnsi="MS Mincho" w:cs="MS Mincho"/>
                <w:sz w:val="32"/>
                <w:szCs w:val="32"/>
              </w:rPr>
            </w:pPr>
            <w:r w:rsidRPr="003D1EF9">
              <w:rPr>
                <w:rFonts w:ascii="Arial" w:eastAsia="MS Mincho" w:hAnsi="Arial" w:cs="Arial"/>
                <w:color w:val="C00000"/>
                <w:sz w:val="24"/>
                <w:szCs w:val="24"/>
              </w:rPr>
              <w:t>d)</w:t>
            </w:r>
            <w:r w:rsidRPr="003D1EF9">
              <w:rPr>
                <w:rFonts w:ascii="Arial" w:hAnsi="Arial" w:cs="Arial"/>
                <w:color w:val="C00000"/>
                <w:sz w:val="24"/>
                <w:szCs w:val="24"/>
              </w:rPr>
              <w:t xml:space="preserve"> </w:t>
            </w:r>
            <w:r w:rsidRPr="003D1EF9">
              <w:rPr>
                <w:rFonts w:ascii="Arial" w:hAnsi="Arial" w:cs="Arial"/>
                <w:color w:val="C00000"/>
                <w:sz w:val="24"/>
                <w:szCs w:val="24"/>
              </w:rPr>
              <w:t>What is Inventory Management?</w:t>
            </w:r>
            <w:r>
              <w:rPr>
                <w:rFonts w:ascii="Times" w:hAnsi="Times" w:cs="Times"/>
                <w:sz w:val="32"/>
                <w:szCs w:val="32"/>
              </w:rPr>
              <w:t xml:space="preserve"> </w:t>
            </w:r>
            <w:r>
              <w:rPr>
                <w:rFonts w:ascii="MS Mincho" w:eastAsia="MS Mincho" w:hAnsi="MS Mincho" w:cs="MS Mincho"/>
                <w:sz w:val="32"/>
                <w:szCs w:val="32"/>
              </w:rPr>
              <w:t> </w:t>
            </w:r>
          </w:p>
          <w:p w14:paraId="77A26655" w14:textId="77777777" w:rsidR="003D1EF9" w:rsidRDefault="00D56E89" w:rsidP="003D1EF9">
            <w:pPr>
              <w:widowControl w:val="0"/>
              <w:autoSpaceDE w:val="0"/>
              <w:autoSpaceDN w:val="0"/>
              <w:adjustRightInd w:val="0"/>
              <w:spacing w:after="240" w:line="360" w:lineRule="atLeast"/>
              <w:rPr>
                <w:rFonts w:ascii="Arial" w:hAnsi="Arial" w:cs="Arial"/>
                <w:sz w:val="24"/>
                <w:szCs w:val="24"/>
              </w:rPr>
            </w:pPr>
            <w:r w:rsidRPr="003D1EF9">
              <w:rPr>
                <w:rFonts w:ascii="Arial" w:eastAsia="MS Mincho" w:hAnsi="Arial" w:cs="Arial"/>
                <w:sz w:val="24"/>
                <w:szCs w:val="24"/>
              </w:rPr>
              <w:t>Inventory management is maintaining</w:t>
            </w:r>
            <w:r w:rsidR="003D1EF9" w:rsidRPr="003D1EF9">
              <w:rPr>
                <w:rFonts w:ascii="Arial" w:eastAsia="MS Mincho" w:hAnsi="Arial" w:cs="Arial"/>
                <w:sz w:val="24"/>
                <w:szCs w:val="24"/>
              </w:rPr>
              <w:t>, creating and holding</w:t>
            </w:r>
            <w:r w:rsidRPr="003D1EF9">
              <w:rPr>
                <w:rFonts w:ascii="Arial" w:eastAsia="MS Mincho" w:hAnsi="Arial" w:cs="Arial"/>
                <w:sz w:val="24"/>
                <w:szCs w:val="24"/>
              </w:rPr>
              <w:t xml:space="preserve"> level of stock</w:t>
            </w:r>
            <w:r w:rsidR="003D1EF9" w:rsidRPr="003D1EF9">
              <w:rPr>
                <w:rFonts w:ascii="Arial" w:eastAsia="MS Mincho" w:hAnsi="Arial" w:cs="Arial"/>
                <w:sz w:val="24"/>
                <w:szCs w:val="24"/>
              </w:rPr>
              <w:t xml:space="preserve">, </w:t>
            </w:r>
            <w:r w:rsidR="003D1EF9">
              <w:rPr>
                <w:rFonts w:ascii="Arial" w:eastAsia="MS Mincho" w:hAnsi="Arial" w:cs="Arial"/>
                <w:sz w:val="24"/>
                <w:szCs w:val="24"/>
              </w:rPr>
              <w:t>while</w:t>
            </w:r>
            <w:r w:rsidR="003D1EF9" w:rsidRPr="003D1EF9">
              <w:rPr>
                <w:rFonts w:ascii="Arial" w:eastAsia="MS Mincho" w:hAnsi="Arial" w:cs="Arial"/>
                <w:sz w:val="24"/>
                <w:szCs w:val="24"/>
              </w:rPr>
              <w:t xml:space="preserve"> </w:t>
            </w:r>
            <w:r w:rsidR="003D1EF9" w:rsidRPr="003D1EF9">
              <w:rPr>
                <w:rFonts w:ascii="Arial" w:eastAsia="MS Mincho" w:hAnsi="Arial" w:cs="Arial"/>
                <w:sz w:val="24"/>
                <w:szCs w:val="24"/>
              </w:rPr>
              <w:lastRenderedPageBreak/>
              <w:t>keep</w:t>
            </w:r>
            <w:r w:rsidR="003D1EF9">
              <w:rPr>
                <w:rFonts w:ascii="Arial" w:eastAsia="MS Mincho" w:hAnsi="Arial" w:cs="Arial"/>
                <w:sz w:val="24"/>
                <w:szCs w:val="24"/>
              </w:rPr>
              <w:t>ing</w:t>
            </w:r>
            <w:r w:rsidR="003D1EF9" w:rsidRPr="003D1EF9">
              <w:rPr>
                <w:rFonts w:ascii="Arial" w:eastAsia="MS Mincho" w:hAnsi="Arial" w:cs="Arial"/>
                <w:sz w:val="24"/>
                <w:szCs w:val="24"/>
              </w:rPr>
              <w:t xml:space="preserve"> the balance in </w:t>
            </w:r>
            <w:r w:rsidR="003D1EF9" w:rsidRPr="003D1EF9">
              <w:rPr>
                <w:rFonts w:ascii="Arial" w:hAnsi="Arial" w:cs="Arial"/>
                <w:sz w:val="24"/>
                <w:szCs w:val="24"/>
              </w:rPr>
              <w:t>efficiency and responsivenes</w:t>
            </w:r>
            <w:r w:rsidR="003D1EF9" w:rsidRPr="003D1EF9">
              <w:rPr>
                <w:rFonts w:ascii="Arial" w:hAnsi="Arial" w:cs="Arial"/>
                <w:sz w:val="24"/>
                <w:szCs w:val="24"/>
              </w:rPr>
              <w:t>s.</w:t>
            </w:r>
          </w:p>
          <w:p w14:paraId="2C3CD3ED" w14:textId="77777777" w:rsidR="003D1EF9" w:rsidRDefault="003D1EF9" w:rsidP="003D1EF9">
            <w:pPr>
              <w:widowControl w:val="0"/>
              <w:tabs>
                <w:tab w:val="left" w:pos="220"/>
                <w:tab w:val="left" w:pos="720"/>
              </w:tabs>
              <w:autoSpaceDE w:val="0"/>
              <w:autoSpaceDN w:val="0"/>
              <w:adjustRightInd w:val="0"/>
              <w:spacing w:after="320" w:line="360" w:lineRule="atLeast"/>
              <w:rPr>
                <w:rFonts w:ascii="MS Mincho" w:eastAsia="MS Mincho" w:hAnsi="MS Mincho" w:cs="MS Mincho"/>
                <w:sz w:val="32"/>
                <w:szCs w:val="32"/>
              </w:rPr>
            </w:pPr>
            <w:r w:rsidRPr="003D1EF9">
              <w:rPr>
                <w:rFonts w:ascii="Arial" w:hAnsi="Arial" w:cs="Arial"/>
                <w:color w:val="C00000"/>
                <w:sz w:val="24"/>
                <w:szCs w:val="24"/>
              </w:rPr>
              <w:t xml:space="preserve">e) </w:t>
            </w:r>
            <w:r w:rsidRPr="003D1EF9">
              <w:rPr>
                <w:rFonts w:ascii="Arial" w:hAnsi="Arial" w:cs="Arial"/>
                <w:color w:val="C00000"/>
                <w:sz w:val="24"/>
                <w:szCs w:val="24"/>
              </w:rPr>
              <w:t>‘Information’ is one of the five drivers of supply chain. Discuss the purpose of information in a supply chain.</w:t>
            </w:r>
            <w:r>
              <w:rPr>
                <w:rFonts w:ascii="Times" w:hAnsi="Times" w:cs="Times"/>
                <w:sz w:val="32"/>
                <w:szCs w:val="32"/>
              </w:rPr>
              <w:t xml:space="preserve"> </w:t>
            </w:r>
            <w:r>
              <w:rPr>
                <w:rFonts w:ascii="MS Mincho" w:eastAsia="MS Mincho" w:hAnsi="MS Mincho" w:cs="MS Mincho"/>
                <w:sz w:val="32"/>
                <w:szCs w:val="32"/>
              </w:rPr>
              <w:t> </w:t>
            </w:r>
          </w:p>
          <w:p w14:paraId="349AE71E" w14:textId="77777777" w:rsidR="003D1EF9" w:rsidRDefault="003D1EF9" w:rsidP="003D1EF9">
            <w:pPr>
              <w:widowControl w:val="0"/>
              <w:tabs>
                <w:tab w:val="left" w:pos="220"/>
                <w:tab w:val="left" w:pos="720"/>
              </w:tabs>
              <w:autoSpaceDE w:val="0"/>
              <w:autoSpaceDN w:val="0"/>
              <w:adjustRightInd w:val="0"/>
              <w:spacing w:after="320" w:line="360" w:lineRule="atLeast"/>
              <w:rPr>
                <w:rFonts w:ascii="Arial" w:eastAsia="MS Mincho" w:hAnsi="Arial" w:cs="Arial"/>
                <w:color w:val="000000" w:themeColor="text1"/>
                <w:sz w:val="24"/>
                <w:szCs w:val="24"/>
              </w:rPr>
            </w:pPr>
            <w:r w:rsidRPr="003D1EF9">
              <w:rPr>
                <w:rFonts w:ascii="Arial" w:eastAsia="MS Mincho" w:hAnsi="Arial" w:cs="Arial"/>
                <w:color w:val="000000" w:themeColor="text1"/>
                <w:sz w:val="24"/>
                <w:szCs w:val="24"/>
              </w:rPr>
              <w:t>Information plays two rolls in supply chain, coordinating daily activities and forecasting, planning future demands. It is a link between operation of production, transportation, inventory and location, allows making fine decision of their operations.</w:t>
            </w:r>
          </w:p>
          <w:p w14:paraId="35A13055" w14:textId="77777777" w:rsidR="003D1EF9" w:rsidRDefault="003D1EF9" w:rsidP="003D1EF9">
            <w:pPr>
              <w:widowControl w:val="0"/>
              <w:tabs>
                <w:tab w:val="left" w:pos="220"/>
                <w:tab w:val="left" w:pos="720"/>
              </w:tabs>
              <w:autoSpaceDE w:val="0"/>
              <w:autoSpaceDN w:val="0"/>
              <w:adjustRightInd w:val="0"/>
              <w:spacing w:after="320" w:line="360" w:lineRule="atLeast"/>
              <w:rPr>
                <w:rFonts w:ascii="MS Mincho" w:eastAsia="MS Mincho" w:hAnsi="MS Mincho" w:cs="MS Mincho"/>
                <w:color w:val="C00000"/>
                <w:sz w:val="24"/>
                <w:szCs w:val="24"/>
              </w:rPr>
            </w:pPr>
            <w:r w:rsidRPr="003D1EF9">
              <w:rPr>
                <w:rFonts w:ascii="Arial" w:eastAsia="MS Mincho" w:hAnsi="Arial" w:cs="Arial"/>
                <w:color w:val="C00000"/>
                <w:sz w:val="24"/>
                <w:szCs w:val="24"/>
              </w:rPr>
              <w:t>f)</w:t>
            </w:r>
            <w:r w:rsidRPr="003D1EF9">
              <w:rPr>
                <w:rFonts w:ascii="Arial" w:hAnsi="Arial" w:cs="Arial"/>
                <w:color w:val="C00000"/>
                <w:sz w:val="24"/>
                <w:szCs w:val="24"/>
              </w:rPr>
              <w:t xml:space="preserve"> </w:t>
            </w:r>
            <w:r w:rsidRPr="003D1EF9">
              <w:rPr>
                <w:rFonts w:ascii="Arial" w:hAnsi="Arial" w:cs="Arial"/>
                <w:color w:val="C00000"/>
                <w:sz w:val="24"/>
                <w:szCs w:val="24"/>
              </w:rPr>
              <w:t xml:space="preserve">Name various types of inventory. </w:t>
            </w:r>
            <w:r w:rsidRPr="003D1EF9">
              <w:rPr>
                <w:rFonts w:ascii="MS Mincho" w:eastAsia="MS Mincho" w:hAnsi="MS Mincho" w:cs="MS Mincho"/>
                <w:color w:val="C00000"/>
                <w:sz w:val="24"/>
                <w:szCs w:val="24"/>
              </w:rPr>
              <w:t> </w:t>
            </w:r>
          </w:p>
          <w:p w14:paraId="03C7FCD5" w14:textId="77777777" w:rsidR="00506C22" w:rsidRDefault="00506C22" w:rsidP="00506C22">
            <w:pPr>
              <w:widowControl w:val="0"/>
              <w:autoSpaceDE w:val="0"/>
              <w:autoSpaceDN w:val="0"/>
              <w:adjustRightInd w:val="0"/>
              <w:spacing w:after="240" w:line="440" w:lineRule="atLeast"/>
              <w:rPr>
                <w:rFonts w:ascii="Arial" w:hAnsi="Arial" w:cs="Arial"/>
                <w:sz w:val="24"/>
                <w:szCs w:val="24"/>
              </w:rPr>
            </w:pPr>
            <w:r w:rsidRPr="00506C22">
              <w:rPr>
                <w:rFonts w:ascii="Arial" w:eastAsia="MS Mincho" w:hAnsi="Arial" w:cs="Arial"/>
                <w:color w:val="548DD4" w:themeColor="text2" w:themeTint="99"/>
                <w:sz w:val="24"/>
                <w:szCs w:val="24"/>
              </w:rPr>
              <w:t>Cycle inventory</w:t>
            </w:r>
            <w:r w:rsidRPr="00506C22">
              <w:rPr>
                <w:rFonts w:ascii="Arial" w:eastAsia="MS Mincho" w:hAnsi="Arial" w:cs="Arial"/>
                <w:color w:val="000000" w:themeColor="text1"/>
                <w:sz w:val="24"/>
                <w:szCs w:val="24"/>
              </w:rPr>
              <w:t xml:space="preserve"> -</w:t>
            </w:r>
            <w:r w:rsidRPr="00506C22">
              <w:rPr>
                <w:rFonts w:ascii="Arial" w:hAnsi="Arial" w:cs="Arial"/>
                <w:sz w:val="24"/>
                <w:szCs w:val="24"/>
              </w:rPr>
              <w:t>the quantity of the inventory, which is required to satisfy demand for the product in the time between purchases of the product</w:t>
            </w:r>
            <w:r w:rsidRPr="00506C22">
              <w:rPr>
                <w:rFonts w:ascii="Arial" w:hAnsi="Arial" w:cs="Arial"/>
                <w:sz w:val="24"/>
                <w:szCs w:val="24"/>
              </w:rPr>
              <w:t xml:space="preserve">. </w:t>
            </w:r>
            <w:r w:rsidRPr="00506C22">
              <w:rPr>
                <w:rFonts w:ascii="Arial" w:hAnsi="Arial" w:cs="Arial"/>
                <w:color w:val="4B88CB"/>
                <w:sz w:val="24"/>
                <w:szCs w:val="24"/>
              </w:rPr>
              <w:t>Safety Inventory —</w:t>
            </w:r>
            <w:r w:rsidRPr="00506C22">
              <w:rPr>
                <w:rFonts w:ascii="Arial" w:hAnsi="Arial" w:cs="Arial"/>
                <w:sz w:val="24"/>
                <w:szCs w:val="24"/>
              </w:rPr>
              <w:t>this is theinventory that is held as a cushion against ambiguity</w:t>
            </w:r>
            <w:r w:rsidRPr="00506C22">
              <w:rPr>
                <w:rFonts w:ascii="Arial" w:eastAsia="MS Mincho" w:hAnsi="Arial" w:cs="Arial"/>
                <w:sz w:val="24"/>
                <w:szCs w:val="24"/>
              </w:rPr>
              <w:t>.</w:t>
            </w:r>
            <w:r w:rsidRPr="00506C22">
              <w:rPr>
                <w:rFonts w:ascii="Arial" w:hAnsi="Arial" w:cs="Arial"/>
                <w:color w:val="4B88CB"/>
                <w:sz w:val="24"/>
                <w:szCs w:val="24"/>
              </w:rPr>
              <w:t xml:space="preserve"> </w:t>
            </w:r>
            <w:r w:rsidRPr="00506C22">
              <w:rPr>
                <w:rFonts w:ascii="Arial" w:hAnsi="Arial" w:cs="Arial"/>
                <w:color w:val="4B88CB"/>
                <w:sz w:val="24"/>
                <w:szCs w:val="24"/>
              </w:rPr>
              <w:t>Seasonal Inventory —</w:t>
            </w:r>
            <w:r w:rsidRPr="00506C22">
              <w:rPr>
                <w:rFonts w:ascii="Arial" w:hAnsi="Arial" w:cs="Arial"/>
                <w:sz w:val="24"/>
                <w:szCs w:val="24"/>
              </w:rPr>
              <w:t xml:space="preserve">this is inventory, which is stocked up in expectation of expected increases in demand, which occurs at certain times of the year </w:t>
            </w:r>
          </w:p>
          <w:p w14:paraId="2A3B2397" w14:textId="77777777" w:rsidR="00506C22" w:rsidRPr="00FE383D" w:rsidRDefault="00506C22" w:rsidP="00506C22">
            <w:pPr>
              <w:pStyle w:val="ListParagraph"/>
              <w:widowControl w:val="0"/>
              <w:numPr>
                <w:ilvl w:val="0"/>
                <w:numId w:val="5"/>
              </w:numPr>
              <w:tabs>
                <w:tab w:val="left" w:pos="220"/>
                <w:tab w:val="left" w:pos="720"/>
              </w:tabs>
              <w:autoSpaceDE w:val="0"/>
              <w:autoSpaceDN w:val="0"/>
              <w:adjustRightInd w:val="0"/>
              <w:spacing w:after="320" w:line="360" w:lineRule="atLeast"/>
              <w:rPr>
                <w:rFonts w:ascii="Arial" w:hAnsi="Arial" w:cs="Arial"/>
                <w:color w:val="AF0004"/>
                <w:sz w:val="24"/>
                <w:szCs w:val="24"/>
              </w:rPr>
            </w:pPr>
            <w:r w:rsidRPr="00506C22">
              <w:rPr>
                <w:rFonts w:ascii="Arial" w:hAnsi="Arial" w:cs="Arial"/>
                <w:color w:val="AF0004"/>
                <w:sz w:val="24"/>
                <w:szCs w:val="24"/>
              </w:rPr>
              <w:t xml:space="preserve">“Location decisions have strong impacts on the cost and performance characteristics of a supply </w:t>
            </w:r>
            <w:r w:rsidRPr="00FE383D">
              <w:rPr>
                <w:rFonts w:ascii="Arial" w:hAnsi="Arial" w:cs="Arial"/>
                <w:color w:val="AF0004"/>
                <w:sz w:val="24"/>
                <w:szCs w:val="24"/>
              </w:rPr>
              <w:t xml:space="preserve">chain.” Discuss </w:t>
            </w:r>
            <w:r w:rsidRPr="00FE383D">
              <w:rPr>
                <w:rFonts w:ascii="MS Mincho" w:eastAsia="MS Mincho" w:hAnsi="MS Mincho" w:cs="MS Mincho"/>
                <w:color w:val="AF0004"/>
                <w:sz w:val="24"/>
                <w:szCs w:val="24"/>
              </w:rPr>
              <w:t> </w:t>
            </w:r>
          </w:p>
          <w:p w14:paraId="39D111C7" w14:textId="77777777" w:rsidR="00BE0887" w:rsidRDefault="00FE383D" w:rsidP="00BE0887">
            <w:pPr>
              <w:widowControl w:val="0"/>
              <w:tabs>
                <w:tab w:val="left" w:pos="220"/>
                <w:tab w:val="left" w:pos="720"/>
              </w:tabs>
              <w:autoSpaceDE w:val="0"/>
              <w:autoSpaceDN w:val="0"/>
              <w:adjustRightInd w:val="0"/>
              <w:spacing w:after="320" w:line="360" w:lineRule="atLeast"/>
              <w:rPr>
                <w:rFonts w:ascii="Arial" w:hAnsi="Arial" w:cs="Arial"/>
                <w:color w:val="AF0004"/>
                <w:sz w:val="24"/>
                <w:szCs w:val="24"/>
              </w:rPr>
            </w:pPr>
            <w:r w:rsidRPr="00FE383D">
              <w:rPr>
                <w:rFonts w:ascii="Arial" w:hAnsi="Arial" w:cs="Arial"/>
                <w:color w:val="AF0004"/>
                <w:sz w:val="24"/>
                <w:szCs w:val="24"/>
              </w:rPr>
              <w:t>When making the location decisions have to consider various factors such as cost of labor, facilities cost, available workforce in area, transportation costs, taxes and the distance to costumers</w:t>
            </w:r>
            <w:r>
              <w:rPr>
                <w:rFonts w:ascii="Arial" w:hAnsi="Arial" w:cs="Arial"/>
                <w:color w:val="AF0004"/>
                <w:sz w:val="24"/>
                <w:szCs w:val="24"/>
              </w:rPr>
              <w:t xml:space="preserve"> and suppliers. Location is strategic decision and long term investment, has powerful impact on performance and cost characteristics of supply chain. Location decision depict company’s fundamental strategy for building and delivering its product to the market.</w:t>
            </w:r>
          </w:p>
          <w:p w14:paraId="24A3C26E" w14:textId="77777777" w:rsidR="00BE0887" w:rsidRDefault="00BE0887" w:rsidP="00BE0887">
            <w:pPr>
              <w:pStyle w:val="ListParagraph"/>
              <w:widowControl w:val="0"/>
              <w:numPr>
                <w:ilvl w:val="0"/>
                <w:numId w:val="5"/>
              </w:numPr>
              <w:tabs>
                <w:tab w:val="left" w:pos="220"/>
                <w:tab w:val="left" w:pos="720"/>
              </w:tabs>
              <w:autoSpaceDE w:val="0"/>
              <w:autoSpaceDN w:val="0"/>
              <w:adjustRightInd w:val="0"/>
              <w:spacing w:after="320" w:line="360" w:lineRule="atLeast"/>
              <w:rPr>
                <w:rFonts w:ascii="Arial" w:hAnsi="Arial" w:cs="Arial"/>
                <w:color w:val="AF0004"/>
                <w:sz w:val="24"/>
                <w:szCs w:val="24"/>
              </w:rPr>
            </w:pPr>
            <w:r w:rsidRPr="00BE0887">
              <w:rPr>
                <w:rFonts w:ascii="Arial" w:hAnsi="Arial" w:cs="Arial"/>
                <w:color w:val="AF0004"/>
                <w:sz w:val="24"/>
                <w:szCs w:val="24"/>
              </w:rPr>
              <w:t>Write short notes on the following p</w:t>
            </w:r>
            <w:r>
              <w:rPr>
                <w:rFonts w:ascii="Arial" w:hAnsi="Arial" w:cs="Arial"/>
                <w:color w:val="AF0004"/>
                <w:sz w:val="24"/>
                <w:szCs w:val="24"/>
              </w:rPr>
              <w:t xml:space="preserve">articipants of supply chain: </w:t>
            </w:r>
            <w:r w:rsidRPr="00BE0887">
              <w:rPr>
                <w:rFonts w:ascii="Arial" w:hAnsi="Arial" w:cs="Arial"/>
                <w:color w:val="AF0004"/>
                <w:sz w:val="24"/>
                <w:szCs w:val="24"/>
              </w:rPr>
              <w:t xml:space="preserve"> </w:t>
            </w:r>
          </w:p>
          <w:p w14:paraId="3966C636" w14:textId="77777777" w:rsidR="00BE0887" w:rsidRPr="00BE0887" w:rsidRDefault="00BE0887" w:rsidP="00BE0887">
            <w:pPr>
              <w:pStyle w:val="ListParagraph"/>
              <w:widowControl w:val="0"/>
              <w:tabs>
                <w:tab w:val="left" w:pos="220"/>
                <w:tab w:val="left" w:pos="720"/>
              </w:tabs>
              <w:autoSpaceDE w:val="0"/>
              <w:autoSpaceDN w:val="0"/>
              <w:adjustRightInd w:val="0"/>
              <w:spacing w:after="320" w:line="360" w:lineRule="atLeast"/>
              <w:rPr>
                <w:rFonts w:ascii="Arial" w:hAnsi="Arial" w:cs="Arial"/>
                <w:color w:val="AF0004"/>
                <w:sz w:val="24"/>
                <w:szCs w:val="24"/>
              </w:rPr>
            </w:pPr>
            <w:r w:rsidRPr="00BE0887">
              <w:rPr>
                <w:rFonts w:ascii="Arial" w:hAnsi="Arial" w:cs="Arial"/>
                <w:color w:val="AF0004"/>
                <w:sz w:val="24"/>
                <w:szCs w:val="24"/>
              </w:rPr>
              <w:t>a. Producers</w:t>
            </w:r>
          </w:p>
          <w:p w14:paraId="36CECDB3" w14:textId="77777777" w:rsidR="00BE0887" w:rsidRPr="00BE0887" w:rsidRDefault="00BE0887" w:rsidP="00BE0887">
            <w:pPr>
              <w:widowControl w:val="0"/>
              <w:autoSpaceDE w:val="0"/>
              <w:autoSpaceDN w:val="0"/>
              <w:adjustRightInd w:val="0"/>
              <w:spacing w:after="240" w:line="360" w:lineRule="atLeast"/>
              <w:rPr>
                <w:rFonts w:ascii="Arial" w:hAnsi="Arial" w:cs="Arial"/>
                <w:sz w:val="24"/>
                <w:szCs w:val="24"/>
              </w:rPr>
            </w:pPr>
            <w:r w:rsidRPr="00BE0887">
              <w:rPr>
                <w:rFonts w:ascii="Arial" w:hAnsi="Arial" w:cs="Arial"/>
                <w:sz w:val="24"/>
                <w:szCs w:val="24"/>
              </w:rPr>
              <w:t>These are the organizations that make a product</w:t>
            </w:r>
            <w:r w:rsidRPr="00BE0887">
              <w:rPr>
                <w:rFonts w:ascii="Arial" w:hAnsi="Arial" w:cs="Arial"/>
                <w:sz w:val="24"/>
                <w:szCs w:val="24"/>
              </w:rPr>
              <w:t xml:space="preserve">. </w:t>
            </w:r>
            <w:r w:rsidRPr="00BE0887">
              <w:rPr>
                <w:rFonts w:ascii="Arial" w:hAnsi="Arial" w:cs="Arial"/>
                <w:sz w:val="24"/>
                <w:szCs w:val="24"/>
              </w:rPr>
              <w:t>This includes businesses that are producers of raw materials and corporations that are makers of finished goods.</w:t>
            </w:r>
            <w:r w:rsidRPr="00BE0887">
              <w:rPr>
                <w:rFonts w:ascii="Arial" w:hAnsi="Arial" w:cs="Arial"/>
                <w:sz w:val="24"/>
                <w:szCs w:val="24"/>
              </w:rPr>
              <w:t xml:space="preserve"> </w:t>
            </w:r>
            <w:r w:rsidRPr="00BE0887">
              <w:rPr>
                <w:rFonts w:ascii="Arial" w:hAnsi="Arial" w:cs="Arial"/>
                <w:sz w:val="24"/>
                <w:szCs w:val="24"/>
              </w:rPr>
              <w:t>Producers can make products that are not tangible items</w:t>
            </w:r>
            <w:r w:rsidRPr="00BE0887">
              <w:rPr>
                <w:rFonts w:ascii="Arial" w:hAnsi="Arial" w:cs="Arial"/>
                <w:sz w:val="24"/>
                <w:szCs w:val="24"/>
              </w:rPr>
              <w:t xml:space="preserve">. </w:t>
            </w:r>
            <w:r w:rsidRPr="00BE0887">
              <w:rPr>
                <w:rFonts w:ascii="Arial" w:hAnsi="Arial" w:cs="Arial"/>
                <w:sz w:val="24"/>
                <w:szCs w:val="24"/>
              </w:rPr>
              <w:t xml:space="preserve">A product may also be a service </w:t>
            </w:r>
            <w:r w:rsidRPr="00BE0887">
              <w:rPr>
                <w:rFonts w:ascii="Arial" w:hAnsi="Arial" w:cs="Arial"/>
                <w:sz w:val="24"/>
                <w:szCs w:val="24"/>
              </w:rPr>
              <w:t>.</w:t>
            </w:r>
          </w:p>
          <w:p w14:paraId="36B61BD4" w14:textId="77777777" w:rsidR="00BE0887" w:rsidRDefault="00BE0887" w:rsidP="00BE0887">
            <w:pPr>
              <w:widowControl w:val="0"/>
              <w:autoSpaceDE w:val="0"/>
              <w:autoSpaceDN w:val="0"/>
              <w:adjustRightInd w:val="0"/>
              <w:spacing w:after="240" w:line="360" w:lineRule="atLeast"/>
              <w:rPr>
                <w:rFonts w:ascii="Arial" w:hAnsi="Arial" w:cs="Arial"/>
                <w:color w:val="C00000"/>
                <w:sz w:val="24"/>
                <w:szCs w:val="24"/>
              </w:rPr>
            </w:pPr>
            <w:r>
              <w:rPr>
                <w:rFonts w:ascii="Times" w:hAnsi="Times" w:cs="Times"/>
                <w:sz w:val="24"/>
                <w:szCs w:val="24"/>
              </w:rPr>
              <w:t xml:space="preserve">           </w:t>
            </w:r>
            <w:r w:rsidRPr="00BE0887">
              <w:rPr>
                <w:rFonts w:ascii="Arial" w:hAnsi="Arial" w:cs="Arial"/>
                <w:color w:val="C00000"/>
                <w:sz w:val="24"/>
                <w:szCs w:val="24"/>
              </w:rPr>
              <w:t xml:space="preserve">b. Distributers </w:t>
            </w:r>
          </w:p>
          <w:p w14:paraId="035658A7" w14:textId="77777777" w:rsidR="00BE0887" w:rsidRDefault="00BE0887" w:rsidP="00BE0887">
            <w:pPr>
              <w:widowControl w:val="0"/>
              <w:autoSpaceDE w:val="0"/>
              <w:autoSpaceDN w:val="0"/>
              <w:adjustRightInd w:val="0"/>
              <w:spacing w:after="240" w:line="360" w:lineRule="atLeast"/>
              <w:rPr>
                <w:rFonts w:ascii="Arial" w:hAnsi="Arial" w:cs="Arial"/>
                <w:sz w:val="24"/>
                <w:szCs w:val="24"/>
              </w:rPr>
            </w:pPr>
            <w:r w:rsidRPr="00BE0887">
              <w:rPr>
                <w:rFonts w:ascii="Arial" w:hAnsi="Arial" w:cs="Arial"/>
                <w:sz w:val="24"/>
                <w:szCs w:val="24"/>
              </w:rPr>
              <w:t xml:space="preserve">Distributors are businesses that take inventory in mass from producers and supply a </w:t>
            </w:r>
            <w:r w:rsidRPr="00BE0887">
              <w:rPr>
                <w:rFonts w:ascii="Arial" w:hAnsi="Arial" w:cs="Arial"/>
                <w:sz w:val="24"/>
                <w:szCs w:val="24"/>
              </w:rPr>
              <w:lastRenderedPageBreak/>
              <w:t xml:space="preserve">bundle of associated product lines to consumers. Distributors are termed as wholesalers. For the consumer, distributors complete the “Time and Place” function—they supply products when and where the consumer wants them. A distributor is normally a business that takes possession of important inventories of products that they purchase from producers and sell to customers. </w:t>
            </w:r>
          </w:p>
          <w:p w14:paraId="2293C0D5" w14:textId="77777777" w:rsidR="00E66D64" w:rsidRDefault="00E66D64" w:rsidP="00BE0887">
            <w:pPr>
              <w:widowControl w:val="0"/>
              <w:autoSpaceDE w:val="0"/>
              <w:autoSpaceDN w:val="0"/>
              <w:adjustRightInd w:val="0"/>
              <w:spacing w:after="240" w:line="360" w:lineRule="atLeast"/>
              <w:rPr>
                <w:rFonts w:ascii="Arial" w:hAnsi="Arial" w:cs="Arial"/>
                <w:color w:val="C00000"/>
                <w:sz w:val="24"/>
                <w:szCs w:val="24"/>
              </w:rPr>
            </w:pPr>
            <w:r w:rsidRPr="00E66D64">
              <w:rPr>
                <w:rFonts w:ascii="Arial" w:hAnsi="Arial" w:cs="Arial"/>
                <w:color w:val="C00000"/>
                <w:sz w:val="24"/>
                <w:szCs w:val="24"/>
              </w:rPr>
              <w:t xml:space="preserve">          c. Retailers </w:t>
            </w:r>
          </w:p>
          <w:p w14:paraId="19596DC5" w14:textId="77777777" w:rsidR="00E66D64" w:rsidRPr="00E66D64" w:rsidRDefault="00E66D64" w:rsidP="00E66D64">
            <w:pPr>
              <w:widowControl w:val="0"/>
              <w:autoSpaceDE w:val="0"/>
              <w:autoSpaceDN w:val="0"/>
              <w:adjustRightInd w:val="0"/>
              <w:spacing w:after="240" w:line="360" w:lineRule="atLeast"/>
              <w:rPr>
                <w:rFonts w:ascii="Arial" w:hAnsi="Arial" w:cs="Arial"/>
                <w:sz w:val="24"/>
                <w:szCs w:val="24"/>
              </w:rPr>
            </w:pPr>
            <w:r w:rsidRPr="00E66D64">
              <w:rPr>
                <w:rFonts w:ascii="Arial" w:hAnsi="Arial" w:cs="Arial"/>
                <w:sz w:val="24"/>
                <w:szCs w:val="24"/>
              </w:rPr>
              <w:t xml:space="preserve">Retailers stock inventory and sell in lesser quantities to the common public. This business also closely tracks the demands and preferences of the consumers that it sells to. It advertises to its consumers and often utilizes some blend of price, service, convenience and product selection, as the primary draw to attract consumers for the products it sells. </w:t>
            </w:r>
          </w:p>
          <w:p w14:paraId="16D4CF7F" w14:textId="77777777" w:rsidR="00E66D64" w:rsidRPr="00E66D64" w:rsidRDefault="00E66D64" w:rsidP="00E66D64">
            <w:pPr>
              <w:pStyle w:val="ListParagraph"/>
              <w:widowControl w:val="0"/>
              <w:numPr>
                <w:ilvl w:val="0"/>
                <w:numId w:val="5"/>
              </w:numPr>
              <w:autoSpaceDE w:val="0"/>
              <w:autoSpaceDN w:val="0"/>
              <w:adjustRightInd w:val="0"/>
              <w:spacing w:after="240" w:line="360" w:lineRule="atLeast"/>
              <w:rPr>
                <w:rFonts w:ascii="Arial" w:hAnsi="Arial" w:cs="Arial"/>
                <w:sz w:val="24"/>
                <w:szCs w:val="24"/>
              </w:rPr>
            </w:pPr>
            <w:r w:rsidRPr="00E66D64">
              <w:rPr>
                <w:rFonts w:ascii="Arial" w:hAnsi="Arial" w:cs="Arial"/>
                <w:color w:val="B00004"/>
                <w:sz w:val="24"/>
                <w:szCs w:val="24"/>
              </w:rPr>
              <w:t xml:space="preserve">Case Study </w:t>
            </w:r>
          </w:p>
          <w:p w14:paraId="7D290610" w14:textId="77777777" w:rsidR="00E66D64" w:rsidRPr="00E66D64" w:rsidRDefault="00E66D64" w:rsidP="00E66D64">
            <w:pPr>
              <w:widowControl w:val="0"/>
              <w:autoSpaceDE w:val="0"/>
              <w:autoSpaceDN w:val="0"/>
              <w:adjustRightInd w:val="0"/>
              <w:spacing w:after="240" w:line="360" w:lineRule="atLeast"/>
              <w:rPr>
                <w:rFonts w:ascii="Arial" w:hAnsi="Arial" w:cs="Arial"/>
                <w:color w:val="C00000"/>
                <w:sz w:val="24"/>
                <w:szCs w:val="24"/>
              </w:rPr>
            </w:pPr>
            <w:r w:rsidRPr="00E66D64">
              <w:rPr>
                <w:rFonts w:ascii="Arial" w:hAnsi="Arial" w:cs="Arial"/>
                <w:color w:val="C00000"/>
                <w:sz w:val="24"/>
                <w:szCs w:val="24"/>
              </w:rPr>
              <w:t>PE Dairies gives a home delivery service for milk, dairy products, and a range of related goods. Simon Hull has run the dairy for the past 10 years. His product is a combination of goods (the items he delivers) and services (the delivery and associated jobs he does for customers).</w:t>
            </w:r>
            <w:r w:rsidRPr="00E66D64">
              <w:rPr>
                <w:rFonts w:ascii="MS Mincho" w:eastAsia="MS Mincho" w:hAnsi="MS Mincho" w:cs="MS Mincho"/>
                <w:color w:val="C00000"/>
                <w:sz w:val="24"/>
                <w:szCs w:val="24"/>
              </w:rPr>
              <w:t> </w:t>
            </w:r>
            <w:r w:rsidRPr="00E66D64">
              <w:rPr>
                <w:rFonts w:ascii="Arial" w:hAnsi="Arial" w:cs="Arial"/>
                <w:color w:val="C00000"/>
                <w:sz w:val="24"/>
                <w:szCs w:val="24"/>
              </w:rPr>
              <w:t>There are several specific problems facing PE Dairies. There is, for example, some variation in daily demand, so Simon has to carry spare stock. He cannot carry too much, as dairy products have a short life and anything not delivered quickly is thrown away. Simon aims at keeping this waste down to two percent of sales. There are also problems maintaining a service during holidays or when PE has difficulties with their deliveries.</w:t>
            </w:r>
            <w:r w:rsidRPr="00E66D64">
              <w:rPr>
                <w:rFonts w:ascii="MS Mincho" w:eastAsia="MS Mincho" w:hAnsi="MS Mincho" w:cs="MS Mincho"/>
                <w:color w:val="C00000"/>
                <w:sz w:val="24"/>
                <w:szCs w:val="24"/>
              </w:rPr>
              <w:t> </w:t>
            </w:r>
            <w:r w:rsidRPr="00E66D64">
              <w:rPr>
                <w:rFonts w:ascii="Arial" w:hAnsi="Arial" w:cs="Arial"/>
                <w:color w:val="C00000"/>
                <w:sz w:val="24"/>
                <w:szCs w:val="24"/>
              </w:rPr>
              <w:t xml:space="preserve">Perhaps Simon’s main concern is maintaining his sales over the long-term. Demand for doorstep deliveries is declining, as people buy more milk at supermarkets. The number of milkmen in his area has declined from ten in 1990 to three in 2007. Most of Simon’s customers have been with him for many years, but he generates new custom by canvassing, delivering leaflets, special offers, and a variety of other products, etc. </w:t>
            </w:r>
          </w:p>
          <w:p w14:paraId="29DA863B" w14:textId="77777777" w:rsidR="00E66D64" w:rsidRPr="00E66D64" w:rsidRDefault="00E66D64" w:rsidP="00E66D64">
            <w:pPr>
              <w:pStyle w:val="ListParagraph"/>
              <w:widowControl w:val="0"/>
              <w:numPr>
                <w:ilvl w:val="0"/>
                <w:numId w:val="6"/>
              </w:numPr>
              <w:tabs>
                <w:tab w:val="left" w:pos="220"/>
                <w:tab w:val="left" w:pos="720"/>
              </w:tabs>
              <w:autoSpaceDE w:val="0"/>
              <w:autoSpaceDN w:val="0"/>
              <w:adjustRightInd w:val="0"/>
              <w:spacing w:after="240" w:line="320" w:lineRule="atLeast"/>
              <w:rPr>
                <w:rFonts w:ascii="Arial" w:hAnsi="Arial" w:cs="Arial"/>
                <w:color w:val="C00000"/>
                <w:sz w:val="24"/>
                <w:szCs w:val="24"/>
              </w:rPr>
            </w:pPr>
            <w:r w:rsidRPr="00E66D64">
              <w:rPr>
                <w:rFonts w:ascii="Arial" w:hAnsi="Arial" w:cs="Arial"/>
                <w:color w:val="C00000"/>
                <w:sz w:val="24"/>
                <w:szCs w:val="24"/>
              </w:rPr>
              <w:t xml:space="preserve">Describe the supply chain for milk. </w:t>
            </w:r>
            <w:r w:rsidRPr="00E66D64">
              <w:rPr>
                <w:rFonts w:ascii="MS Mincho" w:eastAsia="MS Mincho" w:hAnsi="MS Mincho" w:cs="MS Mincho"/>
                <w:color w:val="C00000"/>
                <w:sz w:val="24"/>
                <w:szCs w:val="24"/>
              </w:rPr>
              <w:t> </w:t>
            </w:r>
          </w:p>
          <w:p w14:paraId="3F5C46FF" w14:textId="77777777" w:rsidR="00E66D64" w:rsidRDefault="002047E0" w:rsidP="00E66D64">
            <w:pPr>
              <w:widowControl w:val="0"/>
              <w:tabs>
                <w:tab w:val="left" w:pos="220"/>
                <w:tab w:val="left" w:pos="720"/>
              </w:tabs>
              <w:autoSpaceDE w:val="0"/>
              <w:autoSpaceDN w:val="0"/>
              <w:adjustRightInd w:val="0"/>
              <w:spacing w:after="240" w:line="320" w:lineRule="atLeast"/>
              <w:ind w:left="360"/>
              <w:rPr>
                <w:rFonts w:ascii="Arial" w:hAnsi="Arial" w:cs="Arial"/>
                <w:color w:val="000000" w:themeColor="text1"/>
                <w:sz w:val="24"/>
                <w:szCs w:val="24"/>
              </w:rPr>
            </w:pPr>
            <w:r>
              <w:rPr>
                <w:rFonts w:ascii="Arial" w:hAnsi="Arial" w:cs="Arial"/>
                <w:color w:val="000000" w:themeColor="text1"/>
                <w:sz w:val="24"/>
                <w:szCs w:val="24"/>
              </w:rPr>
              <w:t>Purchase/stock</w:t>
            </w:r>
            <w:r w:rsidR="00E66D64">
              <w:rPr>
                <w:rFonts w:ascii="Arial" w:hAnsi="Arial" w:cs="Arial"/>
                <w:color w:val="000000" w:themeColor="text1"/>
                <w:sz w:val="24"/>
                <w:szCs w:val="24"/>
              </w:rPr>
              <w:t xml:space="preserve"> </w:t>
            </w:r>
            <w:r>
              <w:rPr>
                <w:rFonts w:ascii="Arial" w:hAnsi="Arial" w:cs="Arial"/>
                <w:color w:val="000000" w:themeColor="text1"/>
                <w:sz w:val="24"/>
                <w:szCs w:val="24"/>
              </w:rPr>
              <w:t>fodder</w:t>
            </w:r>
            <w:r w:rsidR="00E66D64">
              <w:rPr>
                <w:rFonts w:ascii="Arial" w:hAnsi="Arial" w:cs="Arial"/>
                <w:color w:val="000000" w:themeColor="text1"/>
                <w:sz w:val="24"/>
                <w:szCs w:val="24"/>
              </w:rPr>
              <w:t xml:space="preserve"> for caws</w:t>
            </w:r>
            <w:r>
              <w:rPr>
                <w:rFonts w:ascii="Arial" w:hAnsi="Arial" w:cs="Arial"/>
                <w:color w:val="000000" w:themeColor="text1"/>
                <w:sz w:val="24"/>
                <w:szCs w:val="24"/>
              </w:rPr>
              <w:t xml:space="preserve"> ( inventory) -&gt; deliver to cowshed ( transportation/ location )</w:t>
            </w:r>
            <w:r w:rsidR="00E66D64">
              <w:rPr>
                <w:rFonts w:ascii="Arial" w:hAnsi="Arial" w:cs="Arial"/>
                <w:color w:val="000000" w:themeColor="text1"/>
                <w:sz w:val="24"/>
                <w:szCs w:val="24"/>
              </w:rPr>
              <w:t xml:space="preserve"> </w:t>
            </w:r>
            <w:r>
              <w:rPr>
                <w:rFonts w:ascii="Arial" w:hAnsi="Arial" w:cs="Arial"/>
                <w:color w:val="000000" w:themeColor="text1"/>
                <w:sz w:val="24"/>
                <w:szCs w:val="24"/>
              </w:rPr>
              <w:t>-&gt;Produce t</w:t>
            </w:r>
            <w:r w:rsidR="00E66D64">
              <w:rPr>
                <w:rFonts w:ascii="Arial" w:hAnsi="Arial" w:cs="Arial"/>
                <w:color w:val="000000" w:themeColor="text1"/>
                <w:sz w:val="24"/>
                <w:szCs w:val="24"/>
              </w:rPr>
              <w:t>he milk /</w:t>
            </w:r>
            <w:r w:rsidR="00E66D64" w:rsidRPr="00E66D64">
              <w:rPr>
                <w:rFonts w:ascii="Arial" w:hAnsi="Arial" w:cs="Arial"/>
                <w:color w:val="000000" w:themeColor="text1"/>
                <w:sz w:val="24"/>
                <w:szCs w:val="24"/>
              </w:rPr>
              <w:t>Packing</w:t>
            </w:r>
            <w:r>
              <w:rPr>
                <w:rFonts w:ascii="Arial" w:hAnsi="Arial" w:cs="Arial"/>
                <w:color w:val="000000" w:themeColor="text1"/>
                <w:sz w:val="24"/>
                <w:szCs w:val="24"/>
              </w:rPr>
              <w:t xml:space="preserve"> ( production) -&gt;Prepare enough SKU for a day of sails/ learn the customer demand (information/ stock) -&gt; transport or distribute milk to the costumers.</w:t>
            </w:r>
          </w:p>
          <w:p w14:paraId="521C7C01" w14:textId="77777777" w:rsidR="00B26713" w:rsidRPr="00B26713" w:rsidRDefault="00B26713" w:rsidP="00B26713">
            <w:pPr>
              <w:pStyle w:val="ListParagraph"/>
              <w:widowControl w:val="0"/>
              <w:numPr>
                <w:ilvl w:val="0"/>
                <w:numId w:val="6"/>
              </w:numPr>
              <w:tabs>
                <w:tab w:val="left" w:pos="220"/>
                <w:tab w:val="left" w:pos="720"/>
              </w:tabs>
              <w:autoSpaceDE w:val="0"/>
              <w:autoSpaceDN w:val="0"/>
              <w:adjustRightInd w:val="0"/>
              <w:spacing w:after="240" w:line="360" w:lineRule="atLeast"/>
              <w:rPr>
                <w:rFonts w:ascii="Arial" w:hAnsi="Arial" w:cs="Arial"/>
                <w:color w:val="C00000"/>
                <w:sz w:val="24"/>
                <w:szCs w:val="24"/>
              </w:rPr>
            </w:pPr>
            <w:r w:rsidRPr="00B26713">
              <w:rPr>
                <w:rFonts w:ascii="Arial" w:hAnsi="Arial" w:cs="Arial"/>
                <w:color w:val="C00000"/>
                <w:sz w:val="24"/>
                <w:szCs w:val="24"/>
              </w:rPr>
              <w:t xml:space="preserve">Where does PE DIairy fit into this? </w:t>
            </w:r>
            <w:r w:rsidRPr="00B26713">
              <w:rPr>
                <w:rFonts w:ascii="Arial" w:hAnsi="Arial" w:cs="Arial"/>
                <w:color w:val="C00000"/>
                <w:sz w:val="24"/>
                <w:szCs w:val="24"/>
              </w:rPr>
              <w:t xml:space="preserve">What specific activities form the logistics in PE Dairies? </w:t>
            </w:r>
            <w:r w:rsidRPr="00B26713">
              <w:rPr>
                <w:rFonts w:ascii="MS Mincho" w:eastAsia="MS Mincho" w:hAnsi="MS Mincho" w:cs="MS Mincho"/>
                <w:color w:val="C00000"/>
                <w:sz w:val="24"/>
                <w:szCs w:val="24"/>
              </w:rPr>
              <w:t> </w:t>
            </w:r>
          </w:p>
          <w:p w14:paraId="29CE0443" w14:textId="77777777" w:rsidR="002047E0" w:rsidRDefault="00B26713" w:rsidP="00B26713">
            <w:pPr>
              <w:widowControl w:val="0"/>
              <w:tabs>
                <w:tab w:val="left" w:pos="220"/>
                <w:tab w:val="left" w:pos="720"/>
              </w:tabs>
              <w:autoSpaceDE w:val="0"/>
              <w:autoSpaceDN w:val="0"/>
              <w:adjustRightInd w:val="0"/>
              <w:spacing w:after="240" w:line="320" w:lineRule="atLeast"/>
              <w:ind w:left="360"/>
              <w:rPr>
                <w:rFonts w:ascii="Arial" w:hAnsi="Arial" w:cs="Arial"/>
                <w:color w:val="000000" w:themeColor="text1"/>
                <w:sz w:val="24"/>
                <w:szCs w:val="24"/>
              </w:rPr>
            </w:pPr>
            <w:r w:rsidRPr="00B26713">
              <w:rPr>
                <w:rFonts w:ascii="Arial" w:hAnsi="Arial" w:cs="Arial"/>
                <w:color w:val="000000" w:themeColor="text1"/>
                <w:sz w:val="24"/>
                <w:szCs w:val="24"/>
              </w:rPr>
              <w:t xml:space="preserve">PE Dairiy is providing distribution services. Specific activity form is logistic is </w:t>
            </w:r>
            <w:r w:rsidRPr="00B26713">
              <w:rPr>
                <w:rFonts w:ascii="Arial" w:hAnsi="Arial" w:cs="Arial"/>
                <w:color w:val="000000" w:themeColor="text1"/>
                <w:sz w:val="24"/>
                <w:szCs w:val="24"/>
              </w:rPr>
              <w:lastRenderedPageBreak/>
              <w:t>variation in daily demand, so Simon has to carry spare stock. He cannot carry too much, as dairy products have a short life and anything not delivered quickly is thrown away. There are also problems maintaining a service during holidays or when PE has difficulties with their deliveries</w:t>
            </w:r>
            <w:r w:rsidRPr="00B26713">
              <w:rPr>
                <w:rFonts w:ascii="Arial" w:hAnsi="Arial" w:cs="Arial"/>
                <w:color w:val="000000" w:themeColor="text1"/>
                <w:sz w:val="24"/>
                <w:szCs w:val="24"/>
              </w:rPr>
              <w:t>.</w:t>
            </w:r>
          </w:p>
          <w:p w14:paraId="5F864645" w14:textId="77777777" w:rsidR="00B26713" w:rsidRDefault="0082382C" w:rsidP="00B26713">
            <w:pPr>
              <w:pStyle w:val="ListParagraph"/>
              <w:widowControl w:val="0"/>
              <w:numPr>
                <w:ilvl w:val="0"/>
                <w:numId w:val="6"/>
              </w:numPr>
              <w:tabs>
                <w:tab w:val="left" w:pos="220"/>
                <w:tab w:val="left" w:pos="720"/>
              </w:tabs>
              <w:autoSpaceDE w:val="0"/>
              <w:autoSpaceDN w:val="0"/>
              <w:adjustRightInd w:val="0"/>
              <w:spacing w:after="240" w:line="320" w:lineRule="atLeast"/>
              <w:rPr>
                <w:rFonts w:ascii="Arial" w:hAnsi="Arial" w:cs="Arial"/>
                <w:color w:val="C00000"/>
                <w:sz w:val="24"/>
                <w:szCs w:val="24"/>
              </w:rPr>
            </w:pPr>
            <w:r w:rsidRPr="0082382C">
              <w:rPr>
                <w:rFonts w:ascii="Arial" w:hAnsi="Arial" w:cs="Arial"/>
                <w:color w:val="C00000"/>
                <w:sz w:val="24"/>
                <w:szCs w:val="24"/>
              </w:rPr>
              <w:t>What are the main problems that PE Diaries has with logistics?</w:t>
            </w:r>
          </w:p>
          <w:p w14:paraId="3D42AD4B" w14:textId="77777777" w:rsidR="0082382C" w:rsidRPr="0082382C" w:rsidRDefault="0082382C" w:rsidP="0082382C">
            <w:pPr>
              <w:widowControl w:val="0"/>
              <w:tabs>
                <w:tab w:val="left" w:pos="220"/>
                <w:tab w:val="left" w:pos="720"/>
              </w:tabs>
              <w:autoSpaceDE w:val="0"/>
              <w:autoSpaceDN w:val="0"/>
              <w:adjustRightInd w:val="0"/>
              <w:spacing w:after="240" w:line="320" w:lineRule="atLeast"/>
              <w:ind w:left="360"/>
              <w:rPr>
                <w:rFonts w:ascii="Arial" w:hAnsi="Arial" w:cs="Arial"/>
                <w:color w:val="000000" w:themeColor="text1"/>
                <w:sz w:val="24"/>
                <w:szCs w:val="24"/>
              </w:rPr>
            </w:pPr>
            <w:r w:rsidRPr="0082382C">
              <w:rPr>
                <w:rFonts w:ascii="Arial" w:hAnsi="Arial" w:cs="Arial"/>
                <w:color w:val="000000" w:themeColor="text1"/>
                <w:sz w:val="24"/>
                <w:szCs w:val="24"/>
              </w:rPr>
              <w:t>Maintaining</w:t>
            </w:r>
            <w:r w:rsidRPr="0082382C">
              <w:rPr>
                <w:rFonts w:ascii="Arial" w:hAnsi="Arial" w:cs="Arial"/>
                <w:color w:val="000000" w:themeColor="text1"/>
                <w:sz w:val="24"/>
                <w:szCs w:val="24"/>
              </w:rPr>
              <w:t xml:space="preserve"> sales over the long-term. Demand for doorstep deliveries is declining, as people buy more milk at supermarkets. The number of milkmen in his area has declined from ten in 1990 to three in 2007</w:t>
            </w:r>
          </w:p>
          <w:p w14:paraId="41FEE31F" w14:textId="77777777" w:rsidR="0082382C" w:rsidRPr="0082382C" w:rsidRDefault="0082382C" w:rsidP="0082382C">
            <w:pPr>
              <w:widowControl w:val="0"/>
              <w:tabs>
                <w:tab w:val="left" w:pos="220"/>
                <w:tab w:val="left" w:pos="720"/>
              </w:tabs>
              <w:autoSpaceDE w:val="0"/>
              <w:autoSpaceDN w:val="0"/>
              <w:adjustRightInd w:val="0"/>
              <w:spacing w:after="240" w:line="320" w:lineRule="atLeast"/>
              <w:rPr>
                <w:rFonts w:ascii="Arial" w:hAnsi="Arial" w:cs="Arial"/>
                <w:color w:val="C00000"/>
                <w:sz w:val="24"/>
                <w:szCs w:val="24"/>
              </w:rPr>
            </w:pPr>
          </w:p>
          <w:p w14:paraId="6A5C0409" w14:textId="77777777" w:rsidR="00BE0887" w:rsidRDefault="00BE0887" w:rsidP="00BE0887">
            <w:pPr>
              <w:widowControl w:val="0"/>
              <w:autoSpaceDE w:val="0"/>
              <w:autoSpaceDN w:val="0"/>
              <w:adjustRightInd w:val="0"/>
              <w:spacing w:after="240" w:line="360" w:lineRule="atLeast"/>
              <w:rPr>
                <w:rFonts w:ascii="Times" w:hAnsi="Times" w:cs="Times"/>
                <w:sz w:val="24"/>
                <w:szCs w:val="24"/>
              </w:rPr>
            </w:pPr>
          </w:p>
          <w:p w14:paraId="6713BD0F" w14:textId="77777777" w:rsidR="00BE0887" w:rsidRPr="00BE0887" w:rsidRDefault="00BE0887" w:rsidP="00BE0887">
            <w:pPr>
              <w:widowControl w:val="0"/>
              <w:autoSpaceDE w:val="0"/>
              <w:autoSpaceDN w:val="0"/>
              <w:adjustRightInd w:val="0"/>
              <w:spacing w:after="240" w:line="360" w:lineRule="atLeast"/>
              <w:rPr>
                <w:rFonts w:ascii="Arial" w:hAnsi="Arial" w:cs="Arial"/>
                <w:color w:val="C00000"/>
                <w:sz w:val="24"/>
                <w:szCs w:val="24"/>
              </w:rPr>
            </w:pPr>
          </w:p>
          <w:p w14:paraId="7B48E8F3" w14:textId="77777777" w:rsidR="00016A44" w:rsidRPr="0082382C" w:rsidRDefault="00016A44" w:rsidP="0082382C">
            <w:pPr>
              <w:widowControl w:val="0"/>
              <w:tabs>
                <w:tab w:val="left" w:pos="220"/>
                <w:tab w:val="left" w:pos="720"/>
              </w:tabs>
              <w:autoSpaceDE w:val="0"/>
              <w:autoSpaceDN w:val="0"/>
              <w:adjustRightInd w:val="0"/>
              <w:spacing w:after="320" w:line="360" w:lineRule="atLeast"/>
              <w:rPr>
                <w:rFonts w:ascii="Arial" w:hAnsi="Arial" w:cs="Arial"/>
                <w:color w:val="AF0004"/>
                <w:sz w:val="24"/>
                <w:szCs w:val="24"/>
              </w:rPr>
            </w:pPr>
          </w:p>
          <w:p w14:paraId="371D9FD3" w14:textId="77777777" w:rsidR="00CC2FB3" w:rsidRDefault="00CC2FB3" w:rsidP="00A851DA">
            <w:pPr>
              <w:rPr>
                <w:b/>
              </w:rPr>
            </w:pPr>
          </w:p>
          <w:p w14:paraId="06892AB6" w14:textId="77777777" w:rsidR="00CC2FB3" w:rsidRDefault="00CC2FB3" w:rsidP="00A851DA">
            <w:pPr>
              <w:rPr>
                <w:b/>
              </w:rPr>
            </w:pPr>
          </w:p>
          <w:p w14:paraId="57383F6A" w14:textId="77777777" w:rsidR="00CC2FB3" w:rsidRDefault="00CC2FB3" w:rsidP="00A851DA">
            <w:pPr>
              <w:rPr>
                <w:b/>
              </w:rPr>
            </w:pPr>
          </w:p>
        </w:tc>
      </w:tr>
    </w:tbl>
    <w:p w14:paraId="3B69A7A4"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F511FE9"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642059C"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DDE14F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BD6A1F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4106BF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50A46C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0AB1BE9E" w14:textId="77777777" w:rsidTr="00405895">
        <w:tc>
          <w:tcPr>
            <w:tcW w:w="2310" w:type="dxa"/>
            <w:shd w:val="clear" w:color="auto" w:fill="D9D9D9" w:themeFill="background1" w:themeFillShade="D9"/>
          </w:tcPr>
          <w:p w14:paraId="664A4A1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B090941" w14:textId="77777777" w:rsidR="00405895" w:rsidRPr="00B0415E" w:rsidRDefault="0082382C" w:rsidP="00A851DA">
            <w:pPr>
              <w:rPr>
                <w:rFonts w:cs="Bliss-Regular"/>
                <w:color w:val="000000"/>
              </w:rPr>
            </w:pPr>
            <w:r>
              <w:rPr>
                <w:rFonts w:cs="Bliss-Regular"/>
                <w:color w:val="000000"/>
              </w:rPr>
              <w:t>Ksenia Migda</w:t>
            </w:r>
          </w:p>
        </w:tc>
        <w:tc>
          <w:tcPr>
            <w:tcW w:w="1276" w:type="dxa"/>
            <w:shd w:val="clear" w:color="auto" w:fill="D9D9D9" w:themeFill="background1" w:themeFillShade="D9"/>
          </w:tcPr>
          <w:p w14:paraId="34B4E598"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AD8D00A" w14:textId="77777777" w:rsidR="00405895" w:rsidRPr="00B0415E" w:rsidRDefault="0082382C" w:rsidP="00A851DA">
            <w:pPr>
              <w:rPr>
                <w:rFonts w:cs="Bliss-Regular"/>
                <w:color w:val="000000"/>
              </w:rPr>
            </w:pPr>
            <w:r>
              <w:rPr>
                <w:rFonts w:cs="Bliss-Regular"/>
                <w:color w:val="000000"/>
              </w:rPr>
              <w:t>8.03.2017</w:t>
            </w:r>
          </w:p>
        </w:tc>
      </w:tr>
    </w:tbl>
    <w:p w14:paraId="5FEA629A" w14:textId="77777777" w:rsidR="00A851DA" w:rsidRPr="00B0415E" w:rsidRDefault="00A851DA" w:rsidP="00A851DA">
      <w:pPr>
        <w:rPr>
          <w:rFonts w:cs="Bliss-Regular"/>
          <w:color w:val="000000"/>
          <w:lang w:val="en-US"/>
        </w:rPr>
      </w:pPr>
    </w:p>
    <w:p w14:paraId="3DD5986B" w14:textId="77777777" w:rsidR="00A851DA" w:rsidRPr="00B0415E" w:rsidRDefault="00A851DA" w:rsidP="00A851DA">
      <w:pPr>
        <w:rPr>
          <w:rFonts w:cs="Bliss-Regular"/>
          <w:color w:val="000000"/>
          <w:lang w:val="en-US"/>
        </w:rPr>
      </w:pPr>
    </w:p>
    <w:p w14:paraId="46451EF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A64CCB6" w14:textId="77777777" w:rsidTr="00B0415E">
        <w:trPr>
          <w:trHeight w:val="249"/>
        </w:trPr>
        <w:tc>
          <w:tcPr>
            <w:tcW w:w="4621" w:type="dxa"/>
            <w:shd w:val="clear" w:color="auto" w:fill="D9D9D9" w:themeFill="background1" w:themeFillShade="D9"/>
          </w:tcPr>
          <w:p w14:paraId="64C2626A" w14:textId="77777777" w:rsidR="00503D7E" w:rsidRPr="00B0415E" w:rsidRDefault="00503D7E" w:rsidP="00503D7E">
            <w:pPr>
              <w:rPr>
                <w:b/>
                <w:color w:val="002060"/>
              </w:rPr>
            </w:pPr>
            <w:r w:rsidRPr="00B0415E">
              <w:rPr>
                <w:b/>
                <w:color w:val="002060"/>
              </w:rPr>
              <w:t>Total Marks</w:t>
            </w:r>
          </w:p>
        </w:tc>
        <w:tc>
          <w:tcPr>
            <w:tcW w:w="4621" w:type="dxa"/>
          </w:tcPr>
          <w:p w14:paraId="1046778B" w14:textId="77777777" w:rsidR="00503D7E" w:rsidRPr="00B0415E" w:rsidRDefault="00503D7E" w:rsidP="00503D7E">
            <w:pPr>
              <w:rPr>
                <w:rFonts w:cs="Times New Roman"/>
                <w:szCs w:val="32"/>
              </w:rPr>
            </w:pPr>
          </w:p>
        </w:tc>
      </w:tr>
      <w:tr w:rsidR="00503D7E" w:rsidRPr="00B0415E" w14:paraId="7E734CD2" w14:textId="77777777" w:rsidTr="00B0415E">
        <w:tc>
          <w:tcPr>
            <w:tcW w:w="4621" w:type="dxa"/>
            <w:shd w:val="clear" w:color="auto" w:fill="D9D9D9" w:themeFill="background1" w:themeFillShade="D9"/>
          </w:tcPr>
          <w:p w14:paraId="080E4B52" w14:textId="77777777" w:rsidR="00503D7E" w:rsidRPr="00B0415E" w:rsidRDefault="00503D7E" w:rsidP="00503D7E">
            <w:pPr>
              <w:rPr>
                <w:b/>
                <w:color w:val="002060"/>
              </w:rPr>
            </w:pPr>
            <w:r w:rsidRPr="00B0415E">
              <w:rPr>
                <w:b/>
                <w:color w:val="002060"/>
              </w:rPr>
              <w:t>Marks Obtained</w:t>
            </w:r>
          </w:p>
        </w:tc>
        <w:tc>
          <w:tcPr>
            <w:tcW w:w="4621" w:type="dxa"/>
          </w:tcPr>
          <w:p w14:paraId="276C3D2A" w14:textId="77777777" w:rsidR="00503D7E" w:rsidRPr="00B0415E" w:rsidRDefault="00503D7E" w:rsidP="00503D7E">
            <w:pPr>
              <w:rPr>
                <w:rFonts w:cs="Times New Roman"/>
                <w:szCs w:val="32"/>
              </w:rPr>
            </w:pPr>
          </w:p>
        </w:tc>
      </w:tr>
      <w:tr w:rsidR="00503D7E" w:rsidRPr="00B0415E" w14:paraId="35FDD683" w14:textId="77777777" w:rsidTr="00B0415E">
        <w:tc>
          <w:tcPr>
            <w:tcW w:w="4621" w:type="dxa"/>
            <w:shd w:val="clear" w:color="auto" w:fill="D9D9D9" w:themeFill="background1" w:themeFillShade="D9"/>
          </w:tcPr>
          <w:p w14:paraId="285708F4" w14:textId="77777777" w:rsidR="00503D7E" w:rsidRPr="00B0415E" w:rsidRDefault="00B0415E" w:rsidP="00503D7E">
            <w:pPr>
              <w:rPr>
                <w:b/>
                <w:color w:val="002060"/>
              </w:rPr>
            </w:pPr>
            <w:r w:rsidRPr="00B0415E">
              <w:rPr>
                <w:b/>
                <w:color w:val="002060"/>
              </w:rPr>
              <w:t>Percentage / Grade</w:t>
            </w:r>
          </w:p>
        </w:tc>
        <w:tc>
          <w:tcPr>
            <w:tcW w:w="4621" w:type="dxa"/>
          </w:tcPr>
          <w:p w14:paraId="2DFF4B70" w14:textId="77777777" w:rsidR="00503D7E" w:rsidRPr="00B0415E" w:rsidRDefault="00503D7E" w:rsidP="00503D7E">
            <w:pPr>
              <w:rPr>
                <w:rFonts w:cs="Times New Roman"/>
                <w:szCs w:val="32"/>
              </w:rPr>
            </w:pPr>
          </w:p>
        </w:tc>
      </w:tr>
    </w:tbl>
    <w:p w14:paraId="661B3CB9" w14:textId="77777777" w:rsidR="00A851DA" w:rsidRDefault="00A851DA" w:rsidP="00503D7E">
      <w:pPr>
        <w:rPr>
          <w:rFonts w:cs="Times New Roman"/>
          <w:sz w:val="24"/>
          <w:szCs w:val="32"/>
        </w:rPr>
      </w:pPr>
    </w:p>
    <w:p w14:paraId="3DF57CF1" w14:textId="77777777" w:rsidR="00607874" w:rsidRDefault="00607874" w:rsidP="00503D7E">
      <w:pPr>
        <w:rPr>
          <w:rFonts w:cs="Times New Roman"/>
          <w:sz w:val="24"/>
          <w:szCs w:val="32"/>
        </w:rPr>
      </w:pPr>
    </w:p>
    <w:p w14:paraId="0DC70D6F" w14:textId="77777777" w:rsidR="00607874" w:rsidRDefault="00607874" w:rsidP="00503D7E">
      <w:pPr>
        <w:rPr>
          <w:rFonts w:cs="Times New Roman"/>
          <w:sz w:val="24"/>
          <w:szCs w:val="32"/>
        </w:rPr>
      </w:pPr>
    </w:p>
    <w:p w14:paraId="285B13AC" w14:textId="77777777" w:rsidR="00607874" w:rsidRDefault="00607874" w:rsidP="00503D7E">
      <w:pPr>
        <w:rPr>
          <w:rFonts w:cs="Times New Roman"/>
          <w:sz w:val="24"/>
          <w:szCs w:val="32"/>
        </w:rPr>
      </w:pPr>
    </w:p>
    <w:p w14:paraId="490E77BD" w14:textId="77777777" w:rsidR="00607874" w:rsidRDefault="00607874" w:rsidP="00503D7E">
      <w:pPr>
        <w:rPr>
          <w:rFonts w:cs="Times New Roman"/>
          <w:sz w:val="24"/>
          <w:szCs w:val="32"/>
        </w:rPr>
      </w:pPr>
    </w:p>
    <w:p w14:paraId="4B1467B9" w14:textId="77777777" w:rsidR="00607874" w:rsidRDefault="00607874" w:rsidP="00503D7E">
      <w:pPr>
        <w:rPr>
          <w:rFonts w:cs="Times New Roman"/>
          <w:sz w:val="24"/>
          <w:szCs w:val="32"/>
        </w:rPr>
      </w:pPr>
    </w:p>
    <w:p w14:paraId="68DC0AC8" w14:textId="77777777" w:rsidR="00607874" w:rsidRDefault="00607874" w:rsidP="00503D7E">
      <w:pPr>
        <w:rPr>
          <w:rFonts w:cs="Times New Roman"/>
          <w:sz w:val="24"/>
          <w:szCs w:val="32"/>
        </w:rPr>
      </w:pPr>
    </w:p>
    <w:p w14:paraId="5C968E0B" w14:textId="77777777" w:rsidR="00607874" w:rsidRDefault="00607874" w:rsidP="00503D7E">
      <w:pPr>
        <w:rPr>
          <w:rFonts w:cs="Times New Roman"/>
          <w:sz w:val="24"/>
          <w:szCs w:val="32"/>
        </w:rPr>
      </w:pPr>
    </w:p>
    <w:p w14:paraId="16D431B6" w14:textId="77777777" w:rsidR="00EA30AB" w:rsidRDefault="00EA30AB" w:rsidP="00503D7E">
      <w:pPr>
        <w:rPr>
          <w:rFonts w:cs="Times New Roman"/>
          <w:sz w:val="24"/>
          <w:szCs w:val="32"/>
        </w:rPr>
      </w:pPr>
    </w:p>
    <w:p w14:paraId="6583D44E" w14:textId="77777777" w:rsidR="00EA30AB" w:rsidRDefault="00EA30AB" w:rsidP="00503D7E">
      <w:pPr>
        <w:rPr>
          <w:rFonts w:cs="Times New Roman"/>
          <w:sz w:val="24"/>
          <w:szCs w:val="32"/>
        </w:rPr>
      </w:pPr>
    </w:p>
    <w:p w14:paraId="0D748F3A"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4D4264" w14:textId="77777777" w:rsidR="00630DB6" w:rsidRDefault="00630DB6" w:rsidP="00CB4D0A">
      <w:pPr>
        <w:spacing w:after="0" w:line="240" w:lineRule="auto"/>
      </w:pPr>
      <w:r>
        <w:separator/>
      </w:r>
    </w:p>
  </w:endnote>
  <w:endnote w:type="continuationSeparator" w:id="0">
    <w:p w14:paraId="39267806" w14:textId="77777777" w:rsidR="00630DB6" w:rsidRDefault="00630DB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MS Mincho">
    <w:panose1 w:val="02020609040205080304"/>
    <w:charset w:val="80"/>
    <w:family w:val="auto"/>
    <w:pitch w:val="variable"/>
    <w:sig w:usb0="E00002FF" w:usb1="6AC7FDFB" w:usb2="08000012" w:usb3="00000000" w:csb0="0002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2281AE" w14:textId="77777777" w:rsidR="00630DB6" w:rsidRDefault="00630DB6" w:rsidP="00CB4D0A">
      <w:pPr>
        <w:spacing w:after="0" w:line="240" w:lineRule="auto"/>
      </w:pPr>
      <w:r>
        <w:separator/>
      </w:r>
    </w:p>
  </w:footnote>
  <w:footnote w:type="continuationSeparator" w:id="0">
    <w:p w14:paraId="1DA132D0" w14:textId="77777777" w:rsidR="00630DB6" w:rsidRDefault="00630DB6"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decimal"/>
      <w:lvlText w:val="%1."/>
      <w:lvlJc w:val="left"/>
      <w:pPr>
        <w:ind w:left="720" w:hanging="360"/>
      </w:pPr>
    </w:lvl>
    <w:lvl w:ilvl="1" w:tplc="00000002">
      <w:start w:val="1"/>
      <w:numFmt w:val="lowerRoman"/>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4FC572D"/>
    <w:multiLevelType w:val="hybridMultilevel"/>
    <w:tmpl w:val="2F646E84"/>
    <w:lvl w:ilvl="0" w:tplc="44527118">
      <w:start w:val="2"/>
      <w:numFmt w:val="decimal"/>
      <w:lvlText w:val="%1."/>
      <w:lvlJc w:val="left"/>
      <w:pPr>
        <w:ind w:left="720" w:hanging="360"/>
      </w:pPr>
      <w:rPr>
        <w:rFonts w:ascii="Arial" w:hAnsi="Arial" w:cs="Aria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B1D2C6A"/>
    <w:multiLevelType w:val="hybridMultilevel"/>
    <w:tmpl w:val="50E4C3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C2A5055"/>
    <w:multiLevelType w:val="hybridMultilevel"/>
    <w:tmpl w:val="437A104E"/>
    <w:lvl w:ilvl="0" w:tplc="9636FC78">
      <w:start w:val="2"/>
      <w:numFmt w:val="decimal"/>
      <w:lvlText w:val="%1."/>
      <w:lvlJc w:val="left"/>
      <w:pPr>
        <w:ind w:left="1080" w:hanging="360"/>
      </w:pPr>
      <w:rPr>
        <w:rFonts w:ascii="Arial" w:hAnsi="Arial" w:cs="Arial"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7CF342DB"/>
    <w:multiLevelType w:val="hybridMultilevel"/>
    <w:tmpl w:val="64522DA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5"/>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131078" w:nlCheck="1" w:checkStyle="0"/>
  <w:activeWritingStyle w:appName="MSWord" w:lang="en-GB" w:vendorID="64" w:dllVersion="131078" w:nlCheck="1" w:checkStyle="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16A44"/>
    <w:rsid w:val="00035CDD"/>
    <w:rsid w:val="00040083"/>
    <w:rsid w:val="00055992"/>
    <w:rsid w:val="000820E8"/>
    <w:rsid w:val="001175EE"/>
    <w:rsid w:val="00157CF6"/>
    <w:rsid w:val="00182416"/>
    <w:rsid w:val="00187EB4"/>
    <w:rsid w:val="001F0481"/>
    <w:rsid w:val="00200C92"/>
    <w:rsid w:val="0020451E"/>
    <w:rsid w:val="002047E0"/>
    <w:rsid w:val="00206B9D"/>
    <w:rsid w:val="0023259C"/>
    <w:rsid w:val="002B0BD7"/>
    <w:rsid w:val="002B573D"/>
    <w:rsid w:val="002C5CB2"/>
    <w:rsid w:val="002F779F"/>
    <w:rsid w:val="00371885"/>
    <w:rsid w:val="003D1EF9"/>
    <w:rsid w:val="003E2B87"/>
    <w:rsid w:val="00402786"/>
    <w:rsid w:val="00405895"/>
    <w:rsid w:val="004058DF"/>
    <w:rsid w:val="00443E6F"/>
    <w:rsid w:val="00486F1A"/>
    <w:rsid w:val="00490CB9"/>
    <w:rsid w:val="004A2CE2"/>
    <w:rsid w:val="004E3CDA"/>
    <w:rsid w:val="004F4B4D"/>
    <w:rsid w:val="0050216D"/>
    <w:rsid w:val="00503D7E"/>
    <w:rsid w:val="00506C22"/>
    <w:rsid w:val="0050778F"/>
    <w:rsid w:val="00527C11"/>
    <w:rsid w:val="00535F31"/>
    <w:rsid w:val="00574D64"/>
    <w:rsid w:val="00591365"/>
    <w:rsid w:val="005B31E4"/>
    <w:rsid w:val="006034F6"/>
    <w:rsid w:val="00607874"/>
    <w:rsid w:val="00607E77"/>
    <w:rsid w:val="00617BB3"/>
    <w:rsid w:val="00630DB6"/>
    <w:rsid w:val="00645CDD"/>
    <w:rsid w:val="006823A7"/>
    <w:rsid w:val="00687EE8"/>
    <w:rsid w:val="0070347F"/>
    <w:rsid w:val="0070678E"/>
    <w:rsid w:val="0082382C"/>
    <w:rsid w:val="00831C11"/>
    <w:rsid w:val="008A60B4"/>
    <w:rsid w:val="008B3C31"/>
    <w:rsid w:val="008B64FE"/>
    <w:rsid w:val="00935BF7"/>
    <w:rsid w:val="00942EA9"/>
    <w:rsid w:val="0095442C"/>
    <w:rsid w:val="00983942"/>
    <w:rsid w:val="009C37E0"/>
    <w:rsid w:val="009E41F4"/>
    <w:rsid w:val="00A14B66"/>
    <w:rsid w:val="00A65CF7"/>
    <w:rsid w:val="00A81AB4"/>
    <w:rsid w:val="00A851DA"/>
    <w:rsid w:val="00AC7D5B"/>
    <w:rsid w:val="00AE1481"/>
    <w:rsid w:val="00B0415E"/>
    <w:rsid w:val="00B04678"/>
    <w:rsid w:val="00B26713"/>
    <w:rsid w:val="00BC46DF"/>
    <w:rsid w:val="00BE0887"/>
    <w:rsid w:val="00C03577"/>
    <w:rsid w:val="00C32AD3"/>
    <w:rsid w:val="00C53029"/>
    <w:rsid w:val="00C65FEA"/>
    <w:rsid w:val="00CA0AC2"/>
    <w:rsid w:val="00CB4D0A"/>
    <w:rsid w:val="00CC2FB3"/>
    <w:rsid w:val="00CC575A"/>
    <w:rsid w:val="00CF123B"/>
    <w:rsid w:val="00D039AC"/>
    <w:rsid w:val="00D427DE"/>
    <w:rsid w:val="00D5587D"/>
    <w:rsid w:val="00D56E89"/>
    <w:rsid w:val="00D707CC"/>
    <w:rsid w:val="00D821FE"/>
    <w:rsid w:val="00DB0793"/>
    <w:rsid w:val="00E00821"/>
    <w:rsid w:val="00E04DB4"/>
    <w:rsid w:val="00E30679"/>
    <w:rsid w:val="00E4597D"/>
    <w:rsid w:val="00E54832"/>
    <w:rsid w:val="00E56A90"/>
    <w:rsid w:val="00E641CC"/>
    <w:rsid w:val="00E66D64"/>
    <w:rsid w:val="00EA30AB"/>
    <w:rsid w:val="00EB3925"/>
    <w:rsid w:val="00F96EB3"/>
    <w:rsid w:val="00FE383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D1548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3E67DA-5F24-0A4F-9945-1FB6471ABC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974</Words>
  <Characters>5557</Characters>
  <Application>Microsoft Macintosh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2</cp:revision>
  <dcterms:created xsi:type="dcterms:W3CDTF">2017-03-08T06:05:00Z</dcterms:created>
  <dcterms:modified xsi:type="dcterms:W3CDTF">2017-03-08T06:05:00Z</dcterms:modified>
</cp:coreProperties>
</file>