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E1C0D" w:rsidRDefault="00607874" w:rsidP="00A851DA">
      <w:pPr>
        <w:pStyle w:val="Default"/>
        <w:rPr>
          <w:rFonts w:asciiTheme="minorHAnsi" w:hAnsiTheme="minorHAnsi"/>
          <w:sz w:val="22"/>
          <w:szCs w:val="22"/>
        </w:rPr>
      </w:pPr>
      <w:r w:rsidRPr="00CE1C0D">
        <w:rPr>
          <w:rFonts w:asciiTheme="minorHAnsi" w:hAnsiTheme="minorHAnsi"/>
          <w:noProof/>
          <w:sz w:val="22"/>
          <w:szCs w:val="22"/>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E1C0D" w:rsidRDefault="00373D7A" w:rsidP="00A851DA">
      <w:pPr>
        <w:rPr>
          <w:lang w:val="en-US"/>
        </w:rPr>
      </w:pPr>
      <w:r>
        <w:rPr>
          <w:noProof/>
          <w:lang w:val="en-TT" w:eastAsia="en-T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Pr="00CE1C0D" w:rsidRDefault="00607874" w:rsidP="00A851DA">
      <w:pPr>
        <w:rPr>
          <w:lang w:val="en-US"/>
        </w:rPr>
      </w:pPr>
    </w:p>
    <w:p w:rsidR="00607874" w:rsidRPr="00CE1C0D" w:rsidRDefault="00607874" w:rsidP="00A851DA">
      <w:pPr>
        <w:rPr>
          <w:lang w:val="en-US"/>
        </w:rPr>
      </w:pPr>
    </w:p>
    <w:p w:rsidR="00607874" w:rsidRPr="00CE1C0D"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Leonard Johnny</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315D4" w:rsidRPr="00CE1C0D" w:rsidRDefault="008315D4" w:rsidP="008315D4">
            <w:r w:rsidRPr="00CE1C0D">
              <w:t>5214</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Diploma in Business Administration</w:t>
            </w:r>
            <w:r w:rsidR="008F3476" w:rsidRPr="00CE1C0D">
              <w:t xml:space="preserve"> (Level 4)</w:t>
            </w:r>
          </w:p>
        </w:tc>
      </w:tr>
      <w:tr w:rsidR="00A851DA"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1C0D" w:rsidRDefault="00A851DA">
            <w:pPr>
              <w:rPr>
                <w:b/>
                <w:color w:val="002060"/>
              </w:rPr>
            </w:pPr>
            <w:r w:rsidRPr="00CE1C0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E1C0D" w:rsidRDefault="00B362DE">
            <w:r>
              <w:t>5</w:t>
            </w:r>
          </w:p>
        </w:tc>
      </w:tr>
    </w:tbl>
    <w:p w:rsidR="00CC2FB3" w:rsidRPr="00CE1C0D" w:rsidRDefault="00CC2FB3" w:rsidP="00A851DA">
      <w:pPr>
        <w:rPr>
          <w:b/>
          <w:lang w:val="en-US"/>
        </w:rPr>
      </w:pPr>
    </w:p>
    <w:p w:rsidR="00443E6F" w:rsidRPr="00CE1C0D" w:rsidRDefault="00527C11" w:rsidP="00A851DA">
      <w:pPr>
        <w:rPr>
          <w:b/>
          <w:lang w:val="en-US"/>
        </w:rPr>
      </w:pPr>
      <w:r w:rsidRPr="00CE1C0D">
        <w:rPr>
          <w:b/>
          <w:lang w:val="en-US"/>
        </w:rPr>
        <w:t>Marking Criteria:</w:t>
      </w:r>
    </w:p>
    <w:p w:rsidR="00443E6F" w:rsidRPr="00CE1C0D" w:rsidRDefault="00527C11" w:rsidP="00A851DA">
      <w:pPr>
        <w:rPr>
          <w:lang w:val="en-US"/>
        </w:rPr>
      </w:pPr>
      <w:r w:rsidRPr="00CE1C0D">
        <w:rPr>
          <w:lang w:val="en-US"/>
        </w:rPr>
        <w:t>We expect the learner</w:t>
      </w:r>
      <w:r w:rsidR="00443E6F" w:rsidRPr="00CE1C0D">
        <w:rPr>
          <w:lang w:val="en-US"/>
        </w:rPr>
        <w:t>s</w:t>
      </w:r>
      <w:r w:rsidRPr="00CE1C0D">
        <w:rPr>
          <w:lang w:val="en-US"/>
        </w:rPr>
        <w:t xml:space="preserve"> to write minimum one well expressed point inthree lines</w:t>
      </w:r>
      <w:r w:rsidR="00443E6F" w:rsidRPr="00CE1C0D">
        <w:rPr>
          <w:lang w:val="en-US"/>
        </w:rPr>
        <w:t xml:space="preserve"> against each allocated mark. This means one need</w:t>
      </w:r>
      <w:r w:rsidR="009E41F4" w:rsidRPr="00CE1C0D">
        <w:rPr>
          <w:lang w:val="en-US"/>
        </w:rPr>
        <w:t>s</w:t>
      </w:r>
      <w:r w:rsidR="00443E6F" w:rsidRPr="00CE1C0D">
        <w:rPr>
          <w:lang w:val="en-US"/>
        </w:rPr>
        <w:t xml:space="preserve"> to write 15 lines with </w:t>
      </w:r>
      <w:r w:rsidR="00402786" w:rsidRPr="00CE1C0D">
        <w:rPr>
          <w:lang w:val="en-US"/>
        </w:rPr>
        <w:t>5 well expressed</w:t>
      </w:r>
      <w:r w:rsidR="00443E6F" w:rsidRPr="00CE1C0D">
        <w:rPr>
          <w:lang w:val="en-US"/>
        </w:rPr>
        <w:t xml:space="preserve"> points to get high grades for a 5 marks question.</w:t>
      </w:r>
    </w:p>
    <w:p w:rsidR="00527C11" w:rsidRPr="00CE1C0D" w:rsidRDefault="00687EE8" w:rsidP="00A851DA">
      <w:pPr>
        <w:rPr>
          <w:lang w:val="en-US"/>
        </w:rPr>
      </w:pPr>
      <w:r w:rsidRPr="00CE1C0D">
        <w:rPr>
          <w:lang w:val="en-US"/>
        </w:rPr>
        <w:t xml:space="preserve">For high grades use </w:t>
      </w:r>
      <w:r w:rsidR="00527C11" w:rsidRPr="00CE1C0D">
        <w:rPr>
          <w:lang w:val="en-US"/>
        </w:rPr>
        <w:t xml:space="preserve">examples and illustrations </w:t>
      </w:r>
      <w:r w:rsidR="00443E6F" w:rsidRPr="00CE1C0D">
        <w:rPr>
          <w:lang w:val="en-US"/>
        </w:rPr>
        <w:t>where appropriate</w:t>
      </w:r>
      <w:r w:rsidRPr="00CE1C0D">
        <w:rPr>
          <w:lang w:val="en-US"/>
        </w:rPr>
        <w:t>.</w:t>
      </w:r>
    </w:p>
    <w:tbl>
      <w:tblPr>
        <w:tblStyle w:val="TableGrid"/>
        <w:tblW w:w="9322" w:type="dxa"/>
        <w:tblLook w:val="04A0" w:firstRow="1" w:lastRow="0" w:firstColumn="1" w:lastColumn="0" w:noHBand="0" w:noVBand="1"/>
      </w:tblPr>
      <w:tblGrid>
        <w:gridCol w:w="9322"/>
      </w:tblGrid>
      <w:tr w:rsidR="00CC2FB3" w:rsidRPr="00CE1C0D" w:rsidTr="002A7B13">
        <w:tc>
          <w:tcPr>
            <w:tcW w:w="9322" w:type="dxa"/>
          </w:tcPr>
          <w:p w:rsidR="00B362DE" w:rsidRDefault="00B362DE" w:rsidP="00B362DE">
            <w:pPr>
              <w:pStyle w:val="Default"/>
            </w:pPr>
            <w:bookmarkStart w:id="0" w:name="OLE_LINK9"/>
            <w:bookmarkStart w:id="1" w:name="OLE_LINK10"/>
            <w:r>
              <w:rPr>
                <w:b/>
                <w:bCs/>
              </w:rPr>
              <w:t xml:space="preserve">Assessment 5 Total Marks: 30 </w:t>
            </w:r>
          </w:p>
          <w:p w:rsidR="00B362DE" w:rsidRDefault="00B362DE" w:rsidP="00B362DE">
            <w:pPr>
              <w:pStyle w:val="Default"/>
              <w:rPr>
                <w:sz w:val="22"/>
                <w:szCs w:val="22"/>
              </w:rPr>
            </w:pPr>
            <w:r>
              <w:rPr>
                <w:b/>
                <w:bCs/>
                <w:sz w:val="22"/>
                <w:szCs w:val="22"/>
              </w:rPr>
              <w:t xml:space="preserve">Q.1 Short Questions: </w:t>
            </w:r>
            <w:r>
              <w:rPr>
                <w:sz w:val="22"/>
                <w:szCs w:val="22"/>
              </w:rPr>
              <w:t>(18)</w:t>
            </w:r>
          </w:p>
          <w:p w:rsidR="00B362DE" w:rsidRDefault="00B362DE" w:rsidP="00B362DE">
            <w:pPr>
              <w:pStyle w:val="Default"/>
              <w:rPr>
                <w:sz w:val="22"/>
                <w:szCs w:val="22"/>
              </w:rPr>
            </w:pPr>
            <w:r>
              <w:rPr>
                <w:sz w:val="22"/>
                <w:szCs w:val="22"/>
              </w:rPr>
              <w:t xml:space="preserve"> </w:t>
            </w:r>
            <w:bookmarkStart w:id="2" w:name="_GoBack"/>
            <w:bookmarkEnd w:id="2"/>
          </w:p>
          <w:p w:rsidR="00B362DE" w:rsidRDefault="00B362DE" w:rsidP="00B362DE">
            <w:pPr>
              <w:pStyle w:val="Default"/>
              <w:rPr>
                <w:b/>
                <w:sz w:val="22"/>
                <w:szCs w:val="22"/>
              </w:rPr>
            </w:pPr>
            <w:r>
              <w:rPr>
                <w:b/>
                <w:sz w:val="22"/>
                <w:szCs w:val="22"/>
              </w:rPr>
              <w:t xml:space="preserve">i. Define the term “financial management” in your own words. </w:t>
            </w:r>
          </w:p>
          <w:p w:rsidR="00B362DE" w:rsidRDefault="00B362DE" w:rsidP="00B362DE">
            <w:pPr>
              <w:rPr>
                <w:rFonts w:eastAsia="Times New Roman"/>
                <w:lang w:eastAsia="en-TT"/>
              </w:rPr>
            </w:pPr>
            <w:r>
              <w:rPr>
                <w:rStyle w:val="tgc"/>
                <w:bCs/>
              </w:rPr>
              <w:t>Financial management</w:t>
            </w:r>
            <w:r>
              <w:rPr>
                <w:rStyle w:val="tgc"/>
              </w:rPr>
              <w:t xml:space="preserve"> refers to the efficient and effective </w:t>
            </w:r>
            <w:r>
              <w:rPr>
                <w:rStyle w:val="tgc"/>
                <w:bCs/>
              </w:rPr>
              <w:t>management</w:t>
            </w:r>
            <w:r>
              <w:rPr>
                <w:rStyle w:val="tgc"/>
              </w:rPr>
              <w:t xml:space="preserve"> of money in such a manner as to accomplish the objectives of the organization. It is the specialized function directly associated with the top </w:t>
            </w:r>
            <w:r>
              <w:rPr>
                <w:rStyle w:val="tgc"/>
                <w:bCs/>
              </w:rPr>
              <w:t>management</w:t>
            </w:r>
            <w:r>
              <w:rPr>
                <w:rStyle w:val="tgc"/>
              </w:rPr>
              <w:t>.</w:t>
            </w:r>
            <w:r>
              <w:t xml:space="preserve"> Financial management also means planning, organizing, directing and controlling the financial activities such as procurement and utilization of funds of the enterprise. I</w:t>
            </w:r>
            <w:r>
              <w:rPr>
                <w:rFonts w:eastAsia="Times New Roman"/>
                <w:lang w:eastAsia="en-TT"/>
              </w:rPr>
              <w:t xml:space="preserve">t involves managing all of a company's assets and </w:t>
            </w:r>
            <w:hyperlink r:id="rId9" w:history="1">
              <w:r w:rsidRPr="00B362DE">
                <w:rPr>
                  <w:rStyle w:val="Hyperlink"/>
                  <w:rFonts w:eastAsia="Times New Roman"/>
                  <w:color w:val="auto"/>
                  <w:u w:val="none"/>
                  <w:lang w:eastAsia="en-TT"/>
                </w:rPr>
                <w:t>liabilities</w:t>
              </w:r>
            </w:hyperlink>
            <w:r w:rsidRPr="00B362DE">
              <w:rPr>
                <w:rFonts w:eastAsia="Times New Roman"/>
                <w:lang w:eastAsia="en-TT"/>
              </w:rPr>
              <w:t xml:space="preserve">, </w:t>
            </w:r>
            <w:r>
              <w:rPr>
                <w:rFonts w:eastAsia="Times New Roman"/>
                <w:lang w:eastAsia="en-TT"/>
              </w:rPr>
              <w:t xml:space="preserve">including monitoring operational financing items such as expenditures, revenues, accounts receivable and accounts payable, </w:t>
            </w:r>
            <w:hyperlink r:id="rId10" w:history="1">
              <w:r w:rsidRPr="00B362DE">
                <w:rPr>
                  <w:rStyle w:val="Hyperlink"/>
                  <w:rFonts w:eastAsia="Times New Roman"/>
                  <w:color w:val="auto"/>
                  <w:u w:val="none"/>
                  <w:lang w:eastAsia="en-TT"/>
                </w:rPr>
                <w:t>cash flow</w:t>
              </w:r>
            </w:hyperlink>
            <w:r w:rsidRPr="00B362DE">
              <w:rPr>
                <w:rFonts w:eastAsia="Times New Roman"/>
                <w:lang w:eastAsia="en-TT"/>
              </w:rPr>
              <w:t xml:space="preserve">, </w:t>
            </w:r>
            <w:r>
              <w:rPr>
                <w:rFonts w:eastAsia="Times New Roman"/>
                <w:lang w:eastAsia="en-TT"/>
              </w:rPr>
              <w:t xml:space="preserve">and profitability. </w:t>
            </w:r>
          </w:p>
          <w:p w:rsidR="00B362DE" w:rsidRDefault="00B362DE" w:rsidP="00B362DE">
            <w:pPr>
              <w:rPr>
                <w:rFonts w:eastAsia="Times New Roman"/>
                <w:lang w:eastAsia="en-TT"/>
              </w:rPr>
            </w:pPr>
          </w:p>
          <w:p w:rsidR="00B362DE" w:rsidRDefault="00B362DE" w:rsidP="00B362DE">
            <w:pPr>
              <w:rPr>
                <w:rFonts w:eastAsia="Calibri"/>
              </w:rPr>
            </w:pPr>
            <w:r>
              <w:t>Financial management can be broken down into three major areas which are the investment decisions, the financial decisions, and the assets management.</w:t>
            </w:r>
          </w:p>
          <w:p w:rsidR="00B362DE" w:rsidRDefault="00B362DE" w:rsidP="00B362DE">
            <w:pPr>
              <w:rPr>
                <w:rFonts w:eastAsia="Times New Roman"/>
                <w:lang w:eastAsia="en-TT"/>
              </w:rPr>
            </w:pPr>
            <w:r>
              <w:rPr>
                <w:rFonts w:eastAsia="Times New Roman"/>
                <w:lang w:eastAsia="en-TT"/>
              </w:rPr>
              <w:t>1</w:t>
            </w:r>
            <w:r>
              <w:rPr>
                <w:rFonts w:eastAsia="Times New Roman"/>
                <w:u w:val="single"/>
                <w:lang w:eastAsia="en-TT"/>
              </w:rPr>
              <w:t xml:space="preserve">. Investment decisions </w:t>
            </w:r>
            <w:r>
              <w:rPr>
                <w:rFonts w:eastAsia="Times New Roman"/>
                <w:lang w:eastAsia="en-TT"/>
              </w:rPr>
              <w:t>includes investment in fixed assets also called capital budgeting). Investment in current assets are also a part of investment decisions called as working capital decisions.</w:t>
            </w:r>
          </w:p>
          <w:p w:rsidR="00B362DE" w:rsidRDefault="00B362DE" w:rsidP="00B362DE">
            <w:pPr>
              <w:rPr>
                <w:rFonts w:eastAsia="Times New Roman"/>
                <w:lang w:eastAsia="en-TT"/>
              </w:rPr>
            </w:pPr>
            <w:r>
              <w:rPr>
                <w:rFonts w:eastAsia="Times New Roman"/>
                <w:lang w:eastAsia="en-TT"/>
              </w:rPr>
              <w:t xml:space="preserve">2. </w:t>
            </w:r>
            <w:r>
              <w:rPr>
                <w:rFonts w:eastAsia="Times New Roman"/>
                <w:u w:val="single"/>
                <w:lang w:eastAsia="en-TT"/>
              </w:rPr>
              <w:t>Financial decisions</w:t>
            </w:r>
            <w:r>
              <w:rPr>
                <w:rFonts w:eastAsia="Times New Roman"/>
                <w:lang w:eastAsia="en-TT"/>
              </w:rPr>
              <w:t>: They relate to the raising of finance from various resources which will depend upon decision on type of source, period of financing, cost of financing and the returns thereby.</w:t>
            </w:r>
          </w:p>
          <w:p w:rsidR="00B362DE" w:rsidRDefault="00B362DE" w:rsidP="00B362DE">
            <w:pPr>
              <w:rPr>
                <w:rFonts w:eastAsia="Times New Roman"/>
                <w:lang w:eastAsia="en-TT"/>
              </w:rPr>
            </w:pPr>
            <w:r>
              <w:rPr>
                <w:rFonts w:eastAsia="Times New Roman"/>
                <w:lang w:eastAsia="en-TT"/>
              </w:rPr>
              <w:t xml:space="preserve">3. </w:t>
            </w:r>
            <w:r>
              <w:rPr>
                <w:rFonts w:eastAsia="Times New Roman"/>
                <w:u w:val="single"/>
                <w:lang w:eastAsia="en-TT"/>
              </w:rPr>
              <w:t>Dividend decision</w:t>
            </w:r>
            <w:r>
              <w:rPr>
                <w:rFonts w:eastAsia="Times New Roman"/>
                <w:lang w:eastAsia="en-TT"/>
              </w:rPr>
              <w:t>: The finance manager has to take decision with regards to the net profit distribution. Net profits are generally divided into two:</w:t>
            </w:r>
          </w:p>
          <w:p w:rsidR="00B362DE" w:rsidRDefault="00B362DE" w:rsidP="00B362DE">
            <w:pPr>
              <w:numPr>
                <w:ilvl w:val="0"/>
                <w:numId w:val="16"/>
              </w:numPr>
              <w:spacing w:before="100" w:beforeAutospacing="1" w:after="100" w:afterAutospacing="1"/>
              <w:rPr>
                <w:rFonts w:eastAsia="Times New Roman"/>
                <w:lang w:eastAsia="en-TT"/>
              </w:rPr>
            </w:pPr>
            <w:r>
              <w:rPr>
                <w:rFonts w:eastAsia="Times New Roman"/>
                <w:lang w:eastAsia="en-TT"/>
              </w:rPr>
              <w:t xml:space="preserve">Dividend for shareholders: Dividend and the rate of it has to be decided. </w:t>
            </w:r>
          </w:p>
          <w:p w:rsidR="00B362DE" w:rsidRDefault="00B362DE" w:rsidP="00B362DE">
            <w:pPr>
              <w:numPr>
                <w:ilvl w:val="0"/>
                <w:numId w:val="16"/>
              </w:numPr>
              <w:spacing w:before="100" w:beforeAutospacing="1" w:after="100" w:afterAutospacing="1"/>
              <w:rPr>
                <w:rFonts w:eastAsia="Times New Roman"/>
                <w:lang w:eastAsia="en-TT"/>
              </w:rPr>
            </w:pPr>
            <w:r>
              <w:rPr>
                <w:rFonts w:eastAsia="Times New Roman"/>
                <w:lang w:eastAsia="en-TT"/>
              </w:rPr>
              <w:t xml:space="preserve">Retained profits: Amount of retained profits has to be finalized which will depend upon expansion and </w:t>
            </w:r>
          </w:p>
          <w:p w:rsidR="00B362DE" w:rsidRDefault="00B362DE" w:rsidP="00B362DE">
            <w:pPr>
              <w:pStyle w:val="Default"/>
              <w:rPr>
                <w:b/>
                <w:sz w:val="22"/>
                <w:szCs w:val="22"/>
              </w:rPr>
            </w:pPr>
            <w:r>
              <w:rPr>
                <w:b/>
                <w:sz w:val="22"/>
                <w:szCs w:val="22"/>
              </w:rPr>
              <w:t xml:space="preserve">ii. How do business and personal finance differ? </w:t>
            </w:r>
          </w:p>
          <w:p w:rsidR="00B362DE" w:rsidRDefault="00B362DE" w:rsidP="00B362DE">
            <w:r>
              <w:rPr>
                <w:u w:val="single"/>
              </w:rPr>
              <w:t>Business Finance</w:t>
            </w:r>
            <w:r>
              <w:t xml:space="preserve"> is defined as the business activity which is concerned with the acquisition and conservation of capital funds in meeting financial needs and overall objectives of business </w:t>
            </w:r>
            <w:r>
              <w:lastRenderedPageBreak/>
              <w:t>enterprises.</w:t>
            </w:r>
            <w:r>
              <w:rPr>
                <w:b/>
              </w:rPr>
              <w:t xml:space="preserve"> </w:t>
            </w:r>
            <w:r>
              <w:t>It is a term that encompasses a wide range of activities and disciplines revolving around the management of money and other valuable assets.</w:t>
            </w:r>
          </w:p>
          <w:p w:rsidR="00B362DE" w:rsidRPr="00B362DE" w:rsidRDefault="00B362DE" w:rsidP="00B362DE">
            <w:pPr>
              <w:rPr>
                <w:rFonts w:eastAsia="Times New Roman"/>
                <w:lang w:eastAsia="en-TT"/>
              </w:rPr>
            </w:pPr>
            <w:r w:rsidRPr="00B362DE">
              <w:rPr>
                <w:bCs/>
              </w:rPr>
              <w:t>Personal finance</w:t>
            </w:r>
            <w:r w:rsidRPr="00B362DE">
              <w:t xml:space="preserve"> is defined as</w:t>
            </w:r>
            <w:r w:rsidRPr="00B362DE">
              <w:rPr>
                <w:rFonts w:eastAsia="Times New Roman"/>
                <w:lang w:eastAsia="en-TT"/>
              </w:rPr>
              <w:t xml:space="preserve">  the use of the </w:t>
            </w:r>
            <w:hyperlink r:id="rId11" w:history="1">
              <w:r w:rsidRPr="00B362DE">
                <w:rPr>
                  <w:rStyle w:val="Hyperlink"/>
                  <w:rFonts w:eastAsia="Times New Roman"/>
                  <w:color w:val="auto"/>
                  <w:u w:val="none"/>
                  <w:lang w:eastAsia="en-TT"/>
                </w:rPr>
                <w:t>principles</w:t>
              </w:r>
            </w:hyperlink>
            <w:r w:rsidRPr="00B362DE">
              <w:rPr>
                <w:rFonts w:eastAsia="Times New Roman"/>
                <w:lang w:eastAsia="en-TT"/>
              </w:rPr>
              <w:t xml:space="preserve"> and techniques of </w:t>
            </w:r>
            <w:hyperlink r:id="rId12" w:history="1">
              <w:r w:rsidRPr="00B362DE">
                <w:rPr>
                  <w:rStyle w:val="Hyperlink"/>
                  <w:rFonts w:eastAsia="Times New Roman"/>
                  <w:color w:val="auto"/>
                  <w:u w:val="none"/>
                  <w:lang w:eastAsia="en-TT"/>
                </w:rPr>
                <w:t>corporate finance</w:t>
              </w:r>
            </w:hyperlink>
            <w:r w:rsidRPr="00B362DE">
              <w:rPr>
                <w:rFonts w:eastAsia="Times New Roman"/>
                <w:lang w:eastAsia="en-TT"/>
              </w:rPr>
              <w:t xml:space="preserve"> in an individual's </w:t>
            </w:r>
            <w:hyperlink r:id="rId13" w:history="1">
              <w:r w:rsidRPr="00B362DE">
                <w:rPr>
                  <w:rStyle w:val="Hyperlink"/>
                  <w:rFonts w:eastAsia="Times New Roman"/>
                  <w:color w:val="auto"/>
                  <w:u w:val="none"/>
                  <w:lang w:eastAsia="en-TT"/>
                </w:rPr>
                <w:t>money</w:t>
              </w:r>
            </w:hyperlink>
            <w:r w:rsidRPr="00B362DE">
              <w:rPr>
                <w:rFonts w:eastAsia="Times New Roman"/>
                <w:lang w:eastAsia="en-TT"/>
              </w:rPr>
              <w:t xml:space="preserve"> affairs, especially the methods of </w:t>
            </w:r>
            <w:hyperlink r:id="rId14" w:history="1">
              <w:r w:rsidRPr="00B362DE">
                <w:rPr>
                  <w:rStyle w:val="Hyperlink"/>
                  <w:rFonts w:eastAsia="Times New Roman"/>
                  <w:color w:val="auto"/>
                  <w:u w:val="none"/>
                  <w:lang w:eastAsia="en-TT"/>
                </w:rPr>
                <w:t>allocation</w:t>
              </w:r>
            </w:hyperlink>
            <w:r w:rsidRPr="00B362DE">
              <w:rPr>
                <w:rFonts w:eastAsia="Times New Roman"/>
                <w:lang w:eastAsia="en-TT"/>
              </w:rPr>
              <w:t xml:space="preserve"> of </w:t>
            </w:r>
            <w:hyperlink r:id="rId15" w:history="1">
              <w:r w:rsidRPr="00B362DE">
                <w:rPr>
                  <w:rStyle w:val="Hyperlink"/>
                  <w:rFonts w:eastAsia="Times New Roman"/>
                  <w:color w:val="auto"/>
                  <w:u w:val="none"/>
                  <w:lang w:eastAsia="en-TT"/>
                </w:rPr>
                <w:t>financial resources</w:t>
              </w:r>
            </w:hyperlink>
            <w:r w:rsidRPr="00B362DE">
              <w:rPr>
                <w:rFonts w:eastAsia="Times New Roman"/>
                <w:lang w:eastAsia="en-TT"/>
              </w:rPr>
              <w:t xml:space="preserve">. Its </w:t>
            </w:r>
            <w:hyperlink r:id="rId16" w:history="1">
              <w:r w:rsidRPr="00B362DE">
                <w:rPr>
                  <w:rStyle w:val="Hyperlink"/>
                  <w:rFonts w:eastAsia="Times New Roman"/>
                  <w:color w:val="auto"/>
                  <w:u w:val="none"/>
                  <w:lang w:eastAsia="en-TT"/>
                </w:rPr>
                <w:t>objective</w:t>
              </w:r>
            </w:hyperlink>
            <w:r w:rsidRPr="00B362DE">
              <w:rPr>
                <w:rFonts w:eastAsia="Times New Roman"/>
                <w:lang w:eastAsia="en-TT"/>
              </w:rPr>
              <w:t xml:space="preserve"> is </w:t>
            </w:r>
            <w:hyperlink r:id="rId17" w:history="1">
              <w:r w:rsidRPr="00B362DE">
                <w:rPr>
                  <w:rStyle w:val="Hyperlink"/>
                  <w:rFonts w:eastAsia="Times New Roman"/>
                  <w:color w:val="auto"/>
                  <w:u w:val="none"/>
                  <w:lang w:eastAsia="en-TT"/>
                </w:rPr>
                <w:t>financial</w:t>
              </w:r>
            </w:hyperlink>
            <w:r w:rsidRPr="00B362DE">
              <w:rPr>
                <w:rFonts w:eastAsia="Times New Roman"/>
                <w:lang w:eastAsia="en-TT"/>
              </w:rPr>
              <w:t xml:space="preserve"> </w:t>
            </w:r>
            <w:hyperlink r:id="rId18" w:history="1">
              <w:r w:rsidRPr="00B362DE">
                <w:rPr>
                  <w:rStyle w:val="Hyperlink"/>
                  <w:rFonts w:eastAsia="Times New Roman"/>
                  <w:color w:val="auto"/>
                  <w:u w:val="none"/>
                  <w:lang w:eastAsia="en-TT"/>
                </w:rPr>
                <w:t>security</w:t>
              </w:r>
            </w:hyperlink>
            <w:r w:rsidRPr="00B362DE">
              <w:rPr>
                <w:rFonts w:eastAsia="Times New Roman"/>
                <w:lang w:eastAsia="en-TT"/>
              </w:rPr>
              <w:t xml:space="preserve"> and independence so that an </w:t>
            </w:r>
            <w:hyperlink r:id="rId19" w:history="1">
              <w:r w:rsidRPr="00B362DE">
                <w:rPr>
                  <w:rStyle w:val="Hyperlink"/>
                  <w:rFonts w:eastAsia="Times New Roman"/>
                  <w:color w:val="auto"/>
                  <w:u w:val="none"/>
                  <w:lang w:eastAsia="en-TT"/>
                </w:rPr>
                <w:t>individual</w:t>
              </w:r>
            </w:hyperlink>
            <w:r w:rsidRPr="00B362DE">
              <w:rPr>
                <w:rFonts w:eastAsia="Times New Roman"/>
                <w:lang w:eastAsia="en-TT"/>
              </w:rPr>
              <w:t xml:space="preserve"> or a </w:t>
            </w:r>
            <w:hyperlink r:id="rId20" w:history="1">
              <w:r w:rsidRPr="00B362DE">
                <w:rPr>
                  <w:rStyle w:val="Hyperlink"/>
                  <w:rFonts w:eastAsia="Times New Roman"/>
                  <w:color w:val="auto"/>
                  <w:u w:val="none"/>
                  <w:lang w:eastAsia="en-TT"/>
                </w:rPr>
                <w:t>family</w:t>
              </w:r>
            </w:hyperlink>
            <w:r w:rsidRPr="00B362DE">
              <w:rPr>
                <w:rFonts w:eastAsia="Times New Roman"/>
                <w:lang w:eastAsia="en-TT"/>
              </w:rPr>
              <w:t xml:space="preserve"> can meet expected expenses and withstand </w:t>
            </w:r>
            <w:hyperlink r:id="rId21" w:history="1">
              <w:r w:rsidRPr="00B362DE">
                <w:rPr>
                  <w:rStyle w:val="Hyperlink"/>
                  <w:rFonts w:eastAsia="Times New Roman"/>
                  <w:color w:val="auto"/>
                  <w:u w:val="none"/>
                  <w:lang w:eastAsia="en-TT"/>
                </w:rPr>
                <w:t>monetary</w:t>
              </w:r>
            </w:hyperlink>
            <w:r w:rsidRPr="00B362DE">
              <w:rPr>
                <w:rFonts w:eastAsia="Times New Roman"/>
                <w:lang w:eastAsia="en-TT"/>
              </w:rPr>
              <w:t xml:space="preserve"> emergencies.</w:t>
            </w:r>
          </w:p>
          <w:p w:rsidR="00B362DE" w:rsidRDefault="00B362DE" w:rsidP="00B362DE">
            <w:pPr>
              <w:pStyle w:val="qtextpara"/>
              <w:spacing w:before="0" w:beforeAutospacing="0" w:after="0" w:afterAutospacing="0"/>
              <w:rPr>
                <w:b/>
                <w:sz w:val="22"/>
                <w:szCs w:val="22"/>
              </w:rPr>
            </w:pPr>
          </w:p>
          <w:p w:rsidR="00B362DE" w:rsidRDefault="00B362DE" w:rsidP="00B362DE">
            <w:pPr>
              <w:pStyle w:val="qtextpara"/>
              <w:spacing w:before="0" w:beforeAutospacing="0" w:after="0" w:afterAutospacing="0"/>
              <w:rPr>
                <w:rFonts w:ascii="Calibri" w:hAnsi="Calibri"/>
                <w:sz w:val="22"/>
                <w:szCs w:val="22"/>
              </w:rPr>
            </w:pPr>
            <w:r>
              <w:rPr>
                <w:rFonts w:ascii="Calibri" w:hAnsi="Calibri"/>
                <w:bCs/>
                <w:sz w:val="22"/>
                <w:szCs w:val="22"/>
              </w:rPr>
              <w:t>Business finance</w:t>
            </w:r>
            <w:r>
              <w:rPr>
                <w:rFonts w:ascii="Calibri" w:hAnsi="Calibri"/>
                <w:sz w:val="22"/>
                <w:szCs w:val="22"/>
              </w:rPr>
              <w:t xml:space="preserve"> refers to the finances of </w:t>
            </w:r>
            <w:r>
              <w:rPr>
                <w:rFonts w:ascii="Calibri" w:hAnsi="Calibri"/>
                <w:bCs/>
                <w:sz w:val="22"/>
                <w:szCs w:val="22"/>
              </w:rPr>
              <w:t>organizations which include</w:t>
            </w:r>
            <w:r>
              <w:rPr>
                <w:rFonts w:ascii="Calibri" w:hAnsi="Calibri"/>
                <w:sz w:val="22"/>
                <w:szCs w:val="22"/>
              </w:rPr>
              <w:t xml:space="preserve"> companies and government agencies. It addresses issues such as: (1) revenue, expenses and profit; (2) assets, liabilities, cash flows and net worth and; (3) within assets and liabilities, cash, equities and debt. </w:t>
            </w:r>
            <w:r>
              <w:rPr>
                <w:rFonts w:ascii="Calibri" w:hAnsi="Calibri"/>
                <w:bCs/>
                <w:sz w:val="22"/>
                <w:szCs w:val="22"/>
              </w:rPr>
              <w:t>However, personal finance</w:t>
            </w:r>
            <w:r>
              <w:rPr>
                <w:rFonts w:ascii="Calibri" w:hAnsi="Calibri"/>
                <w:sz w:val="22"/>
                <w:szCs w:val="22"/>
              </w:rPr>
              <w:t xml:space="preserve"> deals with similar parameters, but applied to an </w:t>
            </w:r>
            <w:r>
              <w:rPr>
                <w:rFonts w:ascii="Calibri" w:hAnsi="Calibri"/>
                <w:bCs/>
                <w:sz w:val="22"/>
                <w:szCs w:val="22"/>
              </w:rPr>
              <w:t>individual’s</w:t>
            </w:r>
            <w:r>
              <w:rPr>
                <w:rFonts w:ascii="Calibri" w:hAnsi="Calibri"/>
                <w:sz w:val="22"/>
                <w:szCs w:val="22"/>
              </w:rPr>
              <w:t xml:space="preserve"> financial position. Key issues include an individual’s: (1) assets, liabilities, and net worth; (2) asset mix, such as equities, bonds, cash, and real estate; (3) retirement planning; (4) risk, including risk of individual asset classes, and ability to meet obligations under a short or long term disability, job loss or catastrophe; (5) insurance coverage to address risk and; (6) small business financial planning.</w:t>
            </w:r>
          </w:p>
          <w:p w:rsidR="00B362DE" w:rsidRDefault="00B362DE" w:rsidP="00B362DE">
            <w:pPr>
              <w:pStyle w:val="Default"/>
              <w:rPr>
                <w:rStyle w:val="renderedqtext"/>
              </w:rPr>
            </w:pPr>
          </w:p>
          <w:p w:rsidR="00B362DE" w:rsidRDefault="00B362DE" w:rsidP="00B362DE">
            <w:pPr>
              <w:pStyle w:val="Default"/>
              <w:rPr>
                <w:rStyle w:val="renderedqtext"/>
                <w:sz w:val="22"/>
                <w:szCs w:val="22"/>
              </w:rPr>
            </w:pPr>
            <w:r>
              <w:rPr>
                <w:bCs/>
                <w:sz w:val="22"/>
                <w:szCs w:val="22"/>
              </w:rPr>
              <w:t>Personal finance</w:t>
            </w:r>
            <w:r>
              <w:rPr>
                <w:sz w:val="22"/>
                <w:szCs w:val="22"/>
              </w:rPr>
              <w:t xml:space="preserve"> involves </w:t>
            </w:r>
            <w:r>
              <w:rPr>
                <w:rStyle w:val="renderedqtext"/>
                <w:sz w:val="22"/>
                <w:szCs w:val="22"/>
              </w:rPr>
              <w:t>managing the cash flow/savings of an individual whereas managing that of a company is called Business finance.</w:t>
            </w:r>
          </w:p>
          <w:p w:rsidR="00B362DE" w:rsidRDefault="00B362DE" w:rsidP="00B362DE">
            <w:pPr>
              <w:pStyle w:val="Default"/>
            </w:pPr>
          </w:p>
          <w:p w:rsidR="00B362DE" w:rsidRDefault="00B362DE" w:rsidP="00B362DE">
            <w:pPr>
              <w:pStyle w:val="NormalWeb"/>
              <w:spacing w:before="0" w:beforeAutospacing="0" w:after="0" w:afterAutospacing="0"/>
              <w:rPr>
                <w:rFonts w:asciiTheme="minorHAnsi" w:hAnsiTheme="minorHAnsi"/>
                <w:sz w:val="22"/>
                <w:szCs w:val="22"/>
              </w:rPr>
            </w:pPr>
            <w:r>
              <w:rPr>
                <w:rFonts w:asciiTheme="minorHAnsi" w:hAnsiTheme="minorHAnsi"/>
                <w:sz w:val="22"/>
                <w:szCs w:val="22"/>
              </w:rPr>
              <w:t>Most companies use leverage at some point to either build their businesses up rapidly or increase their profit margin. I</w:t>
            </w:r>
            <w:r>
              <w:rPr>
                <w:rFonts w:asciiTheme="minorHAnsi" w:hAnsiTheme="minorHAnsi"/>
                <w:bCs/>
                <w:sz w:val="22"/>
                <w:szCs w:val="22"/>
              </w:rPr>
              <w:t>f leverage fails in the business, the business owner can still go home to their house and</w:t>
            </w:r>
            <w:r>
              <w:rPr>
                <w:rFonts w:asciiTheme="minorHAnsi" w:hAnsiTheme="minorHAnsi"/>
                <w:sz w:val="22"/>
                <w:szCs w:val="22"/>
              </w:rPr>
              <w:t xml:space="preserve"> drive their car because their personnel property will not be taken away. This is because the leverage will be on the business assets and not the owners’ personal property. On the other hand, </w:t>
            </w:r>
            <w:r>
              <w:rPr>
                <w:rFonts w:asciiTheme="minorHAnsi" w:hAnsiTheme="minorHAnsi"/>
                <w:bCs/>
                <w:sz w:val="22"/>
                <w:szCs w:val="22"/>
              </w:rPr>
              <w:t xml:space="preserve">if someone use leverage in his personal life and it fails, he stands to lost his personnel property. </w:t>
            </w:r>
            <w:r>
              <w:rPr>
                <w:rFonts w:asciiTheme="minorHAnsi" w:hAnsiTheme="minorHAnsi"/>
                <w:sz w:val="22"/>
                <w:szCs w:val="22"/>
              </w:rPr>
              <w:t>People he owes money personally will come after his assets. If he has leveraged his home via a mortgage and cannot pay the bills, the borrower will repossess his home. In the same manner, if he leveraged his cars via a car loan and cannot pay the bills, the borrower will repossess the car.</w:t>
            </w:r>
          </w:p>
          <w:p w:rsidR="00B362DE" w:rsidRDefault="00B362DE" w:rsidP="00B362DE">
            <w:pPr>
              <w:pStyle w:val="Default"/>
              <w:rPr>
                <w:rStyle w:val="renderedqtext"/>
              </w:rPr>
            </w:pPr>
          </w:p>
          <w:p w:rsidR="00B362DE" w:rsidRDefault="00B362DE" w:rsidP="00B362DE">
            <w:pPr>
              <w:pStyle w:val="Default"/>
              <w:rPr>
                <w:color w:val="auto"/>
                <w:sz w:val="22"/>
                <w:szCs w:val="22"/>
              </w:rPr>
            </w:pPr>
            <w:r>
              <w:rPr>
                <w:color w:val="auto"/>
                <w:sz w:val="22"/>
                <w:szCs w:val="22"/>
              </w:rPr>
              <w:t>In business, leverage has a potentially great upside and the consequences of the downside have limited effect on somone’s personal life. However, in personal life, leverage does not have that big of an upside and has a potentially strong negative effect on your personal life.</w:t>
            </w:r>
          </w:p>
          <w:p w:rsidR="00B362DE" w:rsidRDefault="00B362DE" w:rsidP="00B362DE">
            <w:pPr>
              <w:pStyle w:val="Default"/>
              <w:rPr>
                <w:color w:val="auto"/>
                <w:sz w:val="22"/>
                <w:szCs w:val="22"/>
              </w:rPr>
            </w:pPr>
            <w:r>
              <w:rPr>
                <w:sz w:val="22"/>
                <w:szCs w:val="22"/>
              </w:rPr>
              <w:t>Businesses have various tax and depreciation incentives to invest in their business. However, Individuals have very limited tax and depreciation incentives, thus, there is a low dollar ceiling that once crossed can prevent individuals from realizing those incentives</w:t>
            </w:r>
            <w:r>
              <w:t>.</w:t>
            </w:r>
            <w:r>
              <w:br/>
            </w:r>
          </w:p>
          <w:p w:rsidR="00B362DE" w:rsidRDefault="00B362DE" w:rsidP="00B362DE">
            <w:pPr>
              <w:pStyle w:val="Default"/>
              <w:rPr>
                <w:color w:val="auto"/>
                <w:sz w:val="22"/>
                <w:szCs w:val="22"/>
              </w:rPr>
            </w:pPr>
            <w:r>
              <w:rPr>
                <w:color w:val="auto"/>
                <w:sz w:val="22"/>
                <w:szCs w:val="22"/>
              </w:rPr>
              <w:t>The above answer shows how personnel finance is different from business finance. It illustrat</w:t>
            </w:r>
            <w:r>
              <w:rPr>
                <w:color w:val="auto"/>
                <w:sz w:val="22"/>
                <w:szCs w:val="22"/>
              </w:rPr>
              <w:t>e</w:t>
            </w:r>
            <w:r>
              <w:rPr>
                <w:color w:val="auto"/>
                <w:sz w:val="22"/>
                <w:szCs w:val="22"/>
              </w:rPr>
              <w:t>s a number of different situations where these two types of finance differ.</w:t>
            </w:r>
          </w:p>
          <w:p w:rsidR="00B362DE" w:rsidRDefault="00B362DE" w:rsidP="00B362DE">
            <w:pPr>
              <w:pStyle w:val="Default"/>
              <w:rPr>
                <w:rStyle w:val="renderedqtext"/>
              </w:rPr>
            </w:pPr>
          </w:p>
          <w:p w:rsidR="00B362DE" w:rsidRPr="00B362DE" w:rsidRDefault="00B362DE" w:rsidP="00B362DE">
            <w:pPr>
              <w:pStyle w:val="Heading1"/>
              <w:spacing w:before="0" w:line="240" w:lineRule="auto"/>
              <w:rPr>
                <w:rFonts w:ascii="Calibri" w:hAnsi="Calibri"/>
                <w:color w:val="auto"/>
                <w:sz w:val="22"/>
                <w:szCs w:val="22"/>
                <w:lang w:eastAsia="en-TT"/>
              </w:rPr>
            </w:pPr>
            <w:r w:rsidRPr="00B362DE">
              <w:rPr>
                <w:rFonts w:ascii="Calibri" w:hAnsi="Calibri"/>
                <w:color w:val="auto"/>
                <w:sz w:val="22"/>
                <w:szCs w:val="22"/>
                <w:lang w:eastAsia="en-TT"/>
              </w:rPr>
              <w:t>References</w:t>
            </w:r>
          </w:p>
          <w:p w:rsidR="00B362DE" w:rsidRPr="00B362DE" w:rsidRDefault="00B362DE" w:rsidP="00B362DE">
            <w:pPr>
              <w:pStyle w:val="Heading1"/>
              <w:spacing w:before="0" w:line="240" w:lineRule="auto"/>
              <w:outlineLvl w:val="0"/>
              <w:rPr>
                <w:rFonts w:ascii="Calibri" w:hAnsi="Calibri"/>
                <w:color w:val="auto"/>
                <w:kern w:val="36"/>
                <w:sz w:val="22"/>
                <w:szCs w:val="22"/>
                <w:lang w:eastAsia="en-TT"/>
              </w:rPr>
            </w:pPr>
            <w:r w:rsidRPr="00B362DE">
              <w:rPr>
                <w:rFonts w:ascii="Calibri" w:hAnsi="Calibri"/>
                <w:color w:val="auto"/>
                <w:sz w:val="22"/>
                <w:szCs w:val="22"/>
                <w:lang w:eastAsia="en-TT"/>
              </w:rPr>
              <w:t>Hamm</w:t>
            </w:r>
            <w:r w:rsidRPr="00B362DE">
              <w:rPr>
                <w:rFonts w:ascii="Calibri" w:hAnsi="Calibri"/>
                <w:bCs/>
                <w:color w:val="auto"/>
                <w:sz w:val="22"/>
                <w:szCs w:val="22"/>
                <w:lang w:eastAsia="en-TT"/>
              </w:rPr>
              <w:t>,</w:t>
            </w:r>
            <w:r w:rsidRPr="00B362DE">
              <w:rPr>
                <w:rFonts w:ascii="Calibri" w:hAnsi="Calibri"/>
                <w:color w:val="auto"/>
                <w:sz w:val="22"/>
                <w:szCs w:val="22"/>
                <w:lang w:eastAsia="en-TT"/>
              </w:rPr>
              <w:t xml:space="preserve"> </w:t>
            </w:r>
            <w:hyperlink r:id="rId22" w:history="1">
              <w:r w:rsidRPr="00B362DE">
                <w:rPr>
                  <w:rStyle w:val="Hyperlink"/>
                  <w:rFonts w:ascii="Calibri" w:hAnsi="Calibri"/>
                  <w:color w:val="auto"/>
                  <w:sz w:val="22"/>
                  <w:szCs w:val="22"/>
                  <w:u w:val="none"/>
                  <w:lang w:eastAsia="en-TT"/>
                </w:rPr>
                <w:t>Trent</w:t>
              </w:r>
              <w:r w:rsidRPr="00B362DE">
                <w:rPr>
                  <w:rStyle w:val="Hyperlink"/>
                  <w:rFonts w:ascii="Calibri" w:hAnsi="Calibri"/>
                  <w:bCs/>
                  <w:color w:val="auto"/>
                  <w:sz w:val="22"/>
                  <w:szCs w:val="22"/>
                  <w:u w:val="none"/>
                  <w:lang w:eastAsia="en-TT"/>
                </w:rPr>
                <w:t>.</w:t>
              </w:r>
            </w:hyperlink>
            <w:r w:rsidRPr="00B362DE">
              <w:rPr>
                <w:rFonts w:ascii="Calibri" w:hAnsi="Calibri"/>
                <w:color w:val="auto"/>
                <w:sz w:val="22"/>
                <w:szCs w:val="22"/>
                <w:lang w:eastAsia="en-TT"/>
              </w:rPr>
              <w:t xml:space="preserve"> 2013</w:t>
            </w:r>
            <w:r w:rsidRPr="00B362DE">
              <w:rPr>
                <w:rFonts w:ascii="Calibri" w:hAnsi="Calibri"/>
                <w:bCs/>
                <w:color w:val="auto"/>
                <w:sz w:val="22"/>
                <w:szCs w:val="22"/>
                <w:lang w:eastAsia="en-TT"/>
              </w:rPr>
              <w:t>.</w:t>
            </w:r>
            <w:r w:rsidRPr="00B362DE">
              <w:rPr>
                <w:rFonts w:ascii="Calibri" w:hAnsi="Calibri"/>
                <w:color w:val="auto"/>
                <w:sz w:val="22"/>
                <w:szCs w:val="22"/>
                <w:lang w:eastAsia="en-TT"/>
              </w:rPr>
              <w:t xml:space="preserve"> </w:t>
            </w:r>
            <w:r w:rsidRPr="00B362DE">
              <w:rPr>
                <w:rFonts w:ascii="Calibri" w:hAnsi="Calibri"/>
                <w:i/>
                <w:color w:val="auto"/>
                <w:kern w:val="36"/>
                <w:sz w:val="22"/>
                <w:szCs w:val="22"/>
                <w:lang w:eastAsia="en-TT"/>
              </w:rPr>
              <w:t>The difference between personal finance and business finance</w:t>
            </w:r>
            <w:r w:rsidRPr="00B362DE">
              <w:rPr>
                <w:rFonts w:ascii="Calibri" w:hAnsi="Calibri"/>
                <w:color w:val="auto"/>
                <w:kern w:val="36"/>
                <w:sz w:val="22"/>
                <w:szCs w:val="22"/>
                <w:lang w:eastAsia="en-TT"/>
              </w:rPr>
              <w:t>.</w:t>
            </w:r>
            <w:r w:rsidRPr="00B362DE">
              <w:rPr>
                <w:color w:val="auto"/>
              </w:rPr>
              <w:t xml:space="preserve"> </w:t>
            </w:r>
            <w:hyperlink r:id="rId23" w:history="1">
              <w:r w:rsidRPr="00B362DE">
                <w:rPr>
                  <w:rStyle w:val="Hyperlink"/>
                  <w:rFonts w:ascii="Calibri" w:hAnsi="Calibri"/>
                  <w:color w:val="auto"/>
                  <w:sz w:val="22"/>
                  <w:szCs w:val="22"/>
                  <w:u w:val="none"/>
                </w:rPr>
                <w:t>The Christian Science Monitor.</w:t>
              </w:r>
            </w:hyperlink>
          </w:p>
          <w:p w:rsidR="00B362DE" w:rsidRPr="00B362DE" w:rsidRDefault="00B362DE" w:rsidP="00B362DE">
            <w:pPr>
              <w:outlineLvl w:val="2"/>
              <w:rPr>
                <w:rFonts w:ascii="Calibri" w:eastAsia="Times New Roman" w:hAnsi="Calibri"/>
                <w:bCs/>
                <w:lang w:eastAsia="en-TT"/>
              </w:rPr>
            </w:pPr>
            <w:r w:rsidRPr="00B362DE">
              <w:rPr>
                <w:rFonts w:eastAsia="Times New Roman"/>
                <w:bCs/>
                <w:lang w:eastAsia="en-TT"/>
              </w:rPr>
              <w:t>Accessed on 10/2/2017</w:t>
            </w:r>
          </w:p>
          <w:p w:rsidR="00B362DE" w:rsidRPr="00B362DE" w:rsidRDefault="00B362DE" w:rsidP="00B362DE">
            <w:pPr>
              <w:outlineLvl w:val="2"/>
              <w:rPr>
                <w:rFonts w:eastAsia="Times New Roman"/>
                <w:bCs/>
                <w:lang w:eastAsia="en-TT"/>
              </w:rPr>
            </w:pPr>
            <w:hyperlink r:id="rId24" w:history="1">
              <w:r w:rsidRPr="00B362DE">
                <w:rPr>
                  <w:rStyle w:val="Hyperlink"/>
                  <w:rFonts w:eastAsia="Times New Roman"/>
                  <w:bCs/>
                  <w:color w:val="auto"/>
                  <w:u w:val="none"/>
                  <w:lang w:eastAsia="en-TT"/>
                </w:rPr>
                <w:t>http://www.csmonitor.com/Business/The-Simple-Dollar/2013/0502/The-difference-between-personal-finance-and-business-finance</w:t>
              </w:r>
            </w:hyperlink>
          </w:p>
          <w:p w:rsidR="00B362DE" w:rsidRPr="00B362DE" w:rsidRDefault="00B362DE" w:rsidP="00B362DE">
            <w:pPr>
              <w:outlineLvl w:val="2"/>
              <w:rPr>
                <w:rFonts w:eastAsia="Times New Roman"/>
                <w:bCs/>
                <w:lang w:eastAsia="en-TT"/>
              </w:rPr>
            </w:pPr>
          </w:p>
          <w:p w:rsidR="00B362DE" w:rsidRDefault="00B362DE" w:rsidP="00B362DE">
            <w:pPr>
              <w:pStyle w:val="Default"/>
              <w:rPr>
                <w:b/>
                <w:sz w:val="22"/>
                <w:szCs w:val="22"/>
              </w:rPr>
            </w:pPr>
            <w:r>
              <w:rPr>
                <w:b/>
                <w:sz w:val="22"/>
                <w:szCs w:val="22"/>
              </w:rPr>
              <w:t xml:space="preserve">iii. What could be the main objectives of a financial management team? </w:t>
            </w:r>
          </w:p>
          <w:p w:rsidR="00B362DE" w:rsidRDefault="00B362DE" w:rsidP="00B362DE">
            <w:pPr>
              <w:pStyle w:val="Default"/>
              <w:rPr>
                <w:sz w:val="22"/>
                <w:szCs w:val="22"/>
                <w:lang w:eastAsia="en-TT"/>
              </w:rPr>
            </w:pPr>
            <w:r>
              <w:rPr>
                <w:rFonts w:eastAsia="Times New Roman"/>
                <w:sz w:val="22"/>
                <w:szCs w:val="22"/>
                <w:lang w:eastAsia="en-TT"/>
              </w:rPr>
              <w:t xml:space="preserve">Financial management is generally concerned with procurement, allocation and control of financial resources of a </w:t>
            </w:r>
            <w:r>
              <w:rPr>
                <w:rStyle w:val="tgc"/>
                <w:sz w:val="22"/>
                <w:szCs w:val="22"/>
              </w:rPr>
              <w:t>company</w:t>
            </w:r>
            <w:r>
              <w:rPr>
                <w:rFonts w:eastAsia="Times New Roman"/>
                <w:sz w:val="22"/>
                <w:szCs w:val="22"/>
                <w:lang w:eastAsia="en-TT"/>
              </w:rPr>
              <w:t>. The s</w:t>
            </w:r>
            <w:r>
              <w:rPr>
                <w:rStyle w:val="tgc"/>
                <w:sz w:val="22"/>
                <w:szCs w:val="22"/>
              </w:rPr>
              <w:t xml:space="preserve">urvival of a company is an important consideration when the financial manager makes any financial decisions. </w:t>
            </w:r>
            <w:r>
              <w:rPr>
                <w:sz w:val="22"/>
                <w:szCs w:val="22"/>
              </w:rPr>
              <w:t>Gaurav AKrani, in his article entitled,</w:t>
            </w:r>
            <w:r>
              <w:rPr>
                <w:rFonts w:eastAsia="Times New Roman"/>
                <w:bCs/>
                <w:sz w:val="22"/>
                <w:szCs w:val="22"/>
                <w:lang w:eastAsia="en-TT"/>
              </w:rPr>
              <w:t xml:space="preserve"> Objectives of Financial Management</w:t>
            </w:r>
            <w:r>
              <w:rPr>
                <w:sz w:val="22"/>
                <w:szCs w:val="22"/>
                <w:lang w:eastAsia="en-TT"/>
              </w:rPr>
              <w:t xml:space="preserve"> listed the objectives of </w:t>
            </w:r>
            <w:r>
              <w:rPr>
                <w:rFonts w:eastAsia="Times New Roman"/>
                <w:bCs/>
                <w:sz w:val="22"/>
                <w:szCs w:val="22"/>
                <w:lang w:eastAsia="en-TT"/>
              </w:rPr>
              <w:t xml:space="preserve">financial </w:t>
            </w:r>
            <w:r>
              <w:rPr>
                <w:sz w:val="22"/>
                <w:szCs w:val="22"/>
                <w:lang w:eastAsia="en-TT"/>
              </w:rPr>
              <w:t>management as follows:</w:t>
            </w:r>
          </w:p>
          <w:p w:rsidR="00B362DE" w:rsidRDefault="00B362DE" w:rsidP="00B362DE">
            <w:pPr>
              <w:pStyle w:val="Default"/>
              <w:rPr>
                <w:b/>
                <w:sz w:val="22"/>
                <w:szCs w:val="22"/>
              </w:rPr>
            </w:pPr>
          </w:p>
          <w:p w:rsidR="00B362DE" w:rsidRDefault="00B362DE" w:rsidP="00B362DE">
            <w:pPr>
              <w:rPr>
                <w:rFonts w:eastAsia="Times New Roman"/>
                <w:lang w:eastAsia="en-TT"/>
              </w:rPr>
            </w:pPr>
            <w:r>
              <w:rPr>
                <w:rFonts w:ascii="Times New Roman" w:eastAsia="Times New Roman" w:hAnsi="Times New Roman"/>
                <w:b/>
                <w:bCs/>
                <w:sz w:val="24"/>
                <w:szCs w:val="24"/>
                <w:lang w:eastAsia="en-TT"/>
              </w:rPr>
              <w:lastRenderedPageBreak/>
              <w:t>1</w:t>
            </w:r>
            <w:r>
              <w:rPr>
                <w:rFonts w:eastAsia="Times New Roman"/>
                <w:b/>
                <w:bCs/>
                <w:lang w:eastAsia="en-TT"/>
              </w:rPr>
              <w:t>. Profit maximization</w:t>
            </w:r>
            <w:r>
              <w:rPr>
                <w:rFonts w:eastAsia="Times New Roman"/>
                <w:lang w:eastAsia="en-TT"/>
              </w:rPr>
              <w:t>: The main objective of financial management is profit maximization. The finance manager tries to earn maximum profits for the company in the short and long-term. He cannot guarantee profits in the long term because of business uncertainties. However, a company can earn maximum profits even in the long-term, if: (i) the Finance manager takes proper financial decisions and; (ii) he uses the finance of the company properly.</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2. Wealth maximization</w:t>
            </w:r>
            <w:r>
              <w:rPr>
                <w:rFonts w:eastAsia="Times New Roman"/>
                <w:lang w:eastAsia="en-TT"/>
              </w:rPr>
              <w:t>: Wealth maximization means earning maximum wealth for the shareholders, therefore, the finance manager tries to give a maximum dividend to the shareholders. He also tries to increase the market value of the shares. The market value of the shares is directly related to the performance of the company. The better the performance of the company, the higher is the market value of shares and vice-versa. So, the finance manager must try to maximise shareholder's value.</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3. Proper estimation of total financial requirements</w:t>
            </w:r>
            <w:r>
              <w:rPr>
                <w:rFonts w:eastAsia="Times New Roman"/>
                <w:lang w:eastAsia="en-TT"/>
              </w:rPr>
              <w:t xml:space="preserve">: The finance manager must estimate the total financial requirements of the company. He must find out how much finance is required to start and run the company and also the fixed </w:t>
            </w:r>
            <w:hyperlink r:id="rId25" w:history="1">
              <w:r w:rsidRPr="00B362DE">
                <w:rPr>
                  <w:rStyle w:val="Hyperlink"/>
                  <w:rFonts w:eastAsia="Times New Roman"/>
                  <w:color w:val="auto"/>
                  <w:u w:val="none"/>
                  <w:lang w:eastAsia="en-TT"/>
                </w:rPr>
                <w:t>capital</w:t>
              </w:r>
            </w:hyperlink>
            <w:r w:rsidRPr="00B362DE">
              <w:rPr>
                <w:rFonts w:eastAsia="Times New Roman"/>
                <w:lang w:eastAsia="en-TT"/>
              </w:rPr>
              <w:t xml:space="preserve"> </w:t>
            </w:r>
            <w:r>
              <w:rPr>
                <w:rFonts w:eastAsia="Times New Roman"/>
                <w:lang w:eastAsia="en-TT"/>
              </w:rPr>
              <w:t>and working capital requirements of the company. The finance manager must consider many factors, such as the type of technology used by company, number of employees employed, scale of operations, legal requirements, etc.</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4. Proper mobilisation</w:t>
            </w:r>
            <w:r>
              <w:rPr>
                <w:rFonts w:eastAsia="Times New Roman"/>
                <w:lang w:eastAsia="en-TT"/>
              </w:rPr>
              <w:t>: After estimating the financial requirements, the finance manager must decide about the sources of finance. He can collect finance from many sources such as shares, debentures, bank loans, etc. There must be a proper balance between owned finance and borrowed finance. The company must borrow money at a low rate of interest.</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5. Proper utilisation of finance</w:t>
            </w:r>
            <w:r>
              <w:rPr>
                <w:rFonts w:eastAsia="Times New Roman"/>
                <w:lang w:eastAsia="en-TT"/>
              </w:rPr>
              <w:t>: The finance manager must make optimum utilisation of the organisation’s finance. He must use the finance profitable and must not waste the finance of the company. He must not invest the company's finance in unprofitable projects and must not block the company's finance in inventories. The finance manager must have a short credit period.</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6. Maintaining proper cash flow</w:t>
            </w:r>
            <w:r>
              <w:rPr>
                <w:rFonts w:eastAsia="Times New Roman"/>
                <w:lang w:eastAsia="en-TT"/>
              </w:rPr>
              <w:t>: Maintaining proper cash flow is a short-term objective of financial management. The company must have a proper cash flow to pay the day-to-day expenses such as purchase of raw materials, payment of wages and salaries, rent, electricity bills, etc. If the company has a good cash flow, it can take advantage of many opportunities such as getting cash discounts on purchases, large-scale purchasing, giving credit to customers, etc. A healthy cash flow improves the chances of survival and success of the company.</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7. Survival of company</w:t>
            </w:r>
            <w:r>
              <w:rPr>
                <w:rFonts w:eastAsia="Times New Roman"/>
                <w:lang w:eastAsia="en-TT"/>
              </w:rPr>
              <w:t>: Survival is the most important objective of financial management. The company must survive in this competitive business world. Therefore, the finance manager must be very careful while making financial decisions. One wrong decision can make the company sick, and it will close down.</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8. Creating reserves</w:t>
            </w:r>
            <w:r>
              <w:rPr>
                <w:rFonts w:eastAsia="Times New Roman"/>
                <w:lang w:eastAsia="en-TT"/>
              </w:rPr>
              <w:t>: One of the objectives of financial management is to create reserves. The company must not distribute the full profit as a dividend to the shareholders. It must keep a part of it profit as reserves. Reserves can be used for future growth and expansion. It can also be used to face contingencies in the future.</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9.Proper coordination</w:t>
            </w:r>
            <w:r>
              <w:rPr>
                <w:rFonts w:eastAsia="Times New Roman"/>
                <w:lang w:eastAsia="en-TT"/>
              </w:rPr>
              <w:t xml:space="preserve">: Financial management must try to have proper </w:t>
            </w:r>
            <w:hyperlink r:id="rId26" w:history="1">
              <w:r w:rsidRPr="00B362DE">
                <w:rPr>
                  <w:rStyle w:val="Hyperlink"/>
                  <w:rFonts w:eastAsia="Times New Roman"/>
                  <w:color w:val="auto"/>
                  <w:u w:val="none"/>
                  <w:lang w:eastAsia="en-TT"/>
                </w:rPr>
                <w:t>coordination</w:t>
              </w:r>
            </w:hyperlink>
            <w:r>
              <w:rPr>
                <w:rFonts w:eastAsia="Times New Roman"/>
                <w:lang w:eastAsia="en-TT"/>
              </w:rPr>
              <w:t xml:space="preserve"> between the finance department and other departments of the company.</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10</w:t>
            </w:r>
            <w:r>
              <w:rPr>
                <w:rFonts w:ascii="Times New Roman" w:eastAsia="Times New Roman" w:hAnsi="Times New Roman"/>
                <w:b/>
                <w:bCs/>
                <w:sz w:val="24"/>
                <w:szCs w:val="24"/>
                <w:lang w:eastAsia="en-TT"/>
              </w:rPr>
              <w:t xml:space="preserve">. </w:t>
            </w:r>
            <w:r>
              <w:rPr>
                <w:rFonts w:eastAsia="Times New Roman"/>
                <w:b/>
                <w:bCs/>
                <w:lang w:eastAsia="en-TT"/>
              </w:rPr>
              <w:t>Create goodwill</w:t>
            </w:r>
            <w:r>
              <w:rPr>
                <w:rFonts w:eastAsia="Times New Roman"/>
                <w:lang w:eastAsia="en-TT"/>
              </w:rPr>
              <w:t>: Financial management must try to create goodwill for the company. It must improve the image and reputation of the company. Goodwill helps the company to survive in the short-term and succeed in the long-term. It also helps the company during bad times.</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11.</w:t>
            </w:r>
            <w:r>
              <w:rPr>
                <w:rFonts w:eastAsia="Times New Roman"/>
                <w:b/>
                <w:bCs/>
                <w:sz w:val="24"/>
                <w:szCs w:val="24"/>
                <w:lang w:eastAsia="en-TT"/>
              </w:rPr>
              <w:t xml:space="preserve"> </w:t>
            </w:r>
            <w:r>
              <w:rPr>
                <w:rFonts w:eastAsia="Times New Roman"/>
                <w:b/>
                <w:bCs/>
                <w:lang w:eastAsia="en-TT"/>
              </w:rPr>
              <w:t>Increase efficiency</w:t>
            </w:r>
            <w:r>
              <w:rPr>
                <w:rFonts w:eastAsia="Times New Roman"/>
                <w:sz w:val="24"/>
                <w:szCs w:val="24"/>
                <w:lang w:eastAsia="en-TT"/>
              </w:rPr>
              <w:t xml:space="preserve">: </w:t>
            </w:r>
            <w:r>
              <w:rPr>
                <w:rFonts w:eastAsia="Times New Roman"/>
                <w:lang w:eastAsia="en-TT"/>
              </w:rPr>
              <w:t>Financial management tries to increase the efficiency of all the departments of the company. Proper distribution of finance to all the departments will increase the efficiency of the entire company.</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12. Financial discipline</w:t>
            </w:r>
            <w:r>
              <w:rPr>
                <w:rFonts w:eastAsia="Times New Roman"/>
                <w:lang w:eastAsia="en-TT"/>
              </w:rPr>
              <w:t>: Financial management tries to create a financial discipline. Financial discipline means: (i) to invest finance only in productive areas. This will bring high returns (profits) to the company and; (ii) to avoid wastage and misuse of finance.</w:t>
            </w:r>
          </w:p>
          <w:p w:rsidR="00B362DE" w:rsidRDefault="00B362DE" w:rsidP="00B362DE">
            <w:pPr>
              <w:rPr>
                <w:rFonts w:eastAsia="Times New Roman"/>
                <w:lang w:eastAsia="en-TT"/>
              </w:rPr>
            </w:pPr>
            <w:r>
              <w:rPr>
                <w:rFonts w:eastAsia="Times New Roman"/>
                <w:b/>
                <w:bCs/>
                <w:lang w:eastAsia="en-TT"/>
              </w:rPr>
              <w:t>13. Reduce cost of capital</w:t>
            </w:r>
            <w:r>
              <w:rPr>
                <w:rFonts w:eastAsia="Times New Roman"/>
                <w:lang w:eastAsia="en-TT"/>
              </w:rPr>
              <w:t>: Financial management tries to reduce the cost of capital. That is, it tries to borrow money at a low rate of interest. The finance manager must plan the capital structure in such a way that the cost of capital it minimised.</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13. Reduce operating risks</w:t>
            </w:r>
            <w:r>
              <w:rPr>
                <w:rFonts w:eastAsia="Times New Roman"/>
                <w:lang w:eastAsia="en-TT"/>
              </w:rPr>
              <w:t>: Financial management tries to reduce the operating risks. There are many risks and uncertainties in a business. The finance manager must take steps to reduce these risks. He must avoid high-risk projects and must also take proper insurance.</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14. Prepare capital structure</w:t>
            </w:r>
            <w:r>
              <w:rPr>
                <w:rFonts w:eastAsia="Times New Roman"/>
                <w:lang w:eastAsia="en-TT"/>
              </w:rPr>
              <w:t>: Financial management prepares the capital structure. It decides the ratio between owned finance and borrowed finance. It brings a proper balance between the different sources of capital. This balance is necessary for liquidity, economy, flexibility and stability.</w:t>
            </w:r>
          </w:p>
          <w:p w:rsidR="00B362DE" w:rsidRDefault="00B362DE" w:rsidP="00B362DE">
            <w:pPr>
              <w:pStyle w:val="Heading1"/>
              <w:spacing w:before="0" w:line="240" w:lineRule="auto"/>
              <w:rPr>
                <w:rFonts w:ascii="Calibri" w:eastAsia="Times New Roman" w:hAnsi="Calibri"/>
                <w:sz w:val="22"/>
                <w:szCs w:val="22"/>
              </w:rPr>
            </w:pPr>
          </w:p>
          <w:p w:rsidR="00B362DE" w:rsidRDefault="00B362DE" w:rsidP="00B362DE">
            <w:pPr>
              <w:rPr>
                <w:rFonts w:ascii="Calibri" w:hAnsi="Calibri"/>
              </w:rPr>
            </w:pPr>
            <w:r>
              <w:t xml:space="preserve">The above answer listed the main functions of financial management. These functions if carried out effectively and efficiently will ensure that a company maximise its profit and survive. </w:t>
            </w:r>
          </w:p>
          <w:p w:rsidR="00B362DE" w:rsidRDefault="00B362DE" w:rsidP="00B362DE">
            <w:pPr>
              <w:pStyle w:val="Heading1"/>
              <w:spacing w:before="0" w:line="240" w:lineRule="auto"/>
              <w:outlineLvl w:val="0"/>
              <w:rPr>
                <w:rFonts w:ascii="Calibri" w:hAnsi="Calibri"/>
                <w:color w:val="auto"/>
                <w:sz w:val="22"/>
                <w:szCs w:val="22"/>
              </w:rPr>
            </w:pPr>
          </w:p>
          <w:p w:rsidR="00B362DE" w:rsidRPr="00B362DE" w:rsidRDefault="00B362DE" w:rsidP="00B362DE">
            <w:pPr>
              <w:pStyle w:val="Heading1"/>
              <w:spacing w:before="0" w:line="240" w:lineRule="auto"/>
              <w:rPr>
                <w:rFonts w:ascii="Calibri" w:hAnsi="Calibri"/>
                <w:color w:val="auto"/>
                <w:sz w:val="22"/>
                <w:szCs w:val="22"/>
              </w:rPr>
            </w:pPr>
            <w:r w:rsidRPr="00B362DE">
              <w:rPr>
                <w:rFonts w:ascii="Calibri" w:hAnsi="Calibri"/>
                <w:color w:val="auto"/>
                <w:sz w:val="22"/>
                <w:szCs w:val="22"/>
              </w:rPr>
              <w:t>Reference</w:t>
            </w:r>
          </w:p>
          <w:p w:rsidR="00B362DE" w:rsidRPr="00B362DE" w:rsidRDefault="00B362DE" w:rsidP="00B362DE">
            <w:pPr>
              <w:outlineLvl w:val="1"/>
              <w:rPr>
                <w:rFonts w:ascii="Calibri" w:eastAsia="Times New Roman" w:hAnsi="Calibri"/>
                <w:bCs/>
                <w:lang w:eastAsia="en-TT"/>
              </w:rPr>
            </w:pPr>
            <w:r w:rsidRPr="00B362DE">
              <w:t>AKrani Gaurav.</w:t>
            </w:r>
            <w:r w:rsidRPr="00B362DE">
              <w:rPr>
                <w:rFonts w:eastAsia="Times New Roman"/>
                <w:bCs/>
                <w:lang w:eastAsia="en-TT"/>
              </w:rPr>
              <w:t xml:space="preserve"> 2011. </w:t>
            </w:r>
            <w:r w:rsidRPr="00B362DE">
              <w:rPr>
                <w:rFonts w:eastAsia="Times New Roman"/>
                <w:bCs/>
                <w:i/>
                <w:lang w:eastAsia="en-TT"/>
              </w:rPr>
              <w:t>Objectives of Financial Management</w:t>
            </w:r>
            <w:r w:rsidRPr="00B362DE">
              <w:rPr>
                <w:rFonts w:eastAsia="Times New Roman"/>
                <w:bCs/>
                <w:lang w:eastAsia="en-TT"/>
              </w:rPr>
              <w:t>.</w:t>
            </w:r>
            <w:r w:rsidRPr="00B362DE">
              <w:t xml:space="preserve"> Kalyan City Life Blog.</w:t>
            </w:r>
          </w:p>
          <w:p w:rsidR="00B362DE" w:rsidRPr="00B362DE" w:rsidRDefault="00B362DE" w:rsidP="00B362DE">
            <w:pPr>
              <w:pStyle w:val="Heading1"/>
              <w:spacing w:before="0" w:line="240" w:lineRule="auto"/>
              <w:rPr>
                <w:rFonts w:ascii="Calibri" w:eastAsia="Times New Roman" w:hAnsi="Calibri"/>
                <w:bCs/>
                <w:color w:val="auto"/>
                <w:sz w:val="22"/>
                <w:szCs w:val="22"/>
              </w:rPr>
            </w:pPr>
            <w:r w:rsidRPr="00B362DE">
              <w:rPr>
                <w:rFonts w:ascii="Calibri" w:hAnsi="Calibri"/>
                <w:color w:val="auto"/>
                <w:sz w:val="22"/>
                <w:szCs w:val="22"/>
              </w:rPr>
              <w:t>Accessed on 10/2/2017</w:t>
            </w:r>
          </w:p>
          <w:p w:rsidR="00B362DE" w:rsidRPr="00B362DE" w:rsidRDefault="00B362DE" w:rsidP="00B362DE">
            <w:pPr>
              <w:pStyle w:val="Heading1"/>
              <w:spacing w:before="0" w:line="240" w:lineRule="auto"/>
              <w:outlineLvl w:val="0"/>
              <w:rPr>
                <w:rFonts w:ascii="Calibri" w:hAnsi="Calibri"/>
                <w:color w:val="auto"/>
                <w:sz w:val="22"/>
                <w:szCs w:val="22"/>
              </w:rPr>
            </w:pPr>
            <w:r w:rsidRPr="00B362DE">
              <w:rPr>
                <w:rFonts w:ascii="Calibri" w:hAnsi="Calibri"/>
                <w:color w:val="auto"/>
                <w:sz w:val="22"/>
                <w:szCs w:val="22"/>
              </w:rPr>
              <w:t>http://kalyan-city.blogspot.com/2011/09/objectives-of-financial-management.html</w:t>
            </w:r>
          </w:p>
          <w:p w:rsidR="00B362DE" w:rsidRPr="00B362DE" w:rsidRDefault="00B362DE" w:rsidP="00B362DE">
            <w:pPr>
              <w:pStyle w:val="Heading1"/>
              <w:spacing w:before="0" w:line="240" w:lineRule="auto"/>
              <w:outlineLvl w:val="0"/>
              <w:rPr>
                <w:rFonts w:ascii="Calibri" w:hAnsi="Calibri"/>
                <w:color w:val="auto"/>
                <w:sz w:val="22"/>
                <w:szCs w:val="22"/>
              </w:rPr>
            </w:pPr>
            <w:r w:rsidRPr="00B362DE">
              <w:rPr>
                <w:rFonts w:ascii="Calibri" w:hAnsi="Calibri"/>
                <w:color w:val="auto"/>
                <w:sz w:val="22"/>
                <w:szCs w:val="22"/>
              </w:rPr>
              <w:t>Management Study Guide. 2017. Financial Management - Meaning, Objectives and Functions. Management</w:t>
            </w:r>
          </w:p>
          <w:p w:rsidR="00B362DE" w:rsidRPr="00B362DE" w:rsidRDefault="00B362DE" w:rsidP="00B362DE">
            <w:pPr>
              <w:pStyle w:val="Heading1"/>
              <w:spacing w:before="0" w:line="240" w:lineRule="auto"/>
              <w:outlineLvl w:val="0"/>
              <w:rPr>
                <w:rFonts w:ascii="Calibri" w:hAnsi="Calibri"/>
                <w:color w:val="auto"/>
                <w:sz w:val="22"/>
                <w:szCs w:val="22"/>
              </w:rPr>
            </w:pPr>
            <w:r w:rsidRPr="00B362DE">
              <w:rPr>
                <w:rFonts w:ascii="Calibri" w:hAnsi="Calibri"/>
                <w:color w:val="auto"/>
                <w:sz w:val="22"/>
                <w:szCs w:val="22"/>
              </w:rPr>
              <w:t xml:space="preserve">Study Guide </w:t>
            </w:r>
          </w:p>
          <w:p w:rsidR="00B362DE" w:rsidRPr="00B362DE" w:rsidRDefault="00B362DE" w:rsidP="00B362DE">
            <w:pPr>
              <w:pStyle w:val="Heading1"/>
              <w:spacing w:before="0" w:line="240" w:lineRule="auto"/>
              <w:outlineLvl w:val="0"/>
              <w:rPr>
                <w:rFonts w:ascii="Calibri" w:hAnsi="Calibri"/>
                <w:color w:val="auto"/>
                <w:sz w:val="22"/>
                <w:szCs w:val="22"/>
                <w:lang w:eastAsia="en-TT"/>
              </w:rPr>
            </w:pPr>
            <w:r w:rsidRPr="00B362DE">
              <w:rPr>
                <w:rFonts w:ascii="Calibri" w:hAnsi="Calibri"/>
                <w:color w:val="auto"/>
                <w:sz w:val="22"/>
                <w:szCs w:val="22"/>
              </w:rPr>
              <w:t>Accessed on 10/2/2017</w:t>
            </w:r>
          </w:p>
          <w:p w:rsidR="00B362DE" w:rsidRDefault="00B362DE" w:rsidP="00B362DE">
            <w:pPr>
              <w:pStyle w:val="Default"/>
              <w:rPr>
                <w:sz w:val="22"/>
                <w:szCs w:val="22"/>
                <w:highlight w:val="yellow"/>
              </w:rPr>
            </w:pPr>
            <w:r>
              <w:rPr>
                <w:sz w:val="22"/>
                <w:szCs w:val="22"/>
              </w:rPr>
              <w:t>http://www.managementstudyguide.com/role-of-finance-function-in-financial-management-for-corporates.htm</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iv. How does the financial management team work? </w:t>
            </w:r>
          </w:p>
          <w:p w:rsidR="00B362DE" w:rsidRDefault="00B362DE" w:rsidP="00B362DE">
            <w:hyperlink r:id="rId27" w:history="1">
              <w:r w:rsidRPr="00B362DE">
                <w:rPr>
                  <w:rStyle w:val="Hyperlink"/>
                  <w:rFonts w:eastAsia="Times New Roman"/>
                  <w:color w:val="auto"/>
                  <w:u w:val="none"/>
                  <w:lang w:eastAsia="en-TT"/>
                </w:rPr>
                <w:t>Financial Management</w:t>
              </w:r>
            </w:hyperlink>
            <w:r w:rsidRPr="00B362DE">
              <w:rPr>
                <w:rFonts w:eastAsia="Times New Roman"/>
                <w:lang w:eastAsia="en-TT"/>
              </w:rPr>
              <w:t> </w:t>
            </w:r>
            <w:r>
              <w:rPr>
                <w:rFonts w:eastAsia="Times New Roman"/>
                <w:lang w:eastAsia="en-TT"/>
              </w:rPr>
              <w:t>means planning, organizing, directing and controlling the financial activities such as procurement and utilization of funds of the enterprise. It means applying general management principles to financial resources of the enterprise. F</w:t>
            </w:r>
            <w:r>
              <w:t xml:space="preserve">inancial management involves handling routine financial operations, such as negotiating contracts, making cash available for expenses such as payroll, and maintaining a cash cushion for unexpected costs. At the company's executive level, financial management means providing the other members of the leadership team with information to make strategic plans to prepare for the future. Financial management team which includes the financial manager is responsible for the performance the following task. </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b/>
                <w:bCs/>
                <w:lang w:eastAsia="en-TT"/>
              </w:rPr>
              <w:t>1. Estimation of capital requirements:</w:t>
            </w:r>
            <w:r>
              <w:rPr>
                <w:rFonts w:eastAsia="Times New Roman"/>
                <w:lang w:eastAsia="en-TT"/>
              </w:rPr>
              <w:t> the team has to make estimation with regards to capital requirements of the company. This will depend upon expected costs and profits and future programmes and policies of a concern. Estimations have to be made in an adequate manner which increases earning capacity of enterprise.</w:t>
            </w:r>
          </w:p>
          <w:p w:rsidR="00B362DE" w:rsidRDefault="00B362DE" w:rsidP="00B362DE">
            <w:pPr>
              <w:ind w:left="495"/>
              <w:rPr>
                <w:rFonts w:eastAsia="Times New Roman"/>
                <w:lang w:eastAsia="en-TT"/>
              </w:rPr>
            </w:pPr>
          </w:p>
          <w:p w:rsidR="00B362DE" w:rsidRDefault="00B362DE" w:rsidP="00B362DE">
            <w:pPr>
              <w:rPr>
                <w:rFonts w:eastAsia="Times New Roman"/>
                <w:lang w:eastAsia="en-TT"/>
              </w:rPr>
            </w:pPr>
            <w:r>
              <w:rPr>
                <w:rFonts w:eastAsia="Times New Roman"/>
                <w:b/>
                <w:bCs/>
                <w:lang w:eastAsia="en-TT"/>
              </w:rPr>
              <w:t>2. Determination of capital composition:</w:t>
            </w:r>
            <w:r>
              <w:rPr>
                <w:rFonts w:eastAsia="Times New Roman"/>
                <w:lang w:eastAsia="en-TT"/>
              </w:rPr>
              <w:t xml:space="preserve"> Once the estimation has been made, the capital structure has to be decided. This involves short- term and long- term debt equity analysis. This will depend </w:t>
            </w:r>
            <w:r>
              <w:rPr>
                <w:rFonts w:eastAsia="Times New Roman"/>
                <w:lang w:eastAsia="en-TT"/>
              </w:rPr>
              <w:lastRenderedPageBreak/>
              <w:t>upon the proportion of equity capital a company is possessing and additional funds which have to be raised from outside parties.</w:t>
            </w:r>
          </w:p>
          <w:p w:rsidR="00B362DE" w:rsidRDefault="00B362DE" w:rsidP="00B362DE">
            <w:pPr>
              <w:ind w:left="495"/>
              <w:rPr>
                <w:rFonts w:eastAsia="Times New Roman"/>
                <w:lang w:eastAsia="en-TT"/>
              </w:rPr>
            </w:pPr>
          </w:p>
          <w:p w:rsidR="00B362DE" w:rsidRDefault="00B362DE" w:rsidP="00B362DE">
            <w:pPr>
              <w:rPr>
                <w:rFonts w:eastAsia="Times New Roman"/>
                <w:lang w:eastAsia="en-TT"/>
              </w:rPr>
            </w:pPr>
            <w:r>
              <w:rPr>
                <w:rFonts w:eastAsia="Times New Roman"/>
                <w:b/>
                <w:bCs/>
                <w:lang w:eastAsia="en-TT"/>
              </w:rPr>
              <w:t>3. Choice of sources of funds:</w:t>
            </w:r>
            <w:r>
              <w:rPr>
                <w:rFonts w:eastAsia="Times New Roman"/>
                <w:lang w:eastAsia="en-TT"/>
              </w:rPr>
              <w:t> For additional funds to be procured, a company has many choices like-</w:t>
            </w:r>
          </w:p>
          <w:p w:rsidR="00B362DE" w:rsidRDefault="00B362DE" w:rsidP="00B362DE">
            <w:pPr>
              <w:pStyle w:val="ListParagraph"/>
              <w:numPr>
                <w:ilvl w:val="0"/>
                <w:numId w:val="17"/>
              </w:numPr>
              <w:rPr>
                <w:rFonts w:eastAsia="Times New Roman"/>
                <w:lang w:eastAsia="en-TT"/>
              </w:rPr>
            </w:pPr>
            <w:r>
              <w:rPr>
                <w:rFonts w:eastAsia="Times New Roman"/>
                <w:lang w:eastAsia="en-TT"/>
              </w:rPr>
              <w:t>Issue of shares and debentures</w:t>
            </w:r>
          </w:p>
          <w:p w:rsidR="00B362DE" w:rsidRDefault="00B362DE" w:rsidP="00B362DE">
            <w:pPr>
              <w:pStyle w:val="ListParagraph"/>
              <w:numPr>
                <w:ilvl w:val="0"/>
                <w:numId w:val="17"/>
              </w:numPr>
              <w:rPr>
                <w:rFonts w:eastAsia="Times New Roman"/>
                <w:lang w:eastAsia="en-TT"/>
              </w:rPr>
            </w:pPr>
            <w:r>
              <w:rPr>
                <w:rFonts w:eastAsia="Times New Roman"/>
                <w:lang w:eastAsia="en-TT"/>
              </w:rPr>
              <w:t>Loans to be taken from banks and financial institutions</w:t>
            </w:r>
          </w:p>
          <w:p w:rsidR="00B362DE" w:rsidRDefault="00B362DE" w:rsidP="00B362DE">
            <w:pPr>
              <w:pStyle w:val="ListParagraph"/>
              <w:numPr>
                <w:ilvl w:val="0"/>
                <w:numId w:val="17"/>
              </w:numPr>
              <w:rPr>
                <w:rFonts w:eastAsia="Times New Roman"/>
                <w:lang w:eastAsia="en-TT"/>
              </w:rPr>
            </w:pPr>
            <w:r>
              <w:rPr>
                <w:rFonts w:eastAsia="Times New Roman"/>
                <w:lang w:eastAsia="en-TT"/>
              </w:rPr>
              <w:t>Public deposits to be drawn like in form of bonds.</w:t>
            </w:r>
          </w:p>
          <w:p w:rsidR="00B362DE" w:rsidRDefault="00B362DE" w:rsidP="00B362DE">
            <w:pPr>
              <w:rPr>
                <w:rFonts w:eastAsia="Times New Roman"/>
                <w:lang w:eastAsia="en-TT"/>
              </w:rPr>
            </w:pPr>
            <w:r>
              <w:rPr>
                <w:rFonts w:eastAsia="Times New Roman"/>
                <w:lang w:eastAsia="en-TT"/>
              </w:rPr>
              <w:t>Choice of factor will depend on relative merits and demerits of each source and period of financing.</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lang w:eastAsia="en-TT"/>
              </w:rPr>
              <w:t xml:space="preserve">4. </w:t>
            </w:r>
            <w:r>
              <w:rPr>
                <w:rFonts w:eastAsia="Times New Roman"/>
                <w:b/>
                <w:bCs/>
                <w:lang w:eastAsia="en-TT"/>
              </w:rPr>
              <w:t>Investment of funds:</w:t>
            </w:r>
            <w:r>
              <w:rPr>
                <w:rFonts w:eastAsia="Times New Roman"/>
                <w:lang w:eastAsia="en-TT"/>
              </w:rPr>
              <w:t> The finance management team has to decide to allocate funds into profitable ventures so that there is safety on investment and regular returns is possible.</w:t>
            </w:r>
          </w:p>
          <w:p w:rsidR="00B362DE" w:rsidRDefault="00B362DE" w:rsidP="00B362DE">
            <w:pPr>
              <w:ind w:left="495"/>
              <w:rPr>
                <w:rFonts w:eastAsia="Times New Roman"/>
                <w:lang w:eastAsia="en-TT"/>
              </w:rPr>
            </w:pPr>
          </w:p>
          <w:p w:rsidR="00B362DE" w:rsidRDefault="00B362DE" w:rsidP="00B362DE">
            <w:pPr>
              <w:rPr>
                <w:rFonts w:eastAsia="Times New Roman"/>
                <w:lang w:eastAsia="en-TT"/>
              </w:rPr>
            </w:pPr>
            <w:r>
              <w:rPr>
                <w:rFonts w:eastAsia="Times New Roman"/>
                <w:b/>
                <w:bCs/>
                <w:lang w:eastAsia="en-TT"/>
              </w:rPr>
              <w:t>5. Disposal of surplus:</w:t>
            </w:r>
            <w:r>
              <w:rPr>
                <w:rFonts w:eastAsia="Times New Roman"/>
                <w:lang w:eastAsia="en-TT"/>
              </w:rPr>
              <w:t> The net profits decision has to be made by the team/manager. This can be done in two ways:(i) Dividend declaration - It includes identifying the rate of dividends and other benefits like bonus and; (ii) Retained profits - The volume has to be decided which will depend upon expansional, innovational, diversification plans of the company.</w:t>
            </w:r>
          </w:p>
          <w:p w:rsidR="00B362DE" w:rsidRDefault="00B362DE" w:rsidP="00B362DE">
            <w:pPr>
              <w:ind w:left="1215"/>
              <w:rPr>
                <w:rFonts w:eastAsia="Times New Roman"/>
                <w:lang w:eastAsia="en-TT"/>
              </w:rPr>
            </w:pPr>
          </w:p>
          <w:p w:rsidR="00B362DE" w:rsidRDefault="00B362DE" w:rsidP="00B362DE">
            <w:pPr>
              <w:rPr>
                <w:rFonts w:eastAsia="Times New Roman"/>
                <w:lang w:eastAsia="en-TT"/>
              </w:rPr>
            </w:pPr>
            <w:r>
              <w:rPr>
                <w:rFonts w:eastAsia="Times New Roman"/>
                <w:b/>
                <w:bCs/>
                <w:lang w:eastAsia="en-TT"/>
              </w:rPr>
              <w:t>6. Management of cash:</w:t>
            </w:r>
            <w:r>
              <w:rPr>
                <w:rFonts w:eastAsia="Times New Roman"/>
                <w:lang w:eastAsia="en-TT"/>
              </w:rPr>
              <w:t> the finance management team has to make decisions with regards to cash management. Cash is required for many purposes like payment of wages and salaries, payment of electricity and water bills, payment to creditors, meeting current liabilities, maintenance of enough stock, purchase of raw materials, etc.</w:t>
            </w:r>
          </w:p>
          <w:p w:rsidR="00B362DE" w:rsidRDefault="00B362DE" w:rsidP="00B362DE">
            <w:pPr>
              <w:ind w:left="495"/>
              <w:rPr>
                <w:rFonts w:eastAsia="Times New Roman"/>
                <w:lang w:eastAsia="en-TT"/>
              </w:rPr>
            </w:pPr>
          </w:p>
          <w:p w:rsidR="00B362DE" w:rsidRDefault="00B362DE" w:rsidP="00B362DE">
            <w:pPr>
              <w:rPr>
                <w:rFonts w:eastAsia="Times New Roman"/>
                <w:lang w:eastAsia="en-TT"/>
              </w:rPr>
            </w:pPr>
            <w:r>
              <w:rPr>
                <w:rFonts w:eastAsia="Times New Roman"/>
                <w:b/>
                <w:bCs/>
                <w:lang w:eastAsia="en-TT"/>
              </w:rPr>
              <w:t>7. Financial controls:</w:t>
            </w:r>
            <w:r>
              <w:rPr>
                <w:rFonts w:eastAsia="Times New Roman"/>
                <w:lang w:eastAsia="en-TT"/>
              </w:rPr>
              <w:t> The finance management team has not only to plan, procure and utilize the funds but he also has to exercise control over finances. This can be done through many techniques like ratio analysis, financial forecasting, cost and profit control, etc.</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lang w:eastAsia="en-TT"/>
              </w:rPr>
              <w:t>The above answer explained the work that the financial management team performs in an organisation. This answer shows that this teams performs a some of the most important task within the organisation</w:t>
            </w:r>
          </w:p>
          <w:p w:rsidR="00B362DE" w:rsidRDefault="00B362DE" w:rsidP="00B362DE">
            <w:pPr>
              <w:rPr>
                <w:rFonts w:eastAsia="Times New Roman"/>
                <w:lang w:eastAsia="en-TT"/>
              </w:rPr>
            </w:pPr>
          </w:p>
          <w:p w:rsidR="00B362DE" w:rsidRDefault="00B362DE" w:rsidP="00B362DE">
            <w:pPr>
              <w:rPr>
                <w:rFonts w:eastAsia="Times New Roman"/>
                <w:lang w:eastAsia="en-TT"/>
              </w:rPr>
            </w:pPr>
            <w:r>
              <w:rPr>
                <w:rFonts w:eastAsia="Times New Roman"/>
                <w:lang w:eastAsia="en-TT"/>
              </w:rPr>
              <w:t>References</w:t>
            </w:r>
          </w:p>
          <w:p w:rsidR="00B362DE" w:rsidRDefault="00B362DE" w:rsidP="00B362DE">
            <w:pPr>
              <w:rPr>
                <w:rFonts w:eastAsia="Calibri"/>
              </w:rPr>
            </w:pPr>
            <w:r>
              <w:rPr>
                <w:rFonts w:eastAsia="Times New Roman"/>
                <w:lang w:eastAsia="en-TT"/>
              </w:rPr>
              <w:t>Notes/handouts</w:t>
            </w:r>
          </w:p>
          <w:p w:rsidR="00B362DE" w:rsidRDefault="00B362DE" w:rsidP="00B362DE">
            <w:pPr>
              <w:outlineLvl w:val="1"/>
            </w:pPr>
            <w:r>
              <w:t xml:space="preserve">Sokanu. </w:t>
            </w:r>
            <w:r>
              <w:rPr>
                <w:rFonts w:eastAsia="Times New Roman"/>
                <w:bCs/>
                <w:lang w:eastAsia="en-TT"/>
              </w:rPr>
              <w:t>What is a Financial Manager?</w:t>
            </w:r>
            <w:r>
              <w:t xml:space="preserve"> Sokanu. </w:t>
            </w:r>
          </w:p>
          <w:p w:rsidR="00B362DE" w:rsidRDefault="00B362DE" w:rsidP="00B362DE">
            <w:pPr>
              <w:tabs>
                <w:tab w:val="left" w:pos="8413"/>
              </w:tabs>
              <w:outlineLvl w:val="1"/>
              <w:rPr>
                <w:rFonts w:eastAsia="Times New Roman"/>
                <w:bCs/>
                <w:lang w:eastAsia="en-TT"/>
              </w:rPr>
            </w:pPr>
            <w:r>
              <w:t>Accessed on 10/2/2017</w:t>
            </w:r>
            <w:r>
              <w:tab/>
            </w:r>
          </w:p>
          <w:p w:rsidR="00B362DE" w:rsidRDefault="00B362DE" w:rsidP="00B362DE">
            <w:pPr>
              <w:pStyle w:val="NormalWeb"/>
              <w:spacing w:before="0" w:beforeAutospacing="0" w:after="0" w:afterAutospacing="0"/>
              <w:rPr>
                <w:rFonts w:asciiTheme="minorHAnsi" w:hAnsiTheme="minorHAnsi"/>
              </w:rPr>
            </w:pPr>
            <w:r>
              <w:rPr>
                <w:rFonts w:asciiTheme="minorHAnsi" w:hAnsiTheme="minorHAnsi"/>
              </w:rPr>
              <w:t>h://ttps.www.sokanu.com/careers/financial-manager/</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v. Give three examples of external and three for internal sources of finance. </w:t>
            </w:r>
          </w:p>
          <w:p w:rsidR="00B362DE" w:rsidRDefault="00B362DE" w:rsidP="00B362DE">
            <w:pPr>
              <w:outlineLvl w:val="0"/>
              <w:rPr>
                <w:rFonts w:eastAsia="Times New Roman"/>
                <w:b/>
                <w:bCs/>
                <w:kern w:val="36"/>
                <w:lang w:eastAsia="en-TT"/>
              </w:rPr>
            </w:pPr>
            <w:r>
              <w:rPr>
                <w:rFonts w:eastAsia="Times New Roman"/>
                <w:b/>
                <w:bCs/>
                <w:kern w:val="36"/>
                <w:lang w:eastAsia="en-TT"/>
              </w:rPr>
              <w:t>Internal Sources of Finance</w:t>
            </w:r>
          </w:p>
          <w:p w:rsidR="00B362DE" w:rsidRDefault="00B362DE" w:rsidP="00B362DE">
            <w:pPr>
              <w:outlineLvl w:val="1"/>
              <w:rPr>
                <w:rFonts w:eastAsia="Times New Roman"/>
                <w:bCs/>
                <w:lang w:eastAsia="en-TT"/>
              </w:rPr>
            </w:pPr>
            <w:r>
              <w:rPr>
                <w:rFonts w:eastAsia="Times New Roman"/>
                <w:lang w:eastAsia="en-TT"/>
              </w:rPr>
              <w:t>In order to grow a business into a larger one, it is important to invest in it. To invest in the business, one need access to finance. A business can access finance through internal sources. Three examples of external sources of finance are;</w:t>
            </w:r>
            <w:r>
              <w:rPr>
                <w:rFonts w:eastAsia="Times New Roman"/>
                <w:bCs/>
                <w:lang w:eastAsia="en-TT"/>
              </w:rPr>
              <w:t xml:space="preserve"> Retained Earnings, Current Assets, Personal Savings.</w:t>
            </w:r>
          </w:p>
          <w:p w:rsidR="00B362DE" w:rsidRDefault="00B362DE" w:rsidP="00B362DE">
            <w:pPr>
              <w:outlineLvl w:val="1"/>
              <w:rPr>
                <w:rFonts w:eastAsia="Times New Roman"/>
                <w:bCs/>
                <w:lang w:eastAsia="en-TT"/>
              </w:rPr>
            </w:pPr>
          </w:p>
          <w:p w:rsidR="00B362DE" w:rsidRDefault="00B362DE" w:rsidP="00B362DE">
            <w:pPr>
              <w:rPr>
                <w:rFonts w:eastAsia="Times New Roman"/>
                <w:lang w:eastAsia="en-TT"/>
              </w:rPr>
            </w:pPr>
            <w:r>
              <w:rPr>
                <w:rFonts w:eastAsia="Times New Roman"/>
                <w:lang w:eastAsia="en-TT"/>
              </w:rPr>
              <w:t>1. Retained earnings are an easy source of internal financing to use because they are liquid assets. Retained earnings are the portion of net income that the company has retained and not paid out. Instead of paying out retained earnings, the company can reinvest them into the company.</w:t>
            </w:r>
          </w:p>
          <w:p w:rsidR="00B362DE" w:rsidRDefault="00B362DE" w:rsidP="00B362DE">
            <w:pPr>
              <w:outlineLvl w:val="1"/>
              <w:rPr>
                <w:rFonts w:eastAsia="Times New Roman"/>
                <w:bCs/>
                <w:lang w:eastAsia="en-TT"/>
              </w:rPr>
            </w:pPr>
          </w:p>
          <w:p w:rsidR="00B362DE" w:rsidRDefault="00B362DE" w:rsidP="00B362DE">
            <w:pPr>
              <w:rPr>
                <w:rFonts w:eastAsia="Times New Roman"/>
                <w:lang w:eastAsia="en-TT"/>
              </w:rPr>
            </w:pPr>
            <w:r>
              <w:rPr>
                <w:rFonts w:eastAsia="Times New Roman"/>
                <w:lang w:eastAsia="en-TT"/>
              </w:rPr>
              <w:t>2. Current assets consist of cash or anything that can easily be converted into cash. For example, if your business has stock holdings in other companies, it can divest itself of those stocks and use the proceeds as a source of financing. The company should be careful, however, not to decrease its current assets to levels less than its current liabilities, as this may prevent the company from paying off your debts.</w:t>
            </w:r>
          </w:p>
          <w:p w:rsidR="00B362DE" w:rsidRDefault="00B362DE" w:rsidP="00B362DE">
            <w:pPr>
              <w:outlineLvl w:val="1"/>
              <w:rPr>
                <w:rFonts w:eastAsia="Times New Roman"/>
                <w:bCs/>
                <w:lang w:eastAsia="en-TT"/>
              </w:rPr>
            </w:pPr>
          </w:p>
          <w:p w:rsidR="00B362DE" w:rsidRDefault="00B362DE" w:rsidP="00B362DE">
            <w:pPr>
              <w:rPr>
                <w:rFonts w:eastAsia="Times New Roman"/>
                <w:lang w:eastAsia="en-TT"/>
              </w:rPr>
            </w:pPr>
            <w:r>
              <w:rPr>
                <w:rFonts w:eastAsia="Times New Roman"/>
                <w:lang w:eastAsia="en-TT"/>
              </w:rPr>
              <w:t>3. Personal savings are the backbone of many businesses. If a business does not have the assets to finance its project, it may still have personal finances that can contribute to the business. This provides an alternative to seeking external investors or loans and allows the company to retain control over its business.</w:t>
            </w:r>
          </w:p>
          <w:p w:rsidR="00B362DE" w:rsidRDefault="00B362DE" w:rsidP="00B362DE">
            <w:pPr>
              <w:pStyle w:val="Heading1"/>
              <w:spacing w:before="0" w:line="240" w:lineRule="auto"/>
              <w:rPr>
                <w:rStyle w:val="HTMLCite"/>
                <w:rFonts w:ascii="Calibri" w:hAnsi="Calibri"/>
                <w:i w:val="0"/>
                <w:sz w:val="22"/>
                <w:szCs w:val="22"/>
              </w:rPr>
            </w:pPr>
          </w:p>
          <w:p w:rsidR="00B362DE" w:rsidRDefault="00B362DE" w:rsidP="00B362DE">
            <w:pPr>
              <w:outlineLvl w:val="1"/>
              <w:rPr>
                <w:rFonts w:eastAsia="Times New Roman"/>
                <w:bCs/>
                <w:lang w:eastAsia="en-TT"/>
              </w:rPr>
            </w:pPr>
            <w:r>
              <w:rPr>
                <w:rFonts w:eastAsia="Times New Roman"/>
                <w:lang w:eastAsia="en-TT"/>
              </w:rPr>
              <w:t xml:space="preserve">Business owners often need to find sources of external financing in order to fund or grow their operations. External financing comes in two different forms: debt or equity. Debt financing includes bank loans, promissory notes and credit card purchases, while equity financing occurs when the business sells off shares of its ownership to outside sources. Three </w:t>
            </w:r>
            <w:r>
              <w:t>examples of</w:t>
            </w:r>
            <w:r>
              <w:rPr>
                <w:rFonts w:eastAsia="Times New Roman"/>
                <w:lang w:eastAsia="en-TT"/>
              </w:rPr>
              <w:t xml:space="preserve"> external source of finance are bank loans, bond issues and </w:t>
            </w:r>
            <w:r>
              <w:rPr>
                <w:rFonts w:eastAsia="Times New Roman"/>
                <w:bCs/>
                <w:lang w:eastAsia="en-TT"/>
              </w:rPr>
              <w:t>Angel Investors</w:t>
            </w:r>
            <w:r>
              <w:rPr>
                <w:rFonts w:eastAsia="Times New Roman"/>
                <w:b/>
                <w:bCs/>
                <w:lang w:eastAsia="en-TT"/>
              </w:rPr>
              <w:t>.</w:t>
            </w:r>
          </w:p>
          <w:p w:rsidR="00B362DE" w:rsidRDefault="00B362DE" w:rsidP="00B362DE">
            <w:pPr>
              <w:rPr>
                <w:rFonts w:eastAsia="Times New Roman"/>
                <w:lang w:eastAsia="en-TT"/>
              </w:rPr>
            </w:pPr>
          </w:p>
          <w:p w:rsidR="00B362DE" w:rsidRDefault="00B362DE" w:rsidP="00B362DE">
            <w:pPr>
              <w:outlineLvl w:val="1"/>
              <w:rPr>
                <w:rFonts w:eastAsia="Times New Roman"/>
                <w:lang w:eastAsia="en-TT"/>
              </w:rPr>
            </w:pPr>
            <w:r>
              <w:rPr>
                <w:rFonts w:eastAsia="Times New Roman"/>
                <w:b/>
                <w:bCs/>
                <w:lang w:eastAsia="en-TT"/>
              </w:rPr>
              <w:t xml:space="preserve">1. Bank Loans: </w:t>
            </w:r>
            <w:r>
              <w:rPr>
                <w:rFonts w:eastAsia="Times New Roman"/>
                <w:lang w:eastAsia="en-TT"/>
              </w:rPr>
              <w:t>One of the primary sources of external financing for businesses is bank loans. The company submits a loan application to a bank, savings and loan or other financial institution. The application includes the purpose of the loan, the amount requested and information on the company's credit history. The bank analyzes the data, approves or declines the loan application and determines the interest rate on the loan. If the company fails to repay the principal and interest within the prescribed time period, the bank can claim any collateral the company provided to secure the loan.</w:t>
            </w:r>
          </w:p>
          <w:p w:rsidR="00B362DE" w:rsidRDefault="00B362DE" w:rsidP="00B362DE">
            <w:pPr>
              <w:outlineLvl w:val="1"/>
              <w:rPr>
                <w:rFonts w:eastAsia="Times New Roman"/>
                <w:b/>
                <w:bCs/>
                <w:lang w:eastAsia="en-TT"/>
              </w:rPr>
            </w:pPr>
          </w:p>
          <w:p w:rsidR="00B362DE" w:rsidRDefault="00B362DE" w:rsidP="00B362DE">
            <w:pPr>
              <w:outlineLvl w:val="1"/>
              <w:rPr>
                <w:rFonts w:eastAsia="Times New Roman"/>
                <w:lang w:eastAsia="en-TT"/>
              </w:rPr>
            </w:pPr>
            <w:r>
              <w:rPr>
                <w:rFonts w:eastAsia="Times New Roman"/>
                <w:b/>
                <w:bCs/>
                <w:lang w:eastAsia="en-TT"/>
              </w:rPr>
              <w:t xml:space="preserve">2. Bond Issues: </w:t>
            </w:r>
            <w:r>
              <w:rPr>
                <w:rFonts w:eastAsia="Times New Roman"/>
                <w:lang w:eastAsia="en-TT"/>
              </w:rPr>
              <w:t>Instead of applying for a bank loan, companies can issue bonds for debt financing. For companies involved in industrial development, the Industrial Development Revenue Bond (IDRB) program works with local government agencies to pay for large industrial projects. Companies that receive IDRB approval are allowed to issue bonds and make them available to private investors. The company must repay the principal and interest on the bond to the local development agency, which disburses the proceeds to the investors.</w:t>
            </w:r>
          </w:p>
          <w:p w:rsidR="00B362DE" w:rsidRDefault="00B362DE" w:rsidP="00B362DE">
            <w:pPr>
              <w:outlineLvl w:val="1"/>
              <w:rPr>
                <w:rFonts w:eastAsia="Times New Roman"/>
                <w:b/>
                <w:bCs/>
                <w:lang w:eastAsia="en-TT"/>
              </w:rPr>
            </w:pPr>
          </w:p>
          <w:p w:rsidR="00B362DE" w:rsidRDefault="00B362DE" w:rsidP="00B362DE">
            <w:pPr>
              <w:outlineLvl w:val="1"/>
              <w:rPr>
                <w:rFonts w:eastAsia="Times New Roman"/>
                <w:lang w:eastAsia="en-TT"/>
              </w:rPr>
            </w:pPr>
            <w:r>
              <w:rPr>
                <w:rFonts w:eastAsia="Times New Roman"/>
                <w:b/>
                <w:bCs/>
                <w:lang w:eastAsia="en-TT"/>
              </w:rPr>
              <w:t xml:space="preserve">3. Angel Investors: </w:t>
            </w:r>
            <w:r>
              <w:rPr>
                <w:rFonts w:eastAsia="Times New Roman"/>
                <w:lang w:eastAsia="en-TT"/>
              </w:rPr>
              <w:t>Companies that would prefer to avoid the liabilities that come with debt financing can obtain additional capital by equity financing. One source of equity financing is the so-called "angel investor." These investors contribute to improving the equipment capital, marketing strategies and industry knowledge base in exchange for small portions of equity of the target company. In return, angel investors look for companies with high potential and above-average rates of return on investment (ROI).</w:t>
            </w:r>
          </w:p>
          <w:p w:rsidR="00B362DE" w:rsidRDefault="00B362DE" w:rsidP="00B362DE">
            <w:pPr>
              <w:outlineLvl w:val="1"/>
              <w:rPr>
                <w:rFonts w:eastAsia="Times New Roman"/>
                <w:b/>
                <w:bCs/>
                <w:lang w:eastAsia="en-TT"/>
              </w:rPr>
            </w:pPr>
          </w:p>
          <w:p w:rsidR="00B362DE" w:rsidRPr="00B362DE" w:rsidRDefault="00B362DE" w:rsidP="00B362DE">
            <w:pPr>
              <w:pStyle w:val="Heading1"/>
              <w:spacing w:before="0" w:line="240" w:lineRule="auto"/>
              <w:rPr>
                <w:rFonts w:ascii="Calibri" w:eastAsia="Times New Roman" w:hAnsi="Calibri"/>
                <w:bCs/>
                <w:color w:val="auto"/>
                <w:sz w:val="22"/>
                <w:szCs w:val="22"/>
              </w:rPr>
            </w:pPr>
            <w:r w:rsidRPr="00B362DE">
              <w:rPr>
                <w:rStyle w:val="HTMLCite"/>
                <w:rFonts w:ascii="Calibri" w:hAnsi="Calibri"/>
                <w:i w:val="0"/>
                <w:color w:val="auto"/>
                <w:sz w:val="22"/>
                <w:szCs w:val="22"/>
              </w:rPr>
              <w:t xml:space="preserve">The above answer has listed and explain three </w:t>
            </w:r>
            <w:r w:rsidRPr="00B362DE">
              <w:rPr>
                <w:rFonts w:ascii="Calibri" w:hAnsi="Calibri"/>
                <w:color w:val="auto"/>
                <w:sz w:val="22"/>
                <w:szCs w:val="22"/>
              </w:rPr>
              <w:t>examples of external and three examples for internal sources of finance which are available to a company.</w:t>
            </w:r>
          </w:p>
          <w:p w:rsidR="00B362DE" w:rsidRPr="00B362DE" w:rsidRDefault="00B362DE" w:rsidP="00B362DE">
            <w:pPr>
              <w:rPr>
                <w:rFonts w:ascii="Calibri" w:hAnsi="Calibri"/>
              </w:rPr>
            </w:pPr>
          </w:p>
          <w:p w:rsidR="00B362DE" w:rsidRPr="00B362DE" w:rsidRDefault="00B362DE" w:rsidP="00B362DE">
            <w:r w:rsidRPr="00B362DE">
              <w:t>References</w:t>
            </w:r>
          </w:p>
          <w:p w:rsidR="00B362DE" w:rsidRPr="00B362DE" w:rsidRDefault="00B362DE" w:rsidP="00B362DE">
            <w:pPr>
              <w:pStyle w:val="Heading1"/>
              <w:spacing w:before="0" w:line="240" w:lineRule="auto"/>
              <w:rPr>
                <w:rFonts w:ascii="Calibri" w:hAnsi="Calibri"/>
                <w:color w:val="auto"/>
                <w:sz w:val="22"/>
                <w:szCs w:val="22"/>
                <w:lang w:eastAsia="en-TT"/>
              </w:rPr>
            </w:pPr>
            <w:r w:rsidRPr="00B362DE">
              <w:rPr>
                <w:rStyle w:val="HTMLCite"/>
                <w:rFonts w:ascii="Calibri" w:hAnsi="Calibri"/>
                <w:i w:val="0"/>
                <w:color w:val="auto"/>
                <w:sz w:val="22"/>
                <w:szCs w:val="22"/>
              </w:rPr>
              <w:t xml:space="preserve">Arbuckle, Dani.2017. </w:t>
            </w:r>
            <w:r w:rsidRPr="00B362DE">
              <w:rPr>
                <w:rFonts w:ascii="Calibri" w:hAnsi="Calibri"/>
                <w:i/>
                <w:color w:val="auto"/>
                <w:sz w:val="22"/>
                <w:szCs w:val="22"/>
              </w:rPr>
              <w:t>What Are Internal Sources of Finance?</w:t>
            </w:r>
            <w:r w:rsidRPr="00B362DE">
              <w:rPr>
                <w:rFonts w:ascii="Calibri" w:hAnsi="Calibri"/>
                <w:color w:val="auto"/>
                <w:sz w:val="22"/>
                <w:szCs w:val="22"/>
              </w:rPr>
              <w:t xml:space="preserve"> Chron.</w:t>
            </w:r>
          </w:p>
          <w:p w:rsidR="00B362DE" w:rsidRDefault="00B362DE" w:rsidP="00B362DE">
            <w:pPr>
              <w:pStyle w:val="Default"/>
              <w:rPr>
                <w:color w:val="auto"/>
                <w:sz w:val="22"/>
                <w:szCs w:val="22"/>
              </w:rPr>
            </w:pPr>
            <w:r>
              <w:rPr>
                <w:color w:val="auto"/>
                <w:sz w:val="22"/>
                <w:szCs w:val="22"/>
              </w:rPr>
              <w:t>Accessed on 10/2/2017</w:t>
            </w:r>
          </w:p>
          <w:p w:rsidR="00B362DE" w:rsidRPr="00B362DE" w:rsidRDefault="00B362DE" w:rsidP="00B362DE">
            <w:pPr>
              <w:pStyle w:val="Default"/>
              <w:rPr>
                <w:color w:val="auto"/>
                <w:sz w:val="22"/>
                <w:szCs w:val="22"/>
              </w:rPr>
            </w:pPr>
            <w:hyperlink r:id="rId28" w:history="1">
              <w:r w:rsidRPr="00B362DE">
                <w:rPr>
                  <w:rStyle w:val="Hyperlink"/>
                  <w:color w:val="auto"/>
                  <w:sz w:val="22"/>
                  <w:szCs w:val="22"/>
                  <w:u w:val="none"/>
                </w:rPr>
                <w:t>http://smallbusiness.chron.com/internal-sources-finance-47552.html</w:t>
              </w:r>
            </w:hyperlink>
          </w:p>
          <w:p w:rsidR="00B362DE" w:rsidRDefault="00B362DE" w:rsidP="00B362DE">
            <w:pPr>
              <w:outlineLvl w:val="0"/>
              <w:rPr>
                <w:rFonts w:eastAsia="Times New Roman"/>
                <w:iCs/>
                <w:lang w:eastAsia="en-TT"/>
              </w:rPr>
            </w:pPr>
          </w:p>
          <w:p w:rsidR="00B362DE" w:rsidRDefault="00B362DE" w:rsidP="00B362DE">
            <w:pPr>
              <w:outlineLvl w:val="0"/>
              <w:rPr>
                <w:rFonts w:eastAsia="Times New Roman"/>
                <w:bCs/>
                <w:kern w:val="36"/>
                <w:lang w:eastAsia="en-TT"/>
              </w:rPr>
            </w:pPr>
            <w:r>
              <w:rPr>
                <w:rFonts w:eastAsia="Times New Roman"/>
                <w:i/>
                <w:iCs/>
                <w:lang w:eastAsia="en-TT"/>
              </w:rPr>
              <w:t>Hanks,</w:t>
            </w:r>
            <w:r>
              <w:rPr>
                <w:rFonts w:eastAsia="Times New Roman"/>
                <w:bCs/>
                <w:kern w:val="36"/>
                <w:lang w:eastAsia="en-TT"/>
              </w:rPr>
              <w:t xml:space="preserve"> </w:t>
            </w:r>
            <w:r>
              <w:rPr>
                <w:rFonts w:eastAsia="Times New Roman"/>
                <w:i/>
                <w:iCs/>
                <w:lang w:eastAsia="en-TT"/>
              </w:rPr>
              <w:t xml:space="preserve">Gerald 2017. </w:t>
            </w:r>
            <w:r>
              <w:rPr>
                <w:rFonts w:eastAsia="Times New Roman"/>
                <w:bCs/>
                <w:kern w:val="36"/>
                <w:lang w:eastAsia="en-TT"/>
              </w:rPr>
              <w:t>Examples of External Financing</w:t>
            </w:r>
            <w:r>
              <w:t xml:space="preserve"> Chron.</w:t>
            </w:r>
            <w:r>
              <w:rPr>
                <w:rFonts w:eastAsia="Times New Roman"/>
                <w:bCs/>
                <w:kern w:val="36"/>
                <w:lang w:eastAsia="en-TT"/>
              </w:rPr>
              <w:t xml:space="preserve"> Alternatives.</w:t>
            </w:r>
          </w:p>
          <w:p w:rsidR="00B362DE" w:rsidRDefault="00B362DE" w:rsidP="00B362DE">
            <w:pPr>
              <w:outlineLvl w:val="0"/>
              <w:rPr>
                <w:rFonts w:eastAsia="Times New Roman"/>
                <w:bCs/>
                <w:kern w:val="36"/>
                <w:lang w:eastAsia="en-TT"/>
              </w:rPr>
            </w:pPr>
            <w:r>
              <w:rPr>
                <w:rFonts w:eastAsia="Times New Roman"/>
                <w:bCs/>
                <w:kern w:val="36"/>
                <w:lang w:eastAsia="en-TT"/>
              </w:rPr>
              <w:t>Accessed on 10/2/2017</w:t>
            </w:r>
          </w:p>
          <w:p w:rsidR="00B362DE" w:rsidRDefault="00B362DE" w:rsidP="00B362DE">
            <w:pPr>
              <w:outlineLvl w:val="0"/>
              <w:rPr>
                <w:rFonts w:eastAsia="Times New Roman"/>
                <w:bCs/>
                <w:kern w:val="36"/>
                <w:lang w:eastAsia="en-TT"/>
              </w:rPr>
            </w:pPr>
            <w:r>
              <w:rPr>
                <w:rFonts w:eastAsia="Times New Roman"/>
                <w:bCs/>
                <w:kern w:val="36"/>
                <w:lang w:eastAsia="en-TT"/>
              </w:rPr>
              <w:t>http://smallbusiness.chron.com/examples-external-financing-alternatives-69025.html</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vi. What is the importance of financial management in a business? </w:t>
            </w:r>
          </w:p>
          <w:p w:rsidR="00B362DE" w:rsidRDefault="00B362DE" w:rsidP="00B362DE">
            <w:pPr>
              <w:rPr>
                <w:rFonts w:eastAsia="Times New Roman"/>
                <w:lang w:eastAsia="en-TT"/>
              </w:rPr>
            </w:pPr>
            <w:r>
              <w:rPr>
                <w:rFonts w:eastAsia="Times New Roman"/>
                <w:lang w:eastAsia="en-TT"/>
              </w:rPr>
              <w:t xml:space="preserve">Financial management is important mainly because it helps to make decisions towards the maximization of value of the firm. The importance of financial management is not limited to the managers who make decisions in the firm. Proper financial management will help firms to supply </w:t>
            </w:r>
            <w:r>
              <w:rPr>
                <w:rFonts w:eastAsia="Times New Roman"/>
                <w:lang w:eastAsia="en-TT"/>
              </w:rPr>
              <w:lastRenderedPageBreak/>
              <w:t>better product to its customers at lower prices, pay higher salary to its employees and still provide greater return to investors. The importance of financial management to a firm are as follows:</w:t>
            </w:r>
          </w:p>
          <w:p w:rsidR="00B362DE" w:rsidRDefault="00B362DE" w:rsidP="00B362DE">
            <w:pPr>
              <w:rPr>
                <w:rFonts w:eastAsia="Times New Roman"/>
                <w:lang w:eastAsia="en-TT"/>
              </w:rPr>
            </w:pPr>
            <w:r>
              <w:rPr>
                <w:rFonts w:eastAsia="Times New Roman"/>
                <w:lang w:eastAsia="en-TT"/>
              </w:rPr>
              <w:br/>
            </w:r>
            <w:r>
              <w:rPr>
                <w:rFonts w:eastAsia="Times New Roman"/>
                <w:b/>
                <w:bCs/>
                <w:lang w:eastAsia="en-TT"/>
              </w:rPr>
              <w:t xml:space="preserve">1. Financial Management Helps Setting Clear Goal: </w:t>
            </w:r>
            <w:r>
              <w:rPr>
                <w:rFonts w:eastAsia="Times New Roman"/>
                <w:lang w:eastAsia="en-TT"/>
              </w:rPr>
              <w:t>Clarity of the goal is important for any firm. Financial management defines the goal of the firm in clear terms (maximization of the shareholders’ wealth). Setting goal helps to judge whether the decisions taken are in the best interest of the shareholders or not. Financial management also direct the efforts of all functional areas of business towards achieving the goal and facilitates among the functional areas of the firm.</w:t>
            </w:r>
            <w:r>
              <w:rPr>
                <w:rFonts w:eastAsia="Times New Roman"/>
                <w:lang w:eastAsia="en-TT"/>
              </w:rPr>
              <w:br/>
            </w:r>
            <w:r>
              <w:rPr>
                <w:rFonts w:eastAsia="Times New Roman"/>
                <w:lang w:eastAsia="en-TT"/>
              </w:rPr>
              <w:br/>
            </w:r>
            <w:r>
              <w:rPr>
                <w:rFonts w:eastAsia="Times New Roman"/>
                <w:b/>
                <w:bCs/>
                <w:lang w:eastAsia="en-TT"/>
              </w:rPr>
              <w:t xml:space="preserve">2. Financial Management Helps Efficient Utilization Of Resources: </w:t>
            </w:r>
            <w:r>
              <w:rPr>
                <w:rFonts w:eastAsia="Times New Roman"/>
                <w:lang w:eastAsia="en-TT"/>
              </w:rPr>
              <w:t>Firms use fixed as well as current assets which involve huge investment. Acquiring and holding assets that do not earn minimum return do not add value to the shareholders. Moreover, wrong decision regarding the purchase and disposal of fixed assets can cause threat to the survival of the firm. The application of financial management techniques (such as capital budgeting techniques) helps to answer the questions like which asset to buy, when to buy and whether to replace the existing asset with new one or not.</w:t>
            </w:r>
          </w:p>
          <w:p w:rsidR="00B362DE" w:rsidRDefault="00B362DE" w:rsidP="00B362DE">
            <w:pPr>
              <w:rPr>
                <w:rFonts w:eastAsia="Calibri"/>
              </w:rPr>
            </w:pPr>
            <w:r>
              <w:rPr>
                <w:rFonts w:eastAsia="Times New Roman"/>
                <w:lang w:eastAsia="en-TT"/>
              </w:rPr>
              <w:br/>
              <w:t>The firm also requires current assets for its operation. They absorb significant amount of a firm's resources. Excess holdings of these assets mean inefficient use and inadequate holding exposes the firm into higher risk. Therefore, maintaining proper balance of these assets and financing them from proper sources is a challenge to a firm. Financial management helps to decide what level of current assets is to be maintained in a firm and how to finance them so that these assets are utilized efficiently.</w:t>
            </w:r>
            <w:r>
              <w:rPr>
                <w:rFonts w:eastAsia="Times New Roman"/>
                <w:lang w:eastAsia="en-TT"/>
              </w:rPr>
              <w:br/>
            </w:r>
            <w:r>
              <w:rPr>
                <w:rFonts w:eastAsia="Times New Roman"/>
                <w:lang w:eastAsia="en-TT"/>
              </w:rPr>
              <w:br/>
            </w:r>
            <w:r>
              <w:rPr>
                <w:rFonts w:eastAsia="Times New Roman"/>
                <w:b/>
                <w:bCs/>
                <w:lang w:eastAsia="en-TT"/>
              </w:rPr>
              <w:t xml:space="preserve">3. Financial Management Helps Deciding Sources of Financing: </w:t>
            </w:r>
            <w:r>
              <w:rPr>
                <w:rFonts w:eastAsia="Times New Roman"/>
                <w:lang w:eastAsia="en-TT"/>
              </w:rPr>
              <w:t>Firms collect long-term funds mainly for purchasing permanent assets. The sources of long term finance may be equity shares, preference shares, bond, term loan etc. The firm needs to decide the appropriate mix of these sources and amount of long-term funds; otherwise the firm will have to bear higher cost and expose to higher risk. Financial management (capital structure theories) guides in selecting these sources of financing.</w:t>
            </w:r>
            <w:r>
              <w:rPr>
                <w:rFonts w:eastAsia="Times New Roman"/>
                <w:lang w:eastAsia="en-TT"/>
              </w:rPr>
              <w:br/>
            </w:r>
            <w:r>
              <w:rPr>
                <w:rFonts w:eastAsia="Times New Roman"/>
                <w:lang w:eastAsia="en-TT"/>
              </w:rPr>
              <w:br/>
            </w:r>
            <w:r>
              <w:rPr>
                <w:rFonts w:eastAsia="Times New Roman"/>
                <w:b/>
                <w:bCs/>
                <w:lang w:eastAsia="en-TT"/>
              </w:rPr>
              <w:t xml:space="preserve">4. Financial Management Helps Making Dividend Decision: </w:t>
            </w:r>
            <w:r>
              <w:rPr>
                <w:rFonts w:eastAsia="Times New Roman"/>
                <w:lang w:eastAsia="en-TT"/>
              </w:rPr>
              <w:t>Dividend is the return to the shareholders. The firm is not legally obliged to pay dividend to the shareholders. However, how much to pay out of the earning is a vital issue. Financial management (dividend policies and theories) helps a firm to decide how much to pay as dividend and how much to retain in the firm. It also suggests answering questions such as when and in what form (cash dividend or stock dividend) should the dividend be paid?</w:t>
            </w:r>
            <w:r>
              <w:rPr>
                <w:rFonts w:eastAsia="Times New Roman"/>
                <w:lang w:eastAsia="en-TT"/>
              </w:rPr>
              <w:br/>
            </w:r>
            <w:r>
              <w:rPr>
                <w:rFonts w:eastAsia="Times New Roman"/>
                <w:lang w:eastAsia="en-TT"/>
              </w:rPr>
              <w:br/>
            </w:r>
            <w:r>
              <w:t>References</w:t>
            </w:r>
          </w:p>
          <w:p w:rsidR="00B362DE" w:rsidRDefault="00B362DE" w:rsidP="00B362DE">
            <w:pPr>
              <w:outlineLvl w:val="2"/>
              <w:rPr>
                <w:rFonts w:eastAsia="Times New Roman"/>
                <w:bCs/>
                <w:lang w:eastAsia="en-TT"/>
              </w:rPr>
            </w:pPr>
            <w:r>
              <w:t>Accounting-Management</w:t>
            </w:r>
            <w:r>
              <w:rPr>
                <w:rFonts w:eastAsia="Times New Roman"/>
                <w:bCs/>
                <w:lang w:eastAsia="en-TT"/>
              </w:rPr>
              <w:t xml:space="preserve"> .2017. </w:t>
            </w:r>
            <w:r>
              <w:rPr>
                <w:rFonts w:eastAsia="Times New Roman"/>
                <w:bCs/>
                <w:i/>
                <w:lang w:eastAsia="en-TT"/>
              </w:rPr>
              <w:t>Importance of Financial Management</w:t>
            </w:r>
            <w:r>
              <w:rPr>
                <w:rFonts w:eastAsia="Times New Roman"/>
                <w:bCs/>
                <w:lang w:eastAsia="en-TT"/>
              </w:rPr>
              <w:t>.</w:t>
            </w:r>
            <w:r>
              <w:t xml:space="preserve"> Accounting-Management.</w:t>
            </w:r>
          </w:p>
          <w:p w:rsidR="00B362DE" w:rsidRDefault="00B362DE" w:rsidP="00B362DE">
            <w:pPr>
              <w:pStyle w:val="Default"/>
              <w:rPr>
                <w:sz w:val="22"/>
                <w:szCs w:val="22"/>
              </w:rPr>
            </w:pPr>
            <w:r>
              <w:rPr>
                <w:sz w:val="22"/>
                <w:szCs w:val="22"/>
              </w:rPr>
              <w:t>Accessed on 10/2 2017</w:t>
            </w:r>
          </w:p>
          <w:p w:rsidR="00B362DE" w:rsidRPr="00B362DE" w:rsidRDefault="00B362DE" w:rsidP="00B362DE">
            <w:pPr>
              <w:pStyle w:val="Default"/>
              <w:rPr>
                <w:color w:val="auto"/>
                <w:sz w:val="22"/>
                <w:szCs w:val="22"/>
              </w:rPr>
            </w:pPr>
            <w:r w:rsidRPr="00B362DE">
              <w:rPr>
                <w:color w:val="auto"/>
                <w:sz w:val="22"/>
                <w:szCs w:val="22"/>
              </w:rPr>
              <w:t>http://accountlearning.blogspot.com/2012/04/importance-of-financial-management.html</w:t>
            </w:r>
          </w:p>
          <w:p w:rsidR="00B362DE" w:rsidRPr="00B362DE" w:rsidRDefault="00B362DE" w:rsidP="00B362DE">
            <w:pPr>
              <w:outlineLvl w:val="0"/>
            </w:pPr>
            <w:hyperlink r:id="rId29" w:history="1">
              <w:r w:rsidRPr="00B362DE">
                <w:rPr>
                  <w:rStyle w:val="Hyperlink"/>
                  <w:rFonts w:eastAsia="Times New Roman"/>
                  <w:color w:val="auto"/>
                  <w:u w:val="none"/>
                  <w:lang w:eastAsia="en-TT"/>
                </w:rPr>
                <w:t>Al Kafi, Abdullah. 2014.</w:t>
              </w:r>
            </w:hyperlink>
            <w:r w:rsidRPr="00B362DE">
              <w:rPr>
                <w:rFonts w:eastAsia="Times New Roman"/>
                <w:lang w:eastAsia="en-TT"/>
              </w:rPr>
              <w:t xml:space="preserve"> </w:t>
            </w:r>
            <w:r w:rsidRPr="00B362DE">
              <w:rPr>
                <w:rFonts w:eastAsia="Times New Roman"/>
                <w:bCs/>
                <w:kern w:val="36"/>
                <w:lang w:eastAsia="en-TT"/>
              </w:rPr>
              <w:t xml:space="preserve">9 Importance of Financial Management. </w:t>
            </w:r>
            <w:hyperlink r:id="rId30" w:history="1">
              <w:r w:rsidRPr="00B362DE">
                <w:rPr>
                  <w:rStyle w:val="Hyperlink"/>
                  <w:color w:val="auto"/>
                  <w:u w:val="none"/>
                </w:rPr>
                <w:t>educenterbd.com</w:t>
              </w:r>
            </w:hyperlink>
            <w:r w:rsidRPr="00B362DE">
              <w:t>.</w:t>
            </w:r>
          </w:p>
          <w:p w:rsidR="00B362DE" w:rsidRDefault="00B362DE" w:rsidP="00B362DE">
            <w:pPr>
              <w:pStyle w:val="Default"/>
              <w:rPr>
                <w:sz w:val="22"/>
                <w:szCs w:val="22"/>
              </w:rPr>
            </w:pPr>
            <w:r>
              <w:rPr>
                <w:sz w:val="22"/>
                <w:szCs w:val="22"/>
              </w:rPr>
              <w:t>Accessed on 10/2 2017</w:t>
            </w:r>
          </w:p>
          <w:p w:rsidR="00B362DE" w:rsidRPr="00B362DE" w:rsidRDefault="00B362DE" w:rsidP="00B362DE">
            <w:pPr>
              <w:pStyle w:val="Default"/>
              <w:rPr>
                <w:color w:val="auto"/>
                <w:sz w:val="22"/>
                <w:szCs w:val="22"/>
              </w:rPr>
            </w:pPr>
            <w:hyperlink r:id="rId31" w:history="1">
              <w:r w:rsidRPr="00B362DE">
                <w:rPr>
                  <w:rStyle w:val="Hyperlink"/>
                  <w:color w:val="auto"/>
                  <w:sz w:val="22"/>
                  <w:szCs w:val="22"/>
                  <w:u w:val="none"/>
                </w:rPr>
                <w:t>http://educenterbd.com/importance-of-financial-management/</w:t>
              </w:r>
            </w:hyperlink>
          </w:p>
          <w:p w:rsidR="00B362DE" w:rsidRDefault="00B362DE" w:rsidP="00B362DE">
            <w:pPr>
              <w:pStyle w:val="Default"/>
              <w:rPr>
                <w:sz w:val="22"/>
                <w:szCs w:val="22"/>
              </w:rPr>
            </w:pPr>
          </w:p>
          <w:p w:rsidR="00B362DE" w:rsidRDefault="00B362DE" w:rsidP="00B362DE">
            <w:pPr>
              <w:pStyle w:val="Default"/>
              <w:rPr>
                <w:b/>
                <w:sz w:val="22"/>
                <w:szCs w:val="22"/>
              </w:rPr>
            </w:pPr>
            <w:r>
              <w:rPr>
                <w:b/>
                <w:sz w:val="22"/>
                <w:szCs w:val="22"/>
              </w:rPr>
              <w:t xml:space="preserve">2. “The financial management of any organisation requires a good level of planning”. Discuss. (7) </w:t>
            </w:r>
          </w:p>
          <w:p w:rsidR="00B362DE" w:rsidRDefault="00B362DE" w:rsidP="00B362DE">
            <w:pPr>
              <w:rPr>
                <w:rFonts w:eastAsia="Times New Roman"/>
                <w:lang w:eastAsia="en-TT"/>
              </w:rPr>
            </w:pPr>
            <w:r>
              <w:rPr>
                <w:rFonts w:eastAsia="Times New Roman"/>
                <w:lang w:eastAsia="en-TT"/>
              </w:rPr>
              <w:t xml:space="preserve">Financial management is an essential part of organisational management and cannot be seen as a separate task to be left to finance staff or the honorary treasurer. Financial management involves planning, organising, controlling and monitoring financial resources in order to achieve organisational objectives. Effective financial management can only be achieved if there is a sound organisational plan. A plan in this context means having set objectives and having agreed, developed and evaluated the policies, strategies, tactics and actions to achieve these objectives. Sound financial management </w:t>
            </w:r>
            <w:r>
              <w:rPr>
                <w:rFonts w:eastAsia="Times New Roman"/>
                <w:lang w:eastAsia="en-TT"/>
              </w:rPr>
              <w:lastRenderedPageBreak/>
              <w:t>involves long-term strategic planning and short-term operations planning. This financial planning should become part of your organisation's ongoing planning process.</w:t>
            </w:r>
          </w:p>
          <w:p w:rsidR="00B362DE" w:rsidRDefault="00B362DE" w:rsidP="00B362DE">
            <w:pPr>
              <w:rPr>
                <w:rFonts w:eastAsia="Calibri"/>
              </w:rPr>
            </w:pPr>
          </w:p>
          <w:p w:rsidR="00B362DE" w:rsidRDefault="00B362DE" w:rsidP="00B362DE">
            <w:r>
              <w:t>A good financial management consist of four components which are: (i) a clear finance strategy; (ii) a plan for generating income; (iii) a robust financial management system; and (iv) a suitable internal environment. These components will be explained below.</w:t>
            </w:r>
          </w:p>
          <w:p w:rsidR="00B362DE" w:rsidRDefault="00B362DE" w:rsidP="00B362DE">
            <w:pPr>
              <w:pStyle w:val="Pa5"/>
              <w:spacing w:line="240" w:lineRule="auto"/>
              <w:rPr>
                <w:rFonts w:ascii="Calibri" w:hAnsi="Calibri" w:cs="MetaSerifOT-Book"/>
                <w:color w:val="000000"/>
                <w:sz w:val="22"/>
                <w:szCs w:val="22"/>
              </w:rPr>
            </w:pPr>
            <w:r>
              <w:rPr>
                <w:rFonts w:ascii="Calibri" w:hAnsi="Calibri" w:cs="MetaSerifOT-Book"/>
                <w:b/>
                <w:color w:val="000000"/>
                <w:sz w:val="22"/>
                <w:szCs w:val="22"/>
              </w:rPr>
              <w:t xml:space="preserve">1. Finance strategy: </w:t>
            </w:r>
            <w:r>
              <w:rPr>
                <w:rFonts w:ascii="Calibri" w:hAnsi="Calibri" w:cs="MetaSerifOT-Book"/>
                <w:color w:val="000000"/>
                <w:sz w:val="22"/>
                <w:szCs w:val="22"/>
              </w:rPr>
              <w:t>it is</w:t>
            </w:r>
            <w:r>
              <w:rPr>
                <w:rFonts w:ascii="Calibri" w:hAnsi="Calibri" w:cs="MetaSerifOT-Book"/>
                <w:b/>
                <w:color w:val="000000"/>
                <w:sz w:val="22"/>
                <w:szCs w:val="22"/>
              </w:rPr>
              <w:t xml:space="preserve"> </w:t>
            </w:r>
            <w:r>
              <w:rPr>
                <w:rFonts w:ascii="Calibri" w:hAnsi="Calibri" w:cs="MetaSerifOT-Book"/>
                <w:color w:val="000000"/>
                <w:sz w:val="22"/>
                <w:szCs w:val="22"/>
              </w:rPr>
              <w:t xml:space="preserve">a plan which shows how management will finance the organisation and its activities, what money you will need and where it will come from. The organisational strategy should describe how the organisation intends to move from its current position to its intended position. </w:t>
            </w:r>
          </w:p>
          <w:p w:rsidR="00B362DE" w:rsidRDefault="00B362DE" w:rsidP="00B362DE">
            <w:pPr>
              <w:pStyle w:val="Pa5"/>
              <w:spacing w:line="240" w:lineRule="auto"/>
              <w:rPr>
                <w:rFonts w:ascii="Calibri" w:hAnsi="Calibri" w:cs="MetaSerifOT-Book"/>
                <w:b/>
                <w:color w:val="000000"/>
                <w:sz w:val="22"/>
                <w:szCs w:val="22"/>
              </w:rPr>
            </w:pPr>
          </w:p>
          <w:p w:rsidR="00B362DE" w:rsidRDefault="00B362DE" w:rsidP="00B362DE">
            <w:pPr>
              <w:pStyle w:val="Pa5"/>
              <w:spacing w:line="240" w:lineRule="auto"/>
              <w:rPr>
                <w:rFonts w:ascii="Calibri" w:hAnsi="Calibri"/>
                <w:sz w:val="22"/>
                <w:szCs w:val="22"/>
              </w:rPr>
            </w:pPr>
            <w:r>
              <w:rPr>
                <w:rFonts w:ascii="Calibri" w:hAnsi="Calibri" w:cs="MetaSerifOT-Book"/>
                <w:b/>
                <w:color w:val="000000"/>
                <w:sz w:val="22"/>
                <w:szCs w:val="22"/>
              </w:rPr>
              <w:t xml:space="preserve">2. Generating income: </w:t>
            </w:r>
            <w:r>
              <w:rPr>
                <w:rFonts w:ascii="Calibri" w:hAnsi="Calibri" w:cs="MetaSerifOT-Book"/>
                <w:color w:val="000000"/>
                <w:sz w:val="22"/>
                <w:szCs w:val="22"/>
              </w:rPr>
              <w:t>this</w:t>
            </w:r>
            <w:r>
              <w:rPr>
                <w:rFonts w:ascii="Calibri" w:hAnsi="Calibri" w:cs="MetaSerifOT-Book"/>
                <w:b/>
                <w:color w:val="000000"/>
                <w:sz w:val="22"/>
                <w:szCs w:val="22"/>
              </w:rPr>
              <w:t xml:space="preserve"> </w:t>
            </w:r>
            <w:r>
              <w:rPr>
                <w:rFonts w:ascii="Calibri" w:hAnsi="Calibri" w:cs="MetaSerifOT-Book"/>
                <w:color w:val="000000"/>
                <w:sz w:val="22"/>
                <w:szCs w:val="22"/>
              </w:rPr>
              <w:t xml:space="preserve">is more than fundraising. It is about making the organisation sustainable by creating a range of funding (diversifying your sources of income), so you are not dependent on one source. The income generation plan must ensure that: </w:t>
            </w:r>
            <w:r>
              <w:rPr>
                <w:rFonts w:ascii="Calibri" w:hAnsi="Calibri"/>
                <w:sz w:val="22"/>
                <w:szCs w:val="22"/>
              </w:rPr>
              <w:t xml:space="preserve">the organisation is raising sufficient levels of income to be enable to deliver its organisation’s purpose; it must cover </w:t>
            </w:r>
            <w:r>
              <w:rPr>
                <w:rFonts w:ascii="Calibri" w:hAnsi="Calibri" w:cs="MetaSerifOT-BookIta"/>
                <w:sz w:val="22"/>
                <w:szCs w:val="22"/>
              </w:rPr>
              <w:t xml:space="preserve">all </w:t>
            </w:r>
            <w:r>
              <w:rPr>
                <w:rFonts w:ascii="Calibri" w:hAnsi="Calibri"/>
                <w:sz w:val="22"/>
                <w:szCs w:val="22"/>
              </w:rPr>
              <w:t xml:space="preserve">costs incurred and; including what it is costing to generate income. The organisation has to take into account any restrictions imposed by funders on how the organisation can apply the funds received. </w:t>
            </w:r>
          </w:p>
          <w:p w:rsidR="00B362DE" w:rsidRDefault="00B362DE" w:rsidP="00B362DE">
            <w:pPr>
              <w:rPr>
                <w:rFonts w:ascii="Calibri" w:hAnsi="Calibri"/>
              </w:rPr>
            </w:pPr>
          </w:p>
          <w:p w:rsidR="00B362DE" w:rsidRDefault="00B362DE" w:rsidP="00B362DE">
            <w:r>
              <w:t xml:space="preserve">3. </w:t>
            </w:r>
            <w:r>
              <w:rPr>
                <w:b/>
              </w:rPr>
              <w:t>Financial management systems</w:t>
            </w:r>
            <w:r>
              <w:t>: There is no particular model of a financial management system that suits all organisations, however, there are some basics that must be in place to achieve good practice in financial management. It is helpful to identify certain principles when developing a financial management system. These will act as a guide to your trustees and managers when making decisions. The guiding principles for financial management systems are consistency, accountability, transparency, integrity, financial stewardship and accounting standards. An explanation of these guiding principles are given below.</w:t>
            </w:r>
          </w:p>
          <w:p w:rsidR="00B362DE" w:rsidRDefault="00B362DE" w:rsidP="00B362DE">
            <w:r>
              <w:t xml:space="preserve"> </w:t>
            </w:r>
          </w:p>
          <w:p w:rsidR="00B362DE" w:rsidRDefault="00B362DE" w:rsidP="00B362DE">
            <w:r>
              <w:t xml:space="preserve">i. </w:t>
            </w:r>
            <w:r>
              <w:rPr>
                <w:u w:val="single"/>
              </w:rPr>
              <w:t>Consistency</w:t>
            </w:r>
            <w:r>
              <w:t xml:space="preserve">: this means that the financial policies and systems must remain consistent over time. </w:t>
            </w:r>
          </w:p>
          <w:p w:rsidR="00B362DE" w:rsidRDefault="00B362DE" w:rsidP="00B362DE">
            <w:r>
              <w:t xml:space="preserve">ii. </w:t>
            </w:r>
            <w:r>
              <w:rPr>
                <w:u w:val="single"/>
              </w:rPr>
              <w:t>Accountability</w:t>
            </w:r>
            <w:r>
              <w:t xml:space="preserve">: meaning that management must be able to explain and demonstrate to all stakeholders how the department used the resources and what they have achieved. </w:t>
            </w:r>
          </w:p>
          <w:p w:rsidR="00B362DE" w:rsidRDefault="00B362DE" w:rsidP="00B362DE">
            <w:r>
              <w:t xml:space="preserve">iii. </w:t>
            </w:r>
            <w:r>
              <w:rPr>
                <w:u w:val="single"/>
              </w:rPr>
              <w:t>Transparency</w:t>
            </w:r>
            <w:r>
              <w:t xml:space="preserve">: the organisation must be open about its work and its finances, making information available to all stakeholders. </w:t>
            </w:r>
          </w:p>
          <w:p w:rsidR="00B362DE" w:rsidRDefault="00B362DE" w:rsidP="00B362DE">
            <w:r>
              <w:t>iv</w:t>
            </w:r>
            <w:r>
              <w:rPr>
                <w:u w:val="single"/>
              </w:rPr>
              <w:t>. Integrity</w:t>
            </w:r>
            <w:r>
              <w:t xml:space="preserve">: individuals in the organisation must operate with honesty and propriety. </w:t>
            </w:r>
          </w:p>
          <w:p w:rsidR="00B362DE" w:rsidRDefault="00B362DE" w:rsidP="00B362DE">
            <w:r>
              <w:t>v. Financial stewardship: the organisation must take good care of the financial resources it has been given and ensure that they are used for the purpose intended.</w:t>
            </w:r>
          </w:p>
          <w:p w:rsidR="00B362DE" w:rsidRDefault="00B362DE" w:rsidP="00B362DE">
            <w:r>
              <w:t xml:space="preserve">vi. </w:t>
            </w:r>
            <w:r>
              <w:rPr>
                <w:u w:val="single"/>
              </w:rPr>
              <w:t>Accounting standards</w:t>
            </w:r>
            <w:r>
              <w:t xml:space="preserve">: the organisation’s system for keeping financial records and documentation must observe accepted external accounting standards. </w:t>
            </w:r>
          </w:p>
          <w:p w:rsidR="00B362DE" w:rsidRDefault="00B362DE" w:rsidP="00B362DE">
            <w:pPr>
              <w:rPr>
                <w:rFonts w:eastAsia="Times New Roman"/>
                <w:lang w:eastAsia="en-TT"/>
              </w:rPr>
            </w:pPr>
            <w:r>
              <w:rPr>
                <w:rFonts w:eastAsia="Times New Roman"/>
                <w:b/>
                <w:lang w:eastAsia="en-TT"/>
              </w:rPr>
              <w:t>4</w:t>
            </w:r>
            <w:r>
              <w:rPr>
                <w:rFonts w:eastAsia="Times New Roman"/>
                <w:lang w:eastAsia="en-TT"/>
              </w:rPr>
              <w:t xml:space="preserve">. </w:t>
            </w:r>
            <w:r w:rsidRPr="00B362DE">
              <w:rPr>
                <w:rFonts w:eastAsia="Times New Roman"/>
                <w:b/>
                <w:lang w:eastAsia="en-TT"/>
              </w:rPr>
              <w:t>I</w:t>
            </w:r>
            <w:hyperlink r:id="rId32" w:tooltip="Internal environment" w:history="1">
              <w:r w:rsidRPr="00B362DE">
                <w:rPr>
                  <w:rStyle w:val="Hyperlink"/>
                  <w:rFonts w:eastAsia="Times New Roman"/>
                  <w:b/>
                  <w:color w:val="auto"/>
                  <w:u w:val="none"/>
                  <w:lang w:eastAsia="en-TT"/>
                </w:rPr>
                <w:t>nternal environment</w:t>
              </w:r>
            </w:hyperlink>
            <w:r w:rsidRPr="00B362DE">
              <w:rPr>
                <w:rFonts w:eastAsia="Times New Roman"/>
                <w:lang w:eastAsia="en-TT"/>
              </w:rPr>
              <w:t>:</w:t>
            </w:r>
            <w:r w:rsidRPr="00B362DE">
              <w:rPr>
                <w:rFonts w:cs="Helvetica 45 Light"/>
              </w:rPr>
              <w:t xml:space="preserve"> </w:t>
            </w:r>
            <w:r>
              <w:rPr>
                <w:rFonts w:cs="Helvetica Neue"/>
                <w:color w:val="000000"/>
              </w:rPr>
              <w:t>the organisation can achieve effective financial management only by establishing a suitable internal environment. To a large extent this depends on the size of your organisation. If your organisation is without paid employees, it will probably rely heavily on volunteers and trustees to undertake financial management. In larger organisations, this work will be undertaken by paid staff. Good financial management assigns discrete responsibilities to people within the organisation. the larger the organisation, the more scope there will be for people to play different roles. It is therefore essential that it plan ahead so that as the organisation grow, a structure develops in which it is clear ‘who does what’.</w:t>
            </w:r>
          </w:p>
          <w:p w:rsidR="00B362DE" w:rsidRDefault="00B362DE" w:rsidP="00B362DE">
            <w:pPr>
              <w:outlineLvl w:val="1"/>
              <w:rPr>
                <w:rFonts w:eastAsia="Times New Roman"/>
                <w:b/>
                <w:bCs/>
                <w:lang w:eastAsia="en-TT"/>
              </w:rPr>
            </w:pPr>
            <w:r>
              <w:rPr>
                <w:sz w:val="23"/>
                <w:szCs w:val="23"/>
              </w:rPr>
              <w:t>There are a</w:t>
            </w:r>
            <w:r>
              <w:t xml:space="preserve"> number of benefits to be derived from a good financial management. A good financial management helps the organisation to: (i) make effective and efficient use of resources; (ii) achieve objectives and fulfil commitments to takeholders; (iii) become more accountable to donors and other stakeholders; (iv) gain the respect and confidence of funding agencies; (v) partners and beneficiaries; (vi) gain advantage in competition for increasingly scarce resources and; (vii) prepare for long-term financial sustainability.</w:t>
            </w:r>
            <w:r>
              <w:rPr>
                <w:sz w:val="23"/>
                <w:szCs w:val="23"/>
              </w:rPr>
              <w:t xml:space="preserve"> A sound financial management system is one of the most important policy development and monitoring areas of a board of directors.</w:t>
            </w:r>
          </w:p>
          <w:p w:rsidR="00B362DE" w:rsidRDefault="00B362DE" w:rsidP="00B362DE">
            <w:pPr>
              <w:rPr>
                <w:rFonts w:eastAsia="Times New Roman"/>
                <w:b/>
                <w:lang w:eastAsia="en-TT"/>
              </w:rPr>
            </w:pPr>
          </w:p>
          <w:p w:rsidR="00B362DE" w:rsidRDefault="00B362DE" w:rsidP="00B362DE">
            <w:pPr>
              <w:rPr>
                <w:rFonts w:eastAsia="Times New Roman"/>
                <w:lang w:eastAsia="en-TT"/>
              </w:rPr>
            </w:pPr>
            <w:r>
              <w:rPr>
                <w:rFonts w:eastAsia="Times New Roman"/>
                <w:lang w:eastAsia="en-TT"/>
              </w:rPr>
              <w:lastRenderedPageBreak/>
              <w:t>An effective financial management system improves short and long-term business performance by doing the following: streamlining invoicing and bill collection, eliminating accounting errors, minimizing record-keeping redundancy, ensuring compliance with tax and accounting regulations, helping personnel to quantify budget planning, and offering flexibility and expandability to accommodate change and growth.</w:t>
            </w:r>
          </w:p>
          <w:p w:rsidR="00B362DE" w:rsidRDefault="00B362DE" w:rsidP="00B362DE">
            <w:pPr>
              <w:pStyle w:val="Default"/>
              <w:rPr>
                <w:b/>
                <w:sz w:val="22"/>
                <w:szCs w:val="22"/>
              </w:rPr>
            </w:pPr>
          </w:p>
          <w:p w:rsidR="00B362DE" w:rsidRDefault="00B362DE" w:rsidP="00B362DE">
            <w:pPr>
              <w:pStyle w:val="Default"/>
              <w:rPr>
                <w:b/>
                <w:sz w:val="22"/>
                <w:szCs w:val="22"/>
              </w:rPr>
            </w:pPr>
            <w:r>
              <w:rPr>
                <w:b/>
                <w:bCs/>
                <w:sz w:val="22"/>
                <w:szCs w:val="22"/>
              </w:rPr>
              <w:t xml:space="preserve">Case Study </w:t>
            </w:r>
            <w:r>
              <w:rPr>
                <w:b/>
                <w:sz w:val="22"/>
                <w:szCs w:val="22"/>
              </w:rPr>
              <w:t xml:space="preserve">(8) </w:t>
            </w:r>
          </w:p>
          <w:p w:rsidR="00B362DE" w:rsidRDefault="00B362DE" w:rsidP="00B362DE">
            <w:pPr>
              <w:pStyle w:val="Default"/>
              <w:rPr>
                <w:b/>
                <w:sz w:val="22"/>
                <w:szCs w:val="22"/>
              </w:rPr>
            </w:pPr>
            <w:r>
              <w:rPr>
                <w:b/>
                <w:sz w:val="22"/>
                <w:szCs w:val="22"/>
              </w:rPr>
              <w:t xml:space="preserve">‘Tasty Break’ the sandwich business, has fixed costs of £1000. The cost to produce a sandwich is £1 and the price charged for each sandwich is £2. </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1. Give one example of a fixed cost for ‘Tasty Break’ and one variable cost. </w:t>
            </w:r>
          </w:p>
          <w:p w:rsidR="00B362DE" w:rsidRDefault="00B362DE" w:rsidP="00B362DE">
            <w:pPr>
              <w:pStyle w:val="Default"/>
              <w:rPr>
                <w:sz w:val="22"/>
                <w:szCs w:val="22"/>
              </w:rPr>
            </w:pPr>
            <w:r>
              <w:rPr>
                <w:sz w:val="22"/>
                <w:szCs w:val="22"/>
              </w:rPr>
              <w:t xml:space="preserve">An example of a fix cost at Tasty Break is the cost of purchasing the machine to make the bread in for example the </w:t>
            </w:r>
            <w:r>
              <w:rPr>
                <w:sz w:val="22"/>
                <w:szCs w:val="22"/>
                <w:u w:val="single"/>
              </w:rPr>
              <w:t>cost of purchasing the oven</w:t>
            </w:r>
            <w:r>
              <w:rPr>
                <w:sz w:val="22"/>
                <w:szCs w:val="22"/>
              </w:rPr>
              <w:t xml:space="preserve"> to make the bread. </w:t>
            </w:r>
          </w:p>
          <w:p w:rsidR="00B362DE" w:rsidRDefault="00B362DE" w:rsidP="00B362DE">
            <w:pPr>
              <w:pStyle w:val="Default"/>
              <w:rPr>
                <w:sz w:val="22"/>
                <w:szCs w:val="22"/>
              </w:rPr>
            </w:pPr>
            <w:r>
              <w:rPr>
                <w:sz w:val="22"/>
                <w:szCs w:val="22"/>
              </w:rPr>
              <w:t xml:space="preserve">An example of a variable cost is the cost of purchasing ingredients to put in the bread, example </w:t>
            </w:r>
            <w:r>
              <w:rPr>
                <w:sz w:val="22"/>
                <w:szCs w:val="22"/>
                <w:u w:val="single"/>
              </w:rPr>
              <w:t>the cost of flour</w:t>
            </w:r>
            <w:r>
              <w:rPr>
                <w:sz w:val="22"/>
                <w:szCs w:val="22"/>
              </w:rPr>
              <w:t>.</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2. What happens to the breakeven point if: </w:t>
            </w:r>
          </w:p>
          <w:p w:rsidR="00B362DE" w:rsidRDefault="00B362DE" w:rsidP="00B362DE">
            <w:pPr>
              <w:pStyle w:val="Default"/>
              <w:rPr>
                <w:b/>
                <w:sz w:val="22"/>
                <w:szCs w:val="22"/>
              </w:rPr>
            </w:pPr>
            <w:r>
              <w:rPr>
                <w:b/>
                <w:sz w:val="22"/>
                <w:szCs w:val="22"/>
              </w:rPr>
              <w:t xml:space="preserve">a) The price of a sandwich is reduced to £1.50 </w:t>
            </w:r>
          </w:p>
          <w:p w:rsidR="00B362DE" w:rsidRDefault="00B362DE" w:rsidP="00B362DE">
            <w:pPr>
              <w:pStyle w:val="Default"/>
              <w:rPr>
                <w:sz w:val="22"/>
                <w:szCs w:val="22"/>
              </w:rPr>
            </w:pPr>
            <w:r>
              <w:rPr>
                <w:rFonts w:asciiTheme="minorHAnsi" w:eastAsia="Times New Roman" w:hAnsiTheme="minorHAnsi" w:cs="Times New Roman"/>
                <w:sz w:val="22"/>
                <w:szCs w:val="22"/>
                <w:lang w:eastAsia="en-TT"/>
              </w:rPr>
              <w:t>Since, </w:t>
            </w:r>
            <w:hyperlink r:id="rId33" w:history="1">
              <w:r>
                <w:rPr>
                  <w:rStyle w:val="Hyperlink"/>
                  <w:rFonts w:asciiTheme="minorHAnsi" w:eastAsia="Times New Roman" w:hAnsiTheme="minorHAnsi" w:cs="Times New Roman"/>
                  <w:color w:val="auto"/>
                  <w:sz w:val="22"/>
                  <w:szCs w:val="22"/>
                  <w:lang w:eastAsia="en-TT"/>
                </w:rPr>
                <w:t>break</w:t>
              </w:r>
            </w:hyperlink>
            <w:r>
              <w:rPr>
                <w:rFonts w:asciiTheme="minorHAnsi" w:eastAsia="Times New Roman" w:hAnsiTheme="minorHAnsi" w:cs="Times New Roman"/>
                <w:sz w:val="22"/>
                <w:szCs w:val="22"/>
                <w:lang w:eastAsia="en-TT"/>
              </w:rPr>
              <w:t>-</w:t>
            </w:r>
            <w:hyperlink r:id="rId34" w:history="1">
              <w:r>
                <w:rPr>
                  <w:rStyle w:val="Hyperlink"/>
                  <w:rFonts w:asciiTheme="minorHAnsi" w:eastAsia="Times New Roman" w:hAnsiTheme="minorHAnsi" w:cs="Times New Roman"/>
                  <w:color w:val="auto"/>
                  <w:sz w:val="22"/>
                  <w:szCs w:val="22"/>
                  <w:lang w:eastAsia="en-TT"/>
                </w:rPr>
                <w:t>even analysis</w:t>
              </w:r>
            </w:hyperlink>
            <w:r>
              <w:rPr>
                <w:rFonts w:asciiTheme="minorHAnsi" w:eastAsia="Times New Roman" w:hAnsiTheme="minorHAnsi" w:cs="Times New Roman"/>
                <w:sz w:val="22"/>
                <w:szCs w:val="22"/>
                <w:lang w:eastAsia="en-TT"/>
              </w:rPr>
              <w:t xml:space="preserve"> is used to determine what level of sales are needed to cover total </w:t>
            </w:r>
            <w:hyperlink r:id="rId35" w:history="1">
              <w:r>
                <w:rPr>
                  <w:rStyle w:val="Hyperlink"/>
                  <w:rFonts w:asciiTheme="minorHAnsi" w:eastAsia="Times New Roman" w:hAnsiTheme="minorHAnsi" w:cs="Times New Roman"/>
                  <w:color w:val="auto"/>
                  <w:sz w:val="22"/>
                  <w:szCs w:val="22"/>
                  <w:lang w:eastAsia="en-TT"/>
                </w:rPr>
                <w:t>fixed costs</w:t>
              </w:r>
            </w:hyperlink>
            <w:r>
              <w:rPr>
                <w:rFonts w:asciiTheme="minorHAnsi" w:eastAsia="Times New Roman" w:hAnsiTheme="minorHAnsi" w:cs="Times New Roman"/>
                <w:sz w:val="22"/>
                <w:szCs w:val="22"/>
                <w:lang w:eastAsia="en-TT"/>
              </w:rPr>
              <w:t>, it means that</w:t>
            </w:r>
            <w:r>
              <w:rPr>
                <w:sz w:val="22"/>
                <w:szCs w:val="22"/>
              </w:rPr>
              <w:t xml:space="preserve"> If the price of a sandwich is reduced to £1.50, Tasty Break will have to sell more sandwich to break even. It also means that the company will make less profit because his selling price is reduced while his production cost remains the same.</w:t>
            </w:r>
          </w:p>
          <w:p w:rsidR="00B362DE" w:rsidRDefault="00B362DE" w:rsidP="00B362DE">
            <w:pPr>
              <w:pStyle w:val="Default"/>
              <w:rPr>
                <w:sz w:val="22"/>
                <w:szCs w:val="22"/>
              </w:rPr>
            </w:pPr>
          </w:p>
          <w:p w:rsidR="00B362DE" w:rsidRDefault="00B362DE" w:rsidP="00B362DE">
            <w:pPr>
              <w:pStyle w:val="Default"/>
              <w:rPr>
                <w:b/>
                <w:sz w:val="22"/>
                <w:szCs w:val="22"/>
              </w:rPr>
            </w:pPr>
            <w:r>
              <w:rPr>
                <w:b/>
                <w:sz w:val="22"/>
                <w:szCs w:val="22"/>
              </w:rPr>
              <w:t xml:space="preserve">b) A cheaper bread supplier is found reducing the production costs to 70p? </w:t>
            </w:r>
          </w:p>
          <w:p w:rsidR="00B362DE" w:rsidRDefault="00B362DE" w:rsidP="00B362DE">
            <w:pPr>
              <w:pStyle w:val="Default"/>
              <w:rPr>
                <w:sz w:val="22"/>
                <w:szCs w:val="22"/>
              </w:rPr>
            </w:pPr>
            <w:r>
              <w:rPr>
                <w:sz w:val="22"/>
                <w:szCs w:val="22"/>
              </w:rPr>
              <w:t xml:space="preserve">If a cheaper bread supplier is found reducing the production costs to 70p, it means that that supplier will have to sell less sandwich to breakeven because his production cost has been reduced. Therefore, if he still charges £2 for each sandwich will be making a higher profit than what he was making before. </w:t>
            </w:r>
          </w:p>
          <w:p w:rsidR="00B362DE" w:rsidRDefault="00B362DE" w:rsidP="00B362DE">
            <w:pPr>
              <w:pStyle w:val="Default"/>
              <w:rPr>
                <w:b/>
                <w:sz w:val="22"/>
                <w:szCs w:val="22"/>
              </w:rPr>
            </w:pPr>
          </w:p>
          <w:p w:rsidR="00B362DE" w:rsidRDefault="00B362DE" w:rsidP="00B362DE">
            <w:pPr>
              <w:pStyle w:val="Default"/>
              <w:rPr>
                <w:b/>
                <w:sz w:val="22"/>
                <w:szCs w:val="22"/>
              </w:rPr>
            </w:pPr>
            <w:r>
              <w:rPr>
                <w:b/>
                <w:sz w:val="22"/>
                <w:szCs w:val="22"/>
              </w:rPr>
              <w:t xml:space="preserve">c) Fixed costs increase to £1100 per month </w:t>
            </w:r>
          </w:p>
          <w:p w:rsidR="00B362DE" w:rsidRDefault="00B362DE" w:rsidP="00B362DE">
            <w:pPr>
              <w:pStyle w:val="Default"/>
              <w:rPr>
                <w:sz w:val="22"/>
                <w:szCs w:val="22"/>
              </w:rPr>
            </w:pPr>
            <w:r>
              <w:rPr>
                <w:sz w:val="22"/>
                <w:szCs w:val="22"/>
              </w:rPr>
              <w:t xml:space="preserve">If fixed costs increase to £1100 per month, it means that production cost increases therefore to break even tasty Break has to sell more than before. It also means that he will make a small profit if any by selling the same amount of sandwich as before.  </w:t>
            </w:r>
          </w:p>
          <w:p w:rsidR="00B362DE" w:rsidRDefault="00B362DE" w:rsidP="00B362DE">
            <w:pPr>
              <w:rPr>
                <w:b/>
              </w:rPr>
            </w:pPr>
          </w:p>
          <w:p w:rsidR="004516B0" w:rsidRPr="00CE1C0D" w:rsidRDefault="004516B0" w:rsidP="00AA217E">
            <w:pPr>
              <w:rPr>
                <w:b/>
              </w:rPr>
            </w:pPr>
          </w:p>
        </w:tc>
      </w:tr>
      <w:bookmarkEnd w:id="0"/>
      <w:bookmarkEnd w:id="1"/>
    </w:tbl>
    <w:p w:rsidR="006D07EF" w:rsidRPr="00CE1C0D" w:rsidRDefault="006D07EF" w:rsidP="00A851DA">
      <w:pPr>
        <w:autoSpaceDE w:val="0"/>
        <w:autoSpaceDN w:val="0"/>
        <w:adjustRightInd w:val="0"/>
        <w:spacing w:after="0" w:line="240" w:lineRule="auto"/>
        <w:rPr>
          <w:rFonts w:cs="CalvertMT-Bold"/>
          <w:b/>
          <w:bCs/>
          <w:color w:val="002060"/>
          <w:lang w:val="en-US"/>
        </w:rPr>
      </w:pPr>
    </w:p>
    <w:p w:rsidR="00A851DA" w:rsidRPr="00CE1C0D" w:rsidRDefault="00AE1481" w:rsidP="00A851DA">
      <w:pPr>
        <w:autoSpaceDE w:val="0"/>
        <w:autoSpaceDN w:val="0"/>
        <w:adjustRightInd w:val="0"/>
        <w:spacing w:after="0" w:line="240" w:lineRule="auto"/>
        <w:rPr>
          <w:rFonts w:cs="CalvertMT-Bold"/>
          <w:b/>
          <w:bCs/>
          <w:color w:val="002060"/>
          <w:lang w:val="en-US"/>
        </w:rPr>
      </w:pPr>
      <w:r w:rsidRPr="00CE1C0D">
        <w:rPr>
          <w:rFonts w:cs="CalvertMT-Bold"/>
          <w:b/>
          <w:bCs/>
          <w:color w:val="002060"/>
          <w:lang w:val="en-US"/>
        </w:rPr>
        <w:t>Student</w:t>
      </w:r>
      <w:r w:rsidR="00A851DA" w:rsidRPr="00CE1C0D">
        <w:rPr>
          <w:rFonts w:cs="CalvertMT-Bold"/>
          <w:b/>
          <w:bCs/>
          <w:color w:val="002060"/>
          <w:lang w:val="en-US"/>
        </w:rPr>
        <w:t xml:space="preserve"> Statement:</w:t>
      </w:r>
    </w:p>
    <w:p w:rsidR="00A851DA" w:rsidRPr="00CE1C0D" w:rsidRDefault="00A851DA" w:rsidP="00A851DA">
      <w:pPr>
        <w:autoSpaceDE w:val="0"/>
        <w:autoSpaceDN w:val="0"/>
        <w:adjustRightInd w:val="0"/>
        <w:spacing w:after="0" w:line="240" w:lineRule="auto"/>
        <w:rPr>
          <w:rFonts w:cs="CalvertMT-Bold"/>
          <w:b/>
          <w:bCs/>
          <w:color w:val="001AE6"/>
          <w:lang w:val="en-US"/>
        </w:rPr>
      </w:pPr>
    </w:p>
    <w:p w:rsidR="00A851DA" w:rsidRPr="00CE1C0D" w:rsidRDefault="00405895" w:rsidP="00A851DA">
      <w:pPr>
        <w:autoSpaceDE w:val="0"/>
        <w:autoSpaceDN w:val="0"/>
        <w:adjustRightInd w:val="0"/>
        <w:spacing w:after="0" w:line="240" w:lineRule="auto"/>
        <w:rPr>
          <w:rFonts w:cs="Bliss-Regular"/>
          <w:color w:val="000000"/>
          <w:lang w:val="en-US"/>
        </w:rPr>
      </w:pPr>
      <w:r w:rsidRPr="00CE1C0D">
        <w:rPr>
          <w:rFonts w:cs="Bliss-Regular"/>
          <w:color w:val="000000"/>
          <w:lang w:val="en-US"/>
        </w:rPr>
        <w:t>By submitting this assignment, I confirm that this is my own work.</w:t>
      </w:r>
    </w:p>
    <w:p w:rsidR="00503D7E" w:rsidRPr="00CE1C0D" w:rsidRDefault="00503D7E" w:rsidP="00A851DA">
      <w:pPr>
        <w:autoSpaceDE w:val="0"/>
        <w:autoSpaceDN w:val="0"/>
        <w:adjustRightInd w:val="0"/>
        <w:spacing w:after="0" w:line="240" w:lineRule="auto"/>
        <w:rPr>
          <w:rFonts w:cs="Bliss-Regular"/>
          <w:color w:val="000000"/>
          <w:lang w:val="en-US"/>
        </w:rPr>
      </w:pPr>
    </w:p>
    <w:p w:rsidR="00503D7E" w:rsidRPr="00CE1C0D" w:rsidRDefault="00503D7E" w:rsidP="00A851DA">
      <w:pPr>
        <w:autoSpaceDE w:val="0"/>
        <w:autoSpaceDN w:val="0"/>
        <w:adjustRightInd w:val="0"/>
        <w:spacing w:after="0" w:line="240" w:lineRule="auto"/>
        <w:rPr>
          <w:rFonts w:cs="Bliss-Regular"/>
          <w:color w:val="000000"/>
          <w:lang w:val="en-US"/>
        </w:rPr>
      </w:pPr>
    </w:p>
    <w:p w:rsidR="00A851DA" w:rsidRPr="00CE1C0D"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CE1C0D" w:rsidTr="00405895">
        <w:tc>
          <w:tcPr>
            <w:tcW w:w="2310"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Student Signature</w:t>
            </w:r>
          </w:p>
        </w:tc>
        <w:tc>
          <w:tcPr>
            <w:tcW w:w="4035" w:type="dxa"/>
          </w:tcPr>
          <w:p w:rsidR="00405895" w:rsidRPr="00CE1C0D" w:rsidRDefault="00E278A1" w:rsidP="00A851DA">
            <w:pPr>
              <w:rPr>
                <w:rFonts w:cs="Bliss-Regular"/>
                <w:color w:val="000000"/>
              </w:rPr>
            </w:pPr>
            <w:r>
              <w:rPr>
                <w:rFonts w:ascii="Gigi" w:hAnsi="Gigi" w:cs="Bliss-Regular"/>
                <w:color w:val="000000"/>
              </w:rPr>
              <w:t>LJohnny</w:t>
            </w:r>
          </w:p>
        </w:tc>
        <w:tc>
          <w:tcPr>
            <w:tcW w:w="1276"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Date</w:t>
            </w:r>
          </w:p>
        </w:tc>
        <w:tc>
          <w:tcPr>
            <w:tcW w:w="1621" w:type="dxa"/>
          </w:tcPr>
          <w:p w:rsidR="00405895" w:rsidRPr="00CE1C0D" w:rsidRDefault="00B362DE" w:rsidP="00FA450F">
            <w:pPr>
              <w:rPr>
                <w:rFonts w:cs="Bliss-Regular"/>
                <w:color w:val="000000"/>
              </w:rPr>
            </w:pPr>
            <w:r>
              <w:rPr>
                <w:rFonts w:cs="Bliss-Regular"/>
                <w:color w:val="000000"/>
              </w:rPr>
              <w:t>1</w:t>
            </w:r>
            <w:r w:rsidR="00B266EF" w:rsidRPr="00CE1C0D">
              <w:rPr>
                <w:rFonts w:cs="Bliss-Regular"/>
                <w:color w:val="000000"/>
              </w:rPr>
              <w:t>2</w:t>
            </w:r>
            <w:r w:rsidR="00144487" w:rsidRPr="00CE1C0D">
              <w:rPr>
                <w:rFonts w:cs="Bliss-Regular"/>
                <w:color w:val="000000"/>
              </w:rPr>
              <w:t>/</w:t>
            </w:r>
            <w:r w:rsidR="00FA450F">
              <w:rPr>
                <w:rFonts w:cs="Bliss-Regular"/>
                <w:color w:val="000000"/>
              </w:rPr>
              <w:t>2</w:t>
            </w:r>
            <w:r w:rsidR="00144487" w:rsidRPr="00CE1C0D">
              <w:rPr>
                <w:rFonts w:cs="Bliss-Regular"/>
                <w:color w:val="000000"/>
              </w:rPr>
              <w:t>/2007</w:t>
            </w:r>
          </w:p>
        </w:tc>
      </w:tr>
    </w:tbl>
    <w:p w:rsidR="00A851DA" w:rsidRPr="00CE1C0D" w:rsidRDefault="00A851DA" w:rsidP="00A851DA">
      <w:pPr>
        <w:rPr>
          <w:rFonts w:cs="Bliss-Regular"/>
          <w:color w:val="000000"/>
          <w:lang w:val="en-US"/>
        </w:rPr>
      </w:pPr>
    </w:p>
    <w:p w:rsidR="00A851DA" w:rsidRPr="00CE1C0D" w:rsidRDefault="00A851DA" w:rsidP="00A851DA">
      <w:pPr>
        <w:rPr>
          <w:rFonts w:cs="Bliss-Regular"/>
          <w:color w:val="000000"/>
          <w:lang w:val="en-US"/>
        </w:rPr>
      </w:pPr>
    </w:p>
    <w:p w:rsidR="00A851DA" w:rsidRPr="00CE1C0D" w:rsidRDefault="00503D7E" w:rsidP="00503D7E">
      <w:pPr>
        <w:shd w:val="clear" w:color="auto" w:fill="D9D9D9" w:themeFill="background1" w:themeFillShade="D9"/>
        <w:rPr>
          <w:b/>
          <w:lang w:val="en-US"/>
        </w:rPr>
      </w:pPr>
      <w:r w:rsidRPr="00CE1C0D">
        <w:rPr>
          <w:b/>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CE1C0D" w:rsidTr="00B0415E">
        <w:trPr>
          <w:trHeight w:val="249"/>
        </w:trPr>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Total Marks</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Marks Obtained</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B0415E" w:rsidP="00503D7E">
            <w:pPr>
              <w:rPr>
                <w:b/>
                <w:color w:val="002060"/>
              </w:rPr>
            </w:pPr>
            <w:r w:rsidRPr="00CE1C0D">
              <w:rPr>
                <w:b/>
                <w:color w:val="002060"/>
              </w:rPr>
              <w:lastRenderedPageBreak/>
              <w:t>Percentage / Grade</w:t>
            </w:r>
          </w:p>
        </w:tc>
        <w:tc>
          <w:tcPr>
            <w:tcW w:w="4621" w:type="dxa"/>
          </w:tcPr>
          <w:p w:rsidR="00503D7E" w:rsidRPr="00CE1C0D" w:rsidRDefault="00503D7E" w:rsidP="00503D7E">
            <w:pPr>
              <w:rPr>
                <w:rFonts w:cs="Times New Roman"/>
              </w:rPr>
            </w:pPr>
          </w:p>
        </w:tc>
      </w:tr>
    </w:tbl>
    <w:p w:rsidR="00A851DA" w:rsidRPr="00CE1C0D" w:rsidRDefault="00A851DA" w:rsidP="00503D7E">
      <w:pPr>
        <w:rPr>
          <w:rFonts w:cs="Times New Roman"/>
        </w:rPr>
      </w:pPr>
    </w:p>
    <w:p w:rsidR="00607874" w:rsidRPr="00CE1C0D" w:rsidRDefault="00982CB5" w:rsidP="00982CB5">
      <w:pPr>
        <w:tabs>
          <w:tab w:val="left" w:pos="208"/>
          <w:tab w:val="left" w:pos="428"/>
          <w:tab w:val="left" w:pos="1012"/>
        </w:tabs>
        <w:rPr>
          <w:rFonts w:cs="Times New Roman"/>
        </w:rPr>
      </w:pPr>
      <w:r w:rsidRPr="00CE1C0D">
        <w:rPr>
          <w:rFonts w:cs="Times New Roman"/>
        </w:rPr>
        <w:tab/>
      </w:r>
      <w:r w:rsidRPr="00CE1C0D">
        <w:rPr>
          <w:rFonts w:cs="Times New Roman"/>
        </w:rPr>
        <w:tab/>
      </w:r>
    </w:p>
    <w:p w:rsidR="00EA30AB" w:rsidRPr="00CE1C0D" w:rsidRDefault="00EA30AB" w:rsidP="00503D7E">
      <w:pPr>
        <w:rPr>
          <w:rFonts w:cs="Times New Roman"/>
        </w:rPr>
      </w:pPr>
    </w:p>
    <w:sectPr w:rsidR="00EA30AB" w:rsidRPr="00CE1C0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B37" w:rsidRDefault="003E3B37" w:rsidP="00CB4D0A">
      <w:pPr>
        <w:spacing w:after="0" w:line="240" w:lineRule="auto"/>
      </w:pPr>
      <w:r>
        <w:separator/>
      </w:r>
    </w:p>
  </w:endnote>
  <w:endnote w:type="continuationSeparator" w:id="0">
    <w:p w:rsidR="003E3B37" w:rsidRDefault="003E3B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SerifOT-Book">
    <w:altName w:val="MetaSerifOT-Book"/>
    <w:panose1 w:val="00000000000000000000"/>
    <w:charset w:val="00"/>
    <w:family w:val="roman"/>
    <w:notTrueType/>
    <w:pitch w:val="default"/>
    <w:sig w:usb0="00000003" w:usb1="00000000" w:usb2="00000000" w:usb3="00000000" w:csb0="00000001" w:csb1="00000000"/>
  </w:font>
  <w:font w:name="MetaSerifOT-BookIta">
    <w:altName w:val="MetaSerifOT-BookIta"/>
    <w:panose1 w:val="00000000000000000000"/>
    <w:charset w:val="00"/>
    <w:family w:val="roman"/>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gi">
    <w:panose1 w:val="0404050406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B37" w:rsidRDefault="003E3B37" w:rsidP="00CB4D0A">
      <w:pPr>
        <w:spacing w:after="0" w:line="240" w:lineRule="auto"/>
      </w:pPr>
      <w:r>
        <w:separator/>
      </w:r>
    </w:p>
  </w:footnote>
  <w:footnote w:type="continuationSeparator" w:id="0">
    <w:p w:rsidR="003E3B37" w:rsidRDefault="003E3B3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90D"/>
    <w:multiLevelType w:val="hybridMultilevel"/>
    <w:tmpl w:val="12FCCB30"/>
    <w:lvl w:ilvl="0" w:tplc="2C09000F">
      <w:start w:val="1"/>
      <w:numFmt w:val="decimal"/>
      <w:lvlText w:val="%1."/>
      <w:lvlJc w:val="left"/>
      <w:pPr>
        <w:ind w:left="720" w:hanging="360"/>
      </w:pPr>
    </w:lvl>
    <w:lvl w:ilvl="1" w:tplc="2C090019">
      <w:start w:val="1"/>
      <w:numFmt w:val="lowerLetter"/>
      <w:lvlText w:val="%2."/>
      <w:lvlJc w:val="left"/>
      <w:pPr>
        <w:ind w:left="1440" w:hanging="360"/>
      </w:pPr>
    </w:lvl>
    <w:lvl w:ilvl="2" w:tplc="2C09001B">
      <w:start w:val="1"/>
      <w:numFmt w:val="lowerRoman"/>
      <w:lvlText w:val="%3."/>
      <w:lvlJc w:val="right"/>
      <w:pPr>
        <w:ind w:left="2160" w:hanging="180"/>
      </w:pPr>
    </w:lvl>
    <w:lvl w:ilvl="3" w:tplc="2C09000F">
      <w:start w:val="1"/>
      <w:numFmt w:val="decimal"/>
      <w:lvlText w:val="%4."/>
      <w:lvlJc w:val="left"/>
      <w:pPr>
        <w:ind w:left="2880" w:hanging="360"/>
      </w:pPr>
    </w:lvl>
    <w:lvl w:ilvl="4" w:tplc="2C090019">
      <w:start w:val="1"/>
      <w:numFmt w:val="lowerLetter"/>
      <w:lvlText w:val="%5."/>
      <w:lvlJc w:val="left"/>
      <w:pPr>
        <w:ind w:left="3600" w:hanging="360"/>
      </w:pPr>
    </w:lvl>
    <w:lvl w:ilvl="5" w:tplc="2C09001B">
      <w:start w:val="1"/>
      <w:numFmt w:val="lowerRoman"/>
      <w:lvlText w:val="%6."/>
      <w:lvlJc w:val="right"/>
      <w:pPr>
        <w:ind w:left="4320" w:hanging="180"/>
      </w:pPr>
    </w:lvl>
    <w:lvl w:ilvl="6" w:tplc="2C09000F">
      <w:start w:val="1"/>
      <w:numFmt w:val="decimal"/>
      <w:lvlText w:val="%7."/>
      <w:lvlJc w:val="left"/>
      <w:pPr>
        <w:ind w:left="5040" w:hanging="360"/>
      </w:pPr>
    </w:lvl>
    <w:lvl w:ilvl="7" w:tplc="2C090019">
      <w:start w:val="1"/>
      <w:numFmt w:val="lowerLetter"/>
      <w:lvlText w:val="%8."/>
      <w:lvlJc w:val="left"/>
      <w:pPr>
        <w:ind w:left="5760" w:hanging="360"/>
      </w:pPr>
    </w:lvl>
    <w:lvl w:ilvl="8" w:tplc="2C09001B">
      <w:start w:val="1"/>
      <w:numFmt w:val="lowerRoman"/>
      <w:lvlText w:val="%9."/>
      <w:lvlJc w:val="right"/>
      <w:pPr>
        <w:ind w:left="6480" w:hanging="180"/>
      </w:pPr>
    </w:lvl>
  </w:abstractNum>
  <w:abstractNum w:abstractNumId="1" w15:restartNumberingAfterBreak="0">
    <w:nsid w:val="05E14491"/>
    <w:multiLevelType w:val="hybridMultilevel"/>
    <w:tmpl w:val="5A5E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946E6"/>
    <w:multiLevelType w:val="hybridMultilevel"/>
    <w:tmpl w:val="46D4A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A005F"/>
    <w:multiLevelType w:val="multilevel"/>
    <w:tmpl w:val="B40C9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20BFC"/>
    <w:multiLevelType w:val="hybridMultilevel"/>
    <w:tmpl w:val="CCEAE98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257C2E58"/>
    <w:multiLevelType w:val="multilevel"/>
    <w:tmpl w:val="402070F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05030"/>
    <w:multiLevelType w:val="hybridMultilevel"/>
    <w:tmpl w:val="32F08C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324B8"/>
    <w:multiLevelType w:val="hybridMultilevel"/>
    <w:tmpl w:val="A246EDC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8" w15:restartNumberingAfterBreak="0">
    <w:nsid w:val="37433F8F"/>
    <w:multiLevelType w:val="multilevel"/>
    <w:tmpl w:val="0D46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9A86930"/>
    <w:multiLevelType w:val="multilevel"/>
    <w:tmpl w:val="60202F4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3C49B5"/>
    <w:multiLevelType w:val="hybridMultilevel"/>
    <w:tmpl w:val="E5C8E4C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2" w15:restartNumberingAfterBreak="0">
    <w:nsid w:val="59433627"/>
    <w:multiLevelType w:val="hybridMultilevel"/>
    <w:tmpl w:val="532AC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1D7F13"/>
    <w:multiLevelType w:val="multilevel"/>
    <w:tmpl w:val="944A4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E975336"/>
    <w:multiLevelType w:val="multilevel"/>
    <w:tmpl w:val="F3FC8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3C1073B"/>
    <w:multiLevelType w:val="hybridMultilevel"/>
    <w:tmpl w:val="13D41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FE7E3E"/>
    <w:multiLevelType w:val="hybridMultilevel"/>
    <w:tmpl w:val="DA32450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2"/>
  </w:num>
  <w:num w:numId="12">
    <w:abstractNumId w:val="15"/>
  </w:num>
  <w:num w:numId="13">
    <w:abstractNumId w:val="12"/>
  </w:num>
  <w:num w:numId="14">
    <w:abstractNumId w:val="1"/>
  </w:num>
  <w:num w:numId="15">
    <w:abstractNumId w:val="6"/>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01"/>
    <w:rsid w:val="00007DDE"/>
    <w:rsid w:val="00013F78"/>
    <w:rsid w:val="000158F9"/>
    <w:rsid w:val="00030C08"/>
    <w:rsid w:val="00030CFE"/>
    <w:rsid w:val="000314DA"/>
    <w:rsid w:val="00035CDD"/>
    <w:rsid w:val="00040083"/>
    <w:rsid w:val="00055992"/>
    <w:rsid w:val="000820E8"/>
    <w:rsid w:val="00082A7A"/>
    <w:rsid w:val="00095028"/>
    <w:rsid w:val="000B2048"/>
    <w:rsid w:val="000B4076"/>
    <w:rsid w:val="000C1AC6"/>
    <w:rsid w:val="000C559C"/>
    <w:rsid w:val="000C5A28"/>
    <w:rsid w:val="000D6FDD"/>
    <w:rsid w:val="001175EE"/>
    <w:rsid w:val="00124254"/>
    <w:rsid w:val="0013459B"/>
    <w:rsid w:val="00143193"/>
    <w:rsid w:val="00143DB9"/>
    <w:rsid w:val="00143F60"/>
    <w:rsid w:val="00144487"/>
    <w:rsid w:val="00157CF6"/>
    <w:rsid w:val="0016277C"/>
    <w:rsid w:val="001729E1"/>
    <w:rsid w:val="00182416"/>
    <w:rsid w:val="00187EB4"/>
    <w:rsid w:val="001906D9"/>
    <w:rsid w:val="001B0A03"/>
    <w:rsid w:val="001C1876"/>
    <w:rsid w:val="001E1706"/>
    <w:rsid w:val="001E436E"/>
    <w:rsid w:val="001E494C"/>
    <w:rsid w:val="001F0481"/>
    <w:rsid w:val="001F18AF"/>
    <w:rsid w:val="001F6D55"/>
    <w:rsid w:val="001F6E27"/>
    <w:rsid w:val="00200C92"/>
    <w:rsid w:val="0020451E"/>
    <w:rsid w:val="00206B9D"/>
    <w:rsid w:val="00207C05"/>
    <w:rsid w:val="002212C7"/>
    <w:rsid w:val="002261AC"/>
    <w:rsid w:val="0023259C"/>
    <w:rsid w:val="00232CD4"/>
    <w:rsid w:val="0024466C"/>
    <w:rsid w:val="00252D69"/>
    <w:rsid w:val="00254A46"/>
    <w:rsid w:val="00286CAB"/>
    <w:rsid w:val="002A5D00"/>
    <w:rsid w:val="002A7B13"/>
    <w:rsid w:val="002B0BD7"/>
    <w:rsid w:val="002B46AF"/>
    <w:rsid w:val="002B573D"/>
    <w:rsid w:val="002B5918"/>
    <w:rsid w:val="002B7557"/>
    <w:rsid w:val="002C5CB2"/>
    <w:rsid w:val="002D50C8"/>
    <w:rsid w:val="002E2EF0"/>
    <w:rsid w:val="002F67FD"/>
    <w:rsid w:val="002F779F"/>
    <w:rsid w:val="00300CB5"/>
    <w:rsid w:val="00305B5D"/>
    <w:rsid w:val="00307EB8"/>
    <w:rsid w:val="003364D6"/>
    <w:rsid w:val="00371885"/>
    <w:rsid w:val="00373D7A"/>
    <w:rsid w:val="00397F0F"/>
    <w:rsid w:val="003A5DF0"/>
    <w:rsid w:val="003B36F5"/>
    <w:rsid w:val="003B4E9C"/>
    <w:rsid w:val="003B6E0D"/>
    <w:rsid w:val="003C4B57"/>
    <w:rsid w:val="003E2B87"/>
    <w:rsid w:val="003E36C0"/>
    <w:rsid w:val="003E3B37"/>
    <w:rsid w:val="003E6BD8"/>
    <w:rsid w:val="00402786"/>
    <w:rsid w:val="00405895"/>
    <w:rsid w:val="004058DF"/>
    <w:rsid w:val="0041714E"/>
    <w:rsid w:val="00420537"/>
    <w:rsid w:val="004364E9"/>
    <w:rsid w:val="00443E6F"/>
    <w:rsid w:val="004516B0"/>
    <w:rsid w:val="0047486A"/>
    <w:rsid w:val="00477B04"/>
    <w:rsid w:val="0048037D"/>
    <w:rsid w:val="00486F1A"/>
    <w:rsid w:val="00490CB9"/>
    <w:rsid w:val="00494BDD"/>
    <w:rsid w:val="00495541"/>
    <w:rsid w:val="004A2CE2"/>
    <w:rsid w:val="004B1B42"/>
    <w:rsid w:val="004C1A9C"/>
    <w:rsid w:val="004D30D7"/>
    <w:rsid w:val="004E3CDA"/>
    <w:rsid w:val="004E4F52"/>
    <w:rsid w:val="004F4B4D"/>
    <w:rsid w:val="0050216D"/>
    <w:rsid w:val="00503D7E"/>
    <w:rsid w:val="0050778F"/>
    <w:rsid w:val="005208ED"/>
    <w:rsid w:val="005251AE"/>
    <w:rsid w:val="00527C11"/>
    <w:rsid w:val="00535F31"/>
    <w:rsid w:val="00574D64"/>
    <w:rsid w:val="00577708"/>
    <w:rsid w:val="00591365"/>
    <w:rsid w:val="005A76E5"/>
    <w:rsid w:val="005B31E4"/>
    <w:rsid w:val="005B7FFC"/>
    <w:rsid w:val="005C08DD"/>
    <w:rsid w:val="005D091A"/>
    <w:rsid w:val="005F43BF"/>
    <w:rsid w:val="006034F6"/>
    <w:rsid w:val="00607874"/>
    <w:rsid w:val="00607E77"/>
    <w:rsid w:val="0061032E"/>
    <w:rsid w:val="00615037"/>
    <w:rsid w:val="00617BB3"/>
    <w:rsid w:val="00626A54"/>
    <w:rsid w:val="00635433"/>
    <w:rsid w:val="00636DF1"/>
    <w:rsid w:val="006413C8"/>
    <w:rsid w:val="00644443"/>
    <w:rsid w:val="00645CDD"/>
    <w:rsid w:val="006510AA"/>
    <w:rsid w:val="006823A7"/>
    <w:rsid w:val="00687EE8"/>
    <w:rsid w:val="006944D2"/>
    <w:rsid w:val="006A0D82"/>
    <w:rsid w:val="006A211A"/>
    <w:rsid w:val="006C7E74"/>
    <w:rsid w:val="006D07EF"/>
    <w:rsid w:val="006E1B5B"/>
    <w:rsid w:val="006E6EEE"/>
    <w:rsid w:val="006E7199"/>
    <w:rsid w:val="006F70CC"/>
    <w:rsid w:val="006F7264"/>
    <w:rsid w:val="00702A58"/>
    <w:rsid w:val="0070347F"/>
    <w:rsid w:val="00703EEA"/>
    <w:rsid w:val="007048CB"/>
    <w:rsid w:val="0070678E"/>
    <w:rsid w:val="00734A02"/>
    <w:rsid w:val="00741720"/>
    <w:rsid w:val="00741F25"/>
    <w:rsid w:val="00742064"/>
    <w:rsid w:val="00745053"/>
    <w:rsid w:val="00747845"/>
    <w:rsid w:val="00770BB3"/>
    <w:rsid w:val="00773850"/>
    <w:rsid w:val="007763ED"/>
    <w:rsid w:val="00786237"/>
    <w:rsid w:val="00794FEA"/>
    <w:rsid w:val="007E3012"/>
    <w:rsid w:val="007F2671"/>
    <w:rsid w:val="00801831"/>
    <w:rsid w:val="00814902"/>
    <w:rsid w:val="008315D4"/>
    <w:rsid w:val="00831C11"/>
    <w:rsid w:val="0083375D"/>
    <w:rsid w:val="008502D9"/>
    <w:rsid w:val="008512EE"/>
    <w:rsid w:val="0085457D"/>
    <w:rsid w:val="008670CC"/>
    <w:rsid w:val="008732E9"/>
    <w:rsid w:val="0088173A"/>
    <w:rsid w:val="008926B3"/>
    <w:rsid w:val="008A60B4"/>
    <w:rsid w:val="008B021F"/>
    <w:rsid w:val="008B3C31"/>
    <w:rsid w:val="008B64FE"/>
    <w:rsid w:val="008F3476"/>
    <w:rsid w:val="008F6BE1"/>
    <w:rsid w:val="0092029A"/>
    <w:rsid w:val="00935BF7"/>
    <w:rsid w:val="0095442C"/>
    <w:rsid w:val="00965EAE"/>
    <w:rsid w:val="009759E8"/>
    <w:rsid w:val="00975DA3"/>
    <w:rsid w:val="00982CB5"/>
    <w:rsid w:val="00983942"/>
    <w:rsid w:val="009C37E0"/>
    <w:rsid w:val="009E35CA"/>
    <w:rsid w:val="009E41F4"/>
    <w:rsid w:val="009F5E8A"/>
    <w:rsid w:val="00A02990"/>
    <w:rsid w:val="00A14B66"/>
    <w:rsid w:val="00A20AB1"/>
    <w:rsid w:val="00A24006"/>
    <w:rsid w:val="00A26973"/>
    <w:rsid w:val="00A32AF5"/>
    <w:rsid w:val="00A65CF7"/>
    <w:rsid w:val="00A717FF"/>
    <w:rsid w:val="00A8008C"/>
    <w:rsid w:val="00A81AB4"/>
    <w:rsid w:val="00A851DA"/>
    <w:rsid w:val="00A95913"/>
    <w:rsid w:val="00AA217E"/>
    <w:rsid w:val="00AA6203"/>
    <w:rsid w:val="00AB742C"/>
    <w:rsid w:val="00AC7D5B"/>
    <w:rsid w:val="00AE1481"/>
    <w:rsid w:val="00AE1CBA"/>
    <w:rsid w:val="00B0415E"/>
    <w:rsid w:val="00B04678"/>
    <w:rsid w:val="00B2336A"/>
    <w:rsid w:val="00B266EF"/>
    <w:rsid w:val="00B362DE"/>
    <w:rsid w:val="00B42A6B"/>
    <w:rsid w:val="00B5532A"/>
    <w:rsid w:val="00B67ED4"/>
    <w:rsid w:val="00B708FC"/>
    <w:rsid w:val="00B767BC"/>
    <w:rsid w:val="00B83930"/>
    <w:rsid w:val="00B845E6"/>
    <w:rsid w:val="00BA55C7"/>
    <w:rsid w:val="00BC46DF"/>
    <w:rsid w:val="00BD1BA7"/>
    <w:rsid w:val="00BF0C9C"/>
    <w:rsid w:val="00BF5120"/>
    <w:rsid w:val="00BF727F"/>
    <w:rsid w:val="00C03577"/>
    <w:rsid w:val="00C07876"/>
    <w:rsid w:val="00C10211"/>
    <w:rsid w:val="00C30ED4"/>
    <w:rsid w:val="00C32754"/>
    <w:rsid w:val="00C42663"/>
    <w:rsid w:val="00C53029"/>
    <w:rsid w:val="00C53D4D"/>
    <w:rsid w:val="00C54999"/>
    <w:rsid w:val="00C65FEA"/>
    <w:rsid w:val="00C91BE6"/>
    <w:rsid w:val="00C93947"/>
    <w:rsid w:val="00CA0AC2"/>
    <w:rsid w:val="00CB4D0A"/>
    <w:rsid w:val="00CC2FB3"/>
    <w:rsid w:val="00CC575A"/>
    <w:rsid w:val="00CC6DE5"/>
    <w:rsid w:val="00CD00E4"/>
    <w:rsid w:val="00CE1C0D"/>
    <w:rsid w:val="00CE23A5"/>
    <w:rsid w:val="00CE6C5B"/>
    <w:rsid w:val="00CF123B"/>
    <w:rsid w:val="00D039AC"/>
    <w:rsid w:val="00D0437B"/>
    <w:rsid w:val="00D15204"/>
    <w:rsid w:val="00D20F82"/>
    <w:rsid w:val="00D33138"/>
    <w:rsid w:val="00D34B5F"/>
    <w:rsid w:val="00D427DE"/>
    <w:rsid w:val="00D5587D"/>
    <w:rsid w:val="00D707CC"/>
    <w:rsid w:val="00D7432F"/>
    <w:rsid w:val="00D821FE"/>
    <w:rsid w:val="00DB0793"/>
    <w:rsid w:val="00DC7E78"/>
    <w:rsid w:val="00DD7678"/>
    <w:rsid w:val="00DE0640"/>
    <w:rsid w:val="00DF046F"/>
    <w:rsid w:val="00DF1ED7"/>
    <w:rsid w:val="00E00821"/>
    <w:rsid w:val="00E04DB4"/>
    <w:rsid w:val="00E17ADC"/>
    <w:rsid w:val="00E26F41"/>
    <w:rsid w:val="00E278A1"/>
    <w:rsid w:val="00E30679"/>
    <w:rsid w:val="00E4597D"/>
    <w:rsid w:val="00E52854"/>
    <w:rsid w:val="00E532AF"/>
    <w:rsid w:val="00E54832"/>
    <w:rsid w:val="00E56A90"/>
    <w:rsid w:val="00E56B3D"/>
    <w:rsid w:val="00E6273F"/>
    <w:rsid w:val="00E641CC"/>
    <w:rsid w:val="00E64276"/>
    <w:rsid w:val="00E75E46"/>
    <w:rsid w:val="00EA30AB"/>
    <w:rsid w:val="00EA4067"/>
    <w:rsid w:val="00EA6E57"/>
    <w:rsid w:val="00EB3925"/>
    <w:rsid w:val="00EB58E1"/>
    <w:rsid w:val="00EE7E34"/>
    <w:rsid w:val="00EF273D"/>
    <w:rsid w:val="00F04BA0"/>
    <w:rsid w:val="00F205A4"/>
    <w:rsid w:val="00F270F1"/>
    <w:rsid w:val="00F3051A"/>
    <w:rsid w:val="00F41DBC"/>
    <w:rsid w:val="00F42E0C"/>
    <w:rsid w:val="00F50B00"/>
    <w:rsid w:val="00F5133C"/>
    <w:rsid w:val="00F65423"/>
    <w:rsid w:val="00F822E9"/>
    <w:rsid w:val="00F83473"/>
    <w:rsid w:val="00F870A9"/>
    <w:rsid w:val="00F96EB3"/>
    <w:rsid w:val="00FA450F"/>
    <w:rsid w:val="00FA65FD"/>
    <w:rsid w:val="00FB3A56"/>
    <w:rsid w:val="00FC56E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B6DBE57"/>
  <w15:docId w15:val="{803F0D62-F644-4CE1-8314-40A89B55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74784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TT"/>
    </w:rPr>
  </w:style>
  <w:style w:type="paragraph" w:styleId="Heading2">
    <w:name w:val="heading 2"/>
    <w:basedOn w:val="Normal"/>
    <w:next w:val="Normal"/>
    <w:link w:val="Heading2Char"/>
    <w:uiPriority w:val="9"/>
    <w:semiHidden/>
    <w:unhideWhenUsed/>
    <w:qFormat/>
    <w:rsid w:val="008512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uiPriority w:val="99"/>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70CC"/>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a">
    <w:name w:val="a"/>
    <w:basedOn w:val="DefaultParagraphFont"/>
    <w:rsid w:val="003C4B57"/>
  </w:style>
  <w:style w:type="character" w:customStyle="1" w:styleId="l6">
    <w:name w:val="l6"/>
    <w:basedOn w:val="DefaultParagraphFont"/>
    <w:rsid w:val="003C4B57"/>
  </w:style>
  <w:style w:type="character" w:customStyle="1" w:styleId="l7">
    <w:name w:val="l7"/>
    <w:basedOn w:val="DefaultParagraphFont"/>
    <w:rsid w:val="003C4B57"/>
  </w:style>
  <w:style w:type="character" w:customStyle="1" w:styleId="l8">
    <w:name w:val="l8"/>
    <w:basedOn w:val="DefaultParagraphFont"/>
    <w:rsid w:val="003C4B57"/>
  </w:style>
  <w:style w:type="character" w:customStyle="1" w:styleId="l12">
    <w:name w:val="l12"/>
    <w:basedOn w:val="DefaultParagraphFont"/>
    <w:rsid w:val="003C4B57"/>
  </w:style>
  <w:style w:type="character" w:customStyle="1" w:styleId="l9">
    <w:name w:val="l9"/>
    <w:basedOn w:val="DefaultParagraphFont"/>
    <w:rsid w:val="003C4B57"/>
  </w:style>
  <w:style w:type="character" w:customStyle="1" w:styleId="tgc">
    <w:name w:val="_tgc"/>
    <w:basedOn w:val="DefaultParagraphFont"/>
    <w:rsid w:val="00FB3A56"/>
  </w:style>
  <w:style w:type="character" w:customStyle="1" w:styleId="Heading1Char">
    <w:name w:val="Heading 1 Char"/>
    <w:basedOn w:val="DefaultParagraphFont"/>
    <w:link w:val="Heading1"/>
    <w:uiPriority w:val="9"/>
    <w:rsid w:val="00747845"/>
    <w:rPr>
      <w:rFonts w:asciiTheme="majorHAnsi" w:eastAsiaTheme="majorEastAsia" w:hAnsiTheme="majorHAnsi" w:cstheme="majorBidi"/>
      <w:color w:val="365F91" w:themeColor="accent1" w:themeShade="BF"/>
      <w:sz w:val="32"/>
      <w:szCs w:val="32"/>
      <w:lang w:val="en-TT"/>
    </w:rPr>
  </w:style>
  <w:style w:type="character" w:styleId="HTMLCite">
    <w:name w:val="HTML Cite"/>
    <w:basedOn w:val="DefaultParagraphFont"/>
    <w:uiPriority w:val="99"/>
    <w:semiHidden/>
    <w:unhideWhenUsed/>
    <w:rsid w:val="00747845"/>
    <w:rPr>
      <w:i/>
      <w:iCs/>
    </w:rPr>
  </w:style>
  <w:style w:type="character" w:styleId="Strong">
    <w:name w:val="Strong"/>
    <w:basedOn w:val="DefaultParagraphFont"/>
    <w:uiPriority w:val="22"/>
    <w:qFormat/>
    <w:rsid w:val="00A95913"/>
    <w:rPr>
      <w:b/>
      <w:bCs/>
    </w:rPr>
  </w:style>
  <w:style w:type="character" w:styleId="Hyperlink">
    <w:name w:val="Hyperlink"/>
    <w:basedOn w:val="DefaultParagraphFont"/>
    <w:uiPriority w:val="99"/>
    <w:semiHidden/>
    <w:unhideWhenUsed/>
    <w:rsid w:val="00FC56EF"/>
    <w:rPr>
      <w:color w:val="0000FF"/>
      <w:u w:val="single"/>
    </w:rPr>
  </w:style>
  <w:style w:type="character" w:customStyle="1" w:styleId="normlink">
    <w:name w:val="normlink"/>
    <w:rsid w:val="0088173A"/>
  </w:style>
  <w:style w:type="character" w:customStyle="1" w:styleId="Heading2Char">
    <w:name w:val="Heading 2 Char"/>
    <w:basedOn w:val="DefaultParagraphFont"/>
    <w:link w:val="Heading2"/>
    <w:uiPriority w:val="9"/>
    <w:semiHidden/>
    <w:rsid w:val="008512EE"/>
    <w:rPr>
      <w:rFonts w:asciiTheme="majorHAnsi" w:eastAsiaTheme="majorEastAsia" w:hAnsiTheme="majorHAnsi" w:cstheme="majorBidi"/>
      <w:color w:val="365F91" w:themeColor="accent1" w:themeShade="BF"/>
      <w:sz w:val="26"/>
      <w:szCs w:val="26"/>
    </w:rPr>
  </w:style>
  <w:style w:type="character" w:customStyle="1" w:styleId="yiv8137632887">
    <w:name w:val="yiv8137632887"/>
    <w:basedOn w:val="DefaultParagraphFont"/>
    <w:rsid w:val="004D30D7"/>
  </w:style>
  <w:style w:type="character" w:customStyle="1" w:styleId="hs-footer-company-copyright">
    <w:name w:val="hs-footer-company-copyright"/>
    <w:rsid w:val="005251AE"/>
  </w:style>
  <w:style w:type="character" w:customStyle="1" w:styleId="byline-name">
    <w:name w:val="byline-name"/>
    <w:rsid w:val="005251AE"/>
  </w:style>
  <w:style w:type="character" w:customStyle="1" w:styleId="author">
    <w:name w:val="author"/>
    <w:rsid w:val="004364E9"/>
  </w:style>
  <w:style w:type="character" w:styleId="Emphasis">
    <w:name w:val="Emphasis"/>
    <w:basedOn w:val="DefaultParagraphFont"/>
    <w:uiPriority w:val="20"/>
    <w:qFormat/>
    <w:rsid w:val="004364E9"/>
    <w:rPr>
      <w:i/>
      <w:iCs/>
    </w:rPr>
  </w:style>
  <w:style w:type="paragraph" w:customStyle="1" w:styleId="qtextpara">
    <w:name w:val="qtext_para"/>
    <w:basedOn w:val="Normal"/>
    <w:uiPriority w:val="99"/>
    <w:rsid w:val="00B362DE"/>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paragraph" w:customStyle="1" w:styleId="Pa5">
    <w:name w:val="Pa5"/>
    <w:basedOn w:val="Normal"/>
    <w:next w:val="Normal"/>
    <w:uiPriority w:val="99"/>
    <w:rsid w:val="00B362DE"/>
    <w:pPr>
      <w:autoSpaceDE w:val="0"/>
      <w:autoSpaceDN w:val="0"/>
      <w:adjustRightInd w:val="0"/>
      <w:spacing w:after="0" w:line="361" w:lineRule="atLeast"/>
    </w:pPr>
    <w:rPr>
      <w:rFonts w:ascii="MetaSerifOT-Book" w:eastAsia="Calibri" w:hAnsi="MetaSerifOT-Book" w:cs="Times New Roman"/>
      <w:sz w:val="24"/>
      <w:szCs w:val="24"/>
      <w:lang w:val="en-TT"/>
    </w:rPr>
  </w:style>
  <w:style w:type="character" w:customStyle="1" w:styleId="renderedqtext">
    <w:name w:val="rendered_qtext"/>
    <w:rsid w:val="00B3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0495">
      <w:bodyDiv w:val="1"/>
      <w:marLeft w:val="0"/>
      <w:marRight w:val="0"/>
      <w:marTop w:val="0"/>
      <w:marBottom w:val="0"/>
      <w:divBdr>
        <w:top w:val="none" w:sz="0" w:space="0" w:color="auto"/>
        <w:left w:val="none" w:sz="0" w:space="0" w:color="auto"/>
        <w:bottom w:val="none" w:sz="0" w:space="0" w:color="auto"/>
        <w:right w:val="none" w:sz="0" w:space="0" w:color="auto"/>
      </w:divBdr>
    </w:div>
    <w:div w:id="187184919">
      <w:bodyDiv w:val="1"/>
      <w:marLeft w:val="0"/>
      <w:marRight w:val="0"/>
      <w:marTop w:val="0"/>
      <w:marBottom w:val="0"/>
      <w:divBdr>
        <w:top w:val="none" w:sz="0" w:space="0" w:color="auto"/>
        <w:left w:val="none" w:sz="0" w:space="0" w:color="auto"/>
        <w:bottom w:val="none" w:sz="0" w:space="0" w:color="auto"/>
        <w:right w:val="none" w:sz="0" w:space="0" w:color="auto"/>
      </w:divBdr>
    </w:div>
    <w:div w:id="248929956">
      <w:bodyDiv w:val="1"/>
      <w:marLeft w:val="0"/>
      <w:marRight w:val="0"/>
      <w:marTop w:val="0"/>
      <w:marBottom w:val="0"/>
      <w:divBdr>
        <w:top w:val="none" w:sz="0" w:space="0" w:color="auto"/>
        <w:left w:val="none" w:sz="0" w:space="0" w:color="auto"/>
        <w:bottom w:val="none" w:sz="0" w:space="0" w:color="auto"/>
        <w:right w:val="none" w:sz="0" w:space="0" w:color="auto"/>
      </w:divBdr>
    </w:div>
    <w:div w:id="250478608">
      <w:bodyDiv w:val="1"/>
      <w:marLeft w:val="0"/>
      <w:marRight w:val="0"/>
      <w:marTop w:val="0"/>
      <w:marBottom w:val="0"/>
      <w:divBdr>
        <w:top w:val="none" w:sz="0" w:space="0" w:color="auto"/>
        <w:left w:val="none" w:sz="0" w:space="0" w:color="auto"/>
        <w:bottom w:val="none" w:sz="0" w:space="0" w:color="auto"/>
        <w:right w:val="none" w:sz="0" w:space="0" w:color="auto"/>
      </w:divBdr>
    </w:div>
    <w:div w:id="385296690">
      <w:bodyDiv w:val="1"/>
      <w:marLeft w:val="0"/>
      <w:marRight w:val="0"/>
      <w:marTop w:val="0"/>
      <w:marBottom w:val="0"/>
      <w:divBdr>
        <w:top w:val="none" w:sz="0" w:space="0" w:color="auto"/>
        <w:left w:val="none" w:sz="0" w:space="0" w:color="auto"/>
        <w:bottom w:val="none" w:sz="0" w:space="0" w:color="auto"/>
        <w:right w:val="none" w:sz="0" w:space="0" w:color="auto"/>
      </w:divBdr>
    </w:div>
    <w:div w:id="401686392">
      <w:bodyDiv w:val="1"/>
      <w:marLeft w:val="0"/>
      <w:marRight w:val="0"/>
      <w:marTop w:val="0"/>
      <w:marBottom w:val="0"/>
      <w:divBdr>
        <w:top w:val="none" w:sz="0" w:space="0" w:color="auto"/>
        <w:left w:val="none" w:sz="0" w:space="0" w:color="auto"/>
        <w:bottom w:val="none" w:sz="0" w:space="0" w:color="auto"/>
        <w:right w:val="none" w:sz="0" w:space="0" w:color="auto"/>
      </w:divBdr>
      <w:divsChild>
        <w:div w:id="538326487">
          <w:marLeft w:val="0"/>
          <w:marRight w:val="0"/>
          <w:marTop w:val="0"/>
          <w:marBottom w:val="0"/>
          <w:divBdr>
            <w:top w:val="none" w:sz="0" w:space="0" w:color="auto"/>
            <w:left w:val="none" w:sz="0" w:space="0" w:color="auto"/>
            <w:bottom w:val="none" w:sz="0" w:space="0" w:color="auto"/>
            <w:right w:val="none" w:sz="0" w:space="0" w:color="auto"/>
          </w:divBdr>
        </w:div>
      </w:divsChild>
    </w:div>
    <w:div w:id="467209247">
      <w:bodyDiv w:val="1"/>
      <w:marLeft w:val="0"/>
      <w:marRight w:val="0"/>
      <w:marTop w:val="0"/>
      <w:marBottom w:val="0"/>
      <w:divBdr>
        <w:top w:val="none" w:sz="0" w:space="0" w:color="auto"/>
        <w:left w:val="none" w:sz="0" w:space="0" w:color="auto"/>
        <w:bottom w:val="none" w:sz="0" w:space="0" w:color="auto"/>
        <w:right w:val="none" w:sz="0" w:space="0" w:color="auto"/>
      </w:divBdr>
    </w:div>
    <w:div w:id="499002415">
      <w:bodyDiv w:val="1"/>
      <w:marLeft w:val="0"/>
      <w:marRight w:val="0"/>
      <w:marTop w:val="0"/>
      <w:marBottom w:val="0"/>
      <w:divBdr>
        <w:top w:val="none" w:sz="0" w:space="0" w:color="auto"/>
        <w:left w:val="none" w:sz="0" w:space="0" w:color="auto"/>
        <w:bottom w:val="none" w:sz="0" w:space="0" w:color="auto"/>
        <w:right w:val="none" w:sz="0" w:space="0" w:color="auto"/>
      </w:divBdr>
    </w:div>
    <w:div w:id="551576437">
      <w:bodyDiv w:val="1"/>
      <w:marLeft w:val="0"/>
      <w:marRight w:val="0"/>
      <w:marTop w:val="0"/>
      <w:marBottom w:val="0"/>
      <w:divBdr>
        <w:top w:val="none" w:sz="0" w:space="0" w:color="auto"/>
        <w:left w:val="none" w:sz="0" w:space="0" w:color="auto"/>
        <w:bottom w:val="none" w:sz="0" w:space="0" w:color="auto"/>
        <w:right w:val="none" w:sz="0" w:space="0" w:color="auto"/>
      </w:divBdr>
    </w:div>
    <w:div w:id="623929878">
      <w:bodyDiv w:val="1"/>
      <w:marLeft w:val="0"/>
      <w:marRight w:val="0"/>
      <w:marTop w:val="0"/>
      <w:marBottom w:val="0"/>
      <w:divBdr>
        <w:top w:val="none" w:sz="0" w:space="0" w:color="auto"/>
        <w:left w:val="none" w:sz="0" w:space="0" w:color="auto"/>
        <w:bottom w:val="none" w:sz="0" w:space="0" w:color="auto"/>
        <w:right w:val="none" w:sz="0" w:space="0" w:color="auto"/>
      </w:divBdr>
      <w:divsChild>
        <w:div w:id="1432433488">
          <w:marLeft w:val="0"/>
          <w:marRight w:val="0"/>
          <w:marTop w:val="0"/>
          <w:marBottom w:val="0"/>
          <w:divBdr>
            <w:top w:val="none" w:sz="0" w:space="0" w:color="auto"/>
            <w:left w:val="none" w:sz="0" w:space="0" w:color="auto"/>
            <w:bottom w:val="none" w:sz="0" w:space="0" w:color="auto"/>
            <w:right w:val="none" w:sz="0" w:space="0" w:color="auto"/>
          </w:divBdr>
        </w:div>
      </w:divsChild>
    </w:div>
    <w:div w:id="667900656">
      <w:bodyDiv w:val="1"/>
      <w:marLeft w:val="0"/>
      <w:marRight w:val="0"/>
      <w:marTop w:val="0"/>
      <w:marBottom w:val="0"/>
      <w:divBdr>
        <w:top w:val="none" w:sz="0" w:space="0" w:color="auto"/>
        <w:left w:val="none" w:sz="0" w:space="0" w:color="auto"/>
        <w:bottom w:val="none" w:sz="0" w:space="0" w:color="auto"/>
        <w:right w:val="none" w:sz="0" w:space="0" w:color="auto"/>
      </w:divBdr>
    </w:div>
    <w:div w:id="692154147">
      <w:bodyDiv w:val="1"/>
      <w:marLeft w:val="0"/>
      <w:marRight w:val="0"/>
      <w:marTop w:val="0"/>
      <w:marBottom w:val="0"/>
      <w:divBdr>
        <w:top w:val="none" w:sz="0" w:space="0" w:color="auto"/>
        <w:left w:val="none" w:sz="0" w:space="0" w:color="auto"/>
        <w:bottom w:val="none" w:sz="0" w:space="0" w:color="auto"/>
        <w:right w:val="none" w:sz="0" w:space="0" w:color="auto"/>
      </w:divBdr>
    </w:div>
    <w:div w:id="887450477">
      <w:bodyDiv w:val="1"/>
      <w:marLeft w:val="0"/>
      <w:marRight w:val="0"/>
      <w:marTop w:val="0"/>
      <w:marBottom w:val="0"/>
      <w:divBdr>
        <w:top w:val="none" w:sz="0" w:space="0" w:color="auto"/>
        <w:left w:val="none" w:sz="0" w:space="0" w:color="auto"/>
        <w:bottom w:val="none" w:sz="0" w:space="0" w:color="auto"/>
        <w:right w:val="none" w:sz="0" w:space="0" w:color="auto"/>
      </w:divBdr>
    </w:div>
    <w:div w:id="957101904">
      <w:bodyDiv w:val="1"/>
      <w:marLeft w:val="0"/>
      <w:marRight w:val="0"/>
      <w:marTop w:val="0"/>
      <w:marBottom w:val="0"/>
      <w:divBdr>
        <w:top w:val="none" w:sz="0" w:space="0" w:color="auto"/>
        <w:left w:val="none" w:sz="0" w:space="0" w:color="auto"/>
        <w:bottom w:val="none" w:sz="0" w:space="0" w:color="auto"/>
        <w:right w:val="none" w:sz="0" w:space="0" w:color="auto"/>
      </w:divBdr>
    </w:div>
    <w:div w:id="982268900">
      <w:bodyDiv w:val="1"/>
      <w:marLeft w:val="0"/>
      <w:marRight w:val="0"/>
      <w:marTop w:val="0"/>
      <w:marBottom w:val="0"/>
      <w:divBdr>
        <w:top w:val="none" w:sz="0" w:space="0" w:color="auto"/>
        <w:left w:val="none" w:sz="0" w:space="0" w:color="auto"/>
        <w:bottom w:val="none" w:sz="0" w:space="0" w:color="auto"/>
        <w:right w:val="none" w:sz="0" w:space="0" w:color="auto"/>
      </w:divBdr>
    </w:div>
    <w:div w:id="1091393549">
      <w:bodyDiv w:val="1"/>
      <w:marLeft w:val="0"/>
      <w:marRight w:val="0"/>
      <w:marTop w:val="0"/>
      <w:marBottom w:val="0"/>
      <w:divBdr>
        <w:top w:val="none" w:sz="0" w:space="0" w:color="auto"/>
        <w:left w:val="none" w:sz="0" w:space="0" w:color="auto"/>
        <w:bottom w:val="none" w:sz="0" w:space="0" w:color="auto"/>
        <w:right w:val="none" w:sz="0" w:space="0" w:color="auto"/>
      </w:divBdr>
    </w:div>
    <w:div w:id="1114906420">
      <w:bodyDiv w:val="1"/>
      <w:marLeft w:val="0"/>
      <w:marRight w:val="0"/>
      <w:marTop w:val="0"/>
      <w:marBottom w:val="0"/>
      <w:divBdr>
        <w:top w:val="none" w:sz="0" w:space="0" w:color="auto"/>
        <w:left w:val="none" w:sz="0" w:space="0" w:color="auto"/>
        <w:bottom w:val="none" w:sz="0" w:space="0" w:color="auto"/>
        <w:right w:val="none" w:sz="0" w:space="0" w:color="auto"/>
      </w:divBdr>
    </w:div>
    <w:div w:id="1156216697">
      <w:bodyDiv w:val="1"/>
      <w:marLeft w:val="0"/>
      <w:marRight w:val="0"/>
      <w:marTop w:val="0"/>
      <w:marBottom w:val="0"/>
      <w:divBdr>
        <w:top w:val="none" w:sz="0" w:space="0" w:color="auto"/>
        <w:left w:val="none" w:sz="0" w:space="0" w:color="auto"/>
        <w:bottom w:val="none" w:sz="0" w:space="0" w:color="auto"/>
        <w:right w:val="none" w:sz="0" w:space="0" w:color="auto"/>
      </w:divBdr>
    </w:div>
    <w:div w:id="1288467611">
      <w:bodyDiv w:val="1"/>
      <w:marLeft w:val="0"/>
      <w:marRight w:val="0"/>
      <w:marTop w:val="0"/>
      <w:marBottom w:val="0"/>
      <w:divBdr>
        <w:top w:val="none" w:sz="0" w:space="0" w:color="auto"/>
        <w:left w:val="none" w:sz="0" w:space="0" w:color="auto"/>
        <w:bottom w:val="none" w:sz="0" w:space="0" w:color="auto"/>
        <w:right w:val="none" w:sz="0" w:space="0" w:color="auto"/>
      </w:divBdr>
    </w:div>
    <w:div w:id="1310138021">
      <w:bodyDiv w:val="1"/>
      <w:marLeft w:val="0"/>
      <w:marRight w:val="0"/>
      <w:marTop w:val="0"/>
      <w:marBottom w:val="0"/>
      <w:divBdr>
        <w:top w:val="none" w:sz="0" w:space="0" w:color="auto"/>
        <w:left w:val="none" w:sz="0" w:space="0" w:color="auto"/>
        <w:bottom w:val="none" w:sz="0" w:space="0" w:color="auto"/>
        <w:right w:val="none" w:sz="0" w:space="0" w:color="auto"/>
      </w:divBdr>
    </w:div>
    <w:div w:id="1520122779">
      <w:bodyDiv w:val="1"/>
      <w:marLeft w:val="0"/>
      <w:marRight w:val="0"/>
      <w:marTop w:val="0"/>
      <w:marBottom w:val="0"/>
      <w:divBdr>
        <w:top w:val="none" w:sz="0" w:space="0" w:color="auto"/>
        <w:left w:val="none" w:sz="0" w:space="0" w:color="auto"/>
        <w:bottom w:val="none" w:sz="0" w:space="0" w:color="auto"/>
        <w:right w:val="none" w:sz="0" w:space="0" w:color="auto"/>
      </w:divBdr>
    </w:div>
    <w:div w:id="1622957383">
      <w:bodyDiv w:val="1"/>
      <w:marLeft w:val="0"/>
      <w:marRight w:val="0"/>
      <w:marTop w:val="0"/>
      <w:marBottom w:val="0"/>
      <w:divBdr>
        <w:top w:val="none" w:sz="0" w:space="0" w:color="auto"/>
        <w:left w:val="none" w:sz="0" w:space="0" w:color="auto"/>
        <w:bottom w:val="none" w:sz="0" w:space="0" w:color="auto"/>
        <w:right w:val="none" w:sz="0" w:space="0" w:color="auto"/>
      </w:divBdr>
      <w:divsChild>
        <w:div w:id="1831211682">
          <w:marLeft w:val="0"/>
          <w:marRight w:val="0"/>
          <w:marTop w:val="0"/>
          <w:marBottom w:val="0"/>
          <w:divBdr>
            <w:top w:val="none" w:sz="0" w:space="0" w:color="auto"/>
            <w:left w:val="none" w:sz="0" w:space="0" w:color="auto"/>
            <w:bottom w:val="none" w:sz="0" w:space="0" w:color="auto"/>
            <w:right w:val="none" w:sz="0" w:space="0" w:color="auto"/>
          </w:divBdr>
        </w:div>
      </w:divsChild>
    </w:div>
    <w:div w:id="1629512706">
      <w:bodyDiv w:val="1"/>
      <w:marLeft w:val="0"/>
      <w:marRight w:val="0"/>
      <w:marTop w:val="0"/>
      <w:marBottom w:val="0"/>
      <w:divBdr>
        <w:top w:val="none" w:sz="0" w:space="0" w:color="auto"/>
        <w:left w:val="none" w:sz="0" w:space="0" w:color="auto"/>
        <w:bottom w:val="none" w:sz="0" w:space="0" w:color="auto"/>
        <w:right w:val="none" w:sz="0" w:space="0" w:color="auto"/>
      </w:divBdr>
      <w:divsChild>
        <w:div w:id="491331712">
          <w:marLeft w:val="0"/>
          <w:marRight w:val="0"/>
          <w:marTop w:val="0"/>
          <w:marBottom w:val="0"/>
          <w:divBdr>
            <w:top w:val="none" w:sz="0" w:space="0" w:color="auto"/>
            <w:left w:val="none" w:sz="0" w:space="0" w:color="auto"/>
            <w:bottom w:val="none" w:sz="0" w:space="0" w:color="auto"/>
            <w:right w:val="none" w:sz="0" w:space="0" w:color="auto"/>
          </w:divBdr>
        </w:div>
      </w:divsChild>
    </w:div>
    <w:div w:id="1689989230">
      <w:bodyDiv w:val="1"/>
      <w:marLeft w:val="0"/>
      <w:marRight w:val="0"/>
      <w:marTop w:val="0"/>
      <w:marBottom w:val="0"/>
      <w:divBdr>
        <w:top w:val="none" w:sz="0" w:space="0" w:color="auto"/>
        <w:left w:val="none" w:sz="0" w:space="0" w:color="auto"/>
        <w:bottom w:val="none" w:sz="0" w:space="0" w:color="auto"/>
        <w:right w:val="none" w:sz="0" w:space="0" w:color="auto"/>
      </w:divBdr>
    </w:div>
    <w:div w:id="1907179499">
      <w:bodyDiv w:val="1"/>
      <w:marLeft w:val="0"/>
      <w:marRight w:val="0"/>
      <w:marTop w:val="0"/>
      <w:marBottom w:val="0"/>
      <w:divBdr>
        <w:top w:val="none" w:sz="0" w:space="0" w:color="auto"/>
        <w:left w:val="none" w:sz="0" w:space="0" w:color="auto"/>
        <w:bottom w:val="none" w:sz="0" w:space="0" w:color="auto"/>
        <w:right w:val="none" w:sz="0" w:space="0" w:color="auto"/>
      </w:divBdr>
    </w:div>
    <w:div w:id="1950744974">
      <w:bodyDiv w:val="1"/>
      <w:marLeft w:val="0"/>
      <w:marRight w:val="0"/>
      <w:marTop w:val="0"/>
      <w:marBottom w:val="0"/>
      <w:divBdr>
        <w:top w:val="none" w:sz="0" w:space="0" w:color="auto"/>
        <w:left w:val="none" w:sz="0" w:space="0" w:color="auto"/>
        <w:bottom w:val="none" w:sz="0" w:space="0" w:color="auto"/>
        <w:right w:val="none" w:sz="0" w:space="0" w:color="auto"/>
      </w:divBdr>
    </w:div>
    <w:div w:id="20531886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4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money.html" TargetMode="External"/><Relationship Id="rId18" Type="http://schemas.openxmlformats.org/officeDocument/2006/relationships/hyperlink" Target="http://www.businessdictionary.com/definition/security.html" TargetMode="External"/><Relationship Id="rId26" Type="http://schemas.openxmlformats.org/officeDocument/2006/relationships/hyperlink" Target="http://kalyan-city.blogspot.com/2011/05/what-is-coordination-meaning-and.html" TargetMode="External"/><Relationship Id="rId3" Type="http://schemas.openxmlformats.org/officeDocument/2006/relationships/styles" Target="styles.xml"/><Relationship Id="rId21" Type="http://schemas.openxmlformats.org/officeDocument/2006/relationships/hyperlink" Target="http://www.businessdictionary.com/definition/monetary.html" TargetMode="External"/><Relationship Id="rId34" Type="http://schemas.openxmlformats.org/officeDocument/2006/relationships/hyperlink" Target="http://www.investopedia.com/terms/b/breakevenanalysis.asp" TargetMode="External"/><Relationship Id="rId7" Type="http://schemas.openxmlformats.org/officeDocument/2006/relationships/endnotes" Target="endnotes.xml"/><Relationship Id="rId12" Type="http://schemas.openxmlformats.org/officeDocument/2006/relationships/hyperlink" Target="http://www.businessdictionary.com/definition/corporate-finance.html" TargetMode="External"/><Relationship Id="rId17" Type="http://schemas.openxmlformats.org/officeDocument/2006/relationships/hyperlink" Target="http://www.businessdictionary.com/definition/financial.html" TargetMode="External"/><Relationship Id="rId25" Type="http://schemas.openxmlformats.org/officeDocument/2006/relationships/hyperlink" Target="http://kalyan-city.blogspot.com/2010/11/what-is-capital-meaning-features-and.html" TargetMode="External"/><Relationship Id="rId33" Type="http://schemas.openxmlformats.org/officeDocument/2006/relationships/hyperlink" Target="http://www.investopedia.com/terms/b/breakevenanalysis.asp" TargetMode="External"/><Relationship Id="rId2" Type="http://schemas.openxmlformats.org/officeDocument/2006/relationships/numbering" Target="numbering.xml"/><Relationship Id="rId16" Type="http://schemas.openxmlformats.org/officeDocument/2006/relationships/hyperlink" Target="http://www.businessdictionary.com/definition/objective.html" TargetMode="External"/><Relationship Id="rId20" Type="http://schemas.openxmlformats.org/officeDocument/2006/relationships/hyperlink" Target="http://www.businessdictionary.com/definition/family.html" TargetMode="External"/><Relationship Id="rId29" Type="http://schemas.openxmlformats.org/officeDocument/2006/relationships/hyperlink" Target="http://educenterbd.com/author/kafiem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rinciples.html" TargetMode="External"/><Relationship Id="rId24" Type="http://schemas.openxmlformats.org/officeDocument/2006/relationships/hyperlink" Target="http://www.csmonitor.com/Business/The-Simple-Dollar/2013/0502/The-difference-between-personal-finance-and-business-finance" TargetMode="External"/><Relationship Id="rId32" Type="http://schemas.openxmlformats.org/officeDocument/2006/relationships/hyperlink" Target="https://knowhownonprofit.org/organisation/operations/financial-management/internal/interna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usinessdictionary.com/definition/financial-resources.html" TargetMode="External"/><Relationship Id="rId23" Type="http://schemas.openxmlformats.org/officeDocument/2006/relationships/hyperlink" Target="http://www.csmonitor.com/About/Terms" TargetMode="External"/><Relationship Id="rId28" Type="http://schemas.openxmlformats.org/officeDocument/2006/relationships/hyperlink" Target="http://smallbusiness.chron.com/internal-sources-finance-47552.html" TargetMode="External"/><Relationship Id="rId36" Type="http://schemas.openxmlformats.org/officeDocument/2006/relationships/fontTable" Target="fontTable.xml"/><Relationship Id="rId10" Type="http://schemas.openxmlformats.org/officeDocument/2006/relationships/hyperlink" Target="http://www.investopedia.com/terms/c/cashflow.asp" TargetMode="External"/><Relationship Id="rId19" Type="http://schemas.openxmlformats.org/officeDocument/2006/relationships/hyperlink" Target="http://www.businessdictionary.com/definition/individual.html" TargetMode="External"/><Relationship Id="rId31" Type="http://schemas.openxmlformats.org/officeDocument/2006/relationships/hyperlink" Target="http://educenterbd.com/importance-of-financial-management/" TargetMode="External"/><Relationship Id="rId4" Type="http://schemas.openxmlformats.org/officeDocument/2006/relationships/settings" Target="settings.xml"/><Relationship Id="rId9" Type="http://schemas.openxmlformats.org/officeDocument/2006/relationships/hyperlink" Target="http://www.investopedia.com/terms/l/liability.asp" TargetMode="External"/><Relationship Id="rId14" Type="http://schemas.openxmlformats.org/officeDocument/2006/relationships/hyperlink" Target="http://www.businessdictionary.com/definition/allocation.html" TargetMode="External"/><Relationship Id="rId22" Type="http://schemas.openxmlformats.org/officeDocument/2006/relationships/hyperlink" Target="http://www.csmonitor.com/Business/The-Simple-Dollar/2013/0502/The-difference-between-personal-finance-and-business-finance" TargetMode="External"/><Relationship Id="rId27" Type="http://schemas.openxmlformats.org/officeDocument/2006/relationships/hyperlink" Target="http://www.managementstudyguide.com/financial-management.htm" TargetMode="External"/><Relationship Id="rId30" Type="http://schemas.openxmlformats.org/officeDocument/2006/relationships/hyperlink" Target="http://educenterbd.com/" TargetMode="External"/><Relationship Id="rId35" Type="http://schemas.openxmlformats.org/officeDocument/2006/relationships/hyperlink" Target="http://www.investopedia.com/terms/f/fixedcos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BD6FC-611A-4AC8-A44A-E17FDF55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4734</Words>
  <Characters>26989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4</cp:revision>
  <dcterms:created xsi:type="dcterms:W3CDTF">2017-02-11T21:27:00Z</dcterms:created>
  <dcterms:modified xsi:type="dcterms:W3CDTF">2017-02-11T21:35:00Z</dcterms:modified>
</cp:coreProperties>
</file>