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5073" w:rsidRDefault="003D775A" w:rsidP="003D775A">
      <w:pPr>
        <w:ind w:left="1440" w:firstLine="720"/>
      </w:pPr>
      <w:r w:rsidRPr="006E7486">
        <w:rPr>
          <w:noProof/>
          <w:sz w:val="36"/>
          <w:szCs w:val="36"/>
          <w:lang w:eastAsia="en-GB"/>
        </w:rPr>
        <w:drawing>
          <wp:inline distT="0" distB="0" distL="0" distR="0" wp14:anchorId="69314BDF" wp14:editId="233891CA">
            <wp:extent cx="2689860" cy="1546860"/>
            <wp:effectExtent l="19050" t="19050" r="15240" b="152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89860" cy="1546860"/>
                    </a:xfrm>
                    <a:prstGeom prst="rect">
                      <a:avLst/>
                    </a:prstGeom>
                    <a:noFill/>
                    <a:ln>
                      <a:solidFill>
                        <a:schemeClr val="bg1"/>
                      </a:solidFill>
                    </a:ln>
                  </pic:spPr>
                </pic:pic>
              </a:graphicData>
            </a:graphic>
          </wp:inline>
        </w:drawing>
      </w:r>
    </w:p>
    <w:p w:rsidR="003D775A" w:rsidRPr="003D775A" w:rsidRDefault="003D775A" w:rsidP="003D775A">
      <w:pPr>
        <w:rPr>
          <w:b/>
        </w:rPr>
      </w:pPr>
      <w:r w:rsidRPr="003D775A">
        <w:rPr>
          <w:b/>
        </w:rPr>
        <w:t>Name: Prince A.S Tamba</w:t>
      </w:r>
    </w:p>
    <w:p w:rsidR="003D775A" w:rsidRPr="003D775A" w:rsidRDefault="003D775A" w:rsidP="003D775A">
      <w:pPr>
        <w:rPr>
          <w:b/>
        </w:rPr>
      </w:pPr>
      <w:r w:rsidRPr="003D775A">
        <w:rPr>
          <w:b/>
        </w:rPr>
        <w:t xml:space="preserve">Subject: Supply Chain Management </w:t>
      </w:r>
    </w:p>
    <w:p w:rsidR="003D775A" w:rsidRPr="003D775A" w:rsidRDefault="003D775A" w:rsidP="003D775A">
      <w:pPr>
        <w:rPr>
          <w:b/>
        </w:rPr>
      </w:pPr>
      <w:r w:rsidRPr="003D775A">
        <w:rPr>
          <w:b/>
        </w:rPr>
        <w:t xml:space="preserve">Level: </w:t>
      </w:r>
      <w:r w:rsidR="006A4821">
        <w:rPr>
          <w:b/>
        </w:rPr>
        <w:t>One</w:t>
      </w:r>
    </w:p>
    <w:p w:rsidR="003D775A" w:rsidRPr="003D775A" w:rsidRDefault="003D775A" w:rsidP="003D775A">
      <w:pPr>
        <w:rPr>
          <w:b/>
        </w:rPr>
      </w:pPr>
      <w:r w:rsidRPr="003D775A">
        <w:rPr>
          <w:b/>
        </w:rPr>
        <w:t xml:space="preserve">Unit: </w:t>
      </w:r>
      <w:r w:rsidR="0053694D">
        <w:rPr>
          <w:b/>
        </w:rPr>
        <w:t>Three</w:t>
      </w:r>
      <w:r w:rsidRPr="003D775A">
        <w:rPr>
          <w:b/>
        </w:rPr>
        <w:t xml:space="preserve"> </w:t>
      </w:r>
    </w:p>
    <w:p w:rsidR="003D775A" w:rsidRPr="003D775A" w:rsidRDefault="003D775A" w:rsidP="003D775A">
      <w:pPr>
        <w:rPr>
          <w:b/>
        </w:rPr>
      </w:pPr>
      <w:r w:rsidRPr="003D775A">
        <w:rPr>
          <w:b/>
        </w:rPr>
        <w:t xml:space="preserve">Assessment No: </w:t>
      </w:r>
      <w:r w:rsidR="0053694D">
        <w:rPr>
          <w:b/>
        </w:rPr>
        <w:t>Three</w:t>
      </w:r>
    </w:p>
    <w:p w:rsidR="0053694D" w:rsidRPr="0053694D" w:rsidRDefault="0053694D" w:rsidP="0053694D">
      <w:pPr>
        <w:spacing w:after="0"/>
        <w:ind w:left="1440" w:firstLine="720"/>
        <w:rPr>
          <w:rFonts w:ascii="Calibri,Bold" w:hAnsi="Calibri,Bold" w:cs="Calibri,Bold"/>
          <w:b/>
          <w:bCs/>
          <w:color w:val="000000" w:themeColor="text1"/>
          <w:sz w:val="24"/>
          <w:szCs w:val="24"/>
          <w:u w:val="single"/>
        </w:rPr>
      </w:pPr>
      <w:r w:rsidRPr="0053694D">
        <w:rPr>
          <w:rFonts w:ascii="Calibri,Bold" w:hAnsi="Calibri,Bold" w:cs="Calibri,Bold"/>
          <w:b/>
          <w:bCs/>
          <w:color w:val="000000" w:themeColor="text1"/>
          <w:sz w:val="24"/>
          <w:szCs w:val="24"/>
          <w:u w:val="single"/>
        </w:rPr>
        <w:t>Manufacturing and Delivery Operations in Supply Chain</w:t>
      </w:r>
    </w:p>
    <w:p w:rsidR="008159C7" w:rsidRDefault="0053694D" w:rsidP="0053694D">
      <w:pPr>
        <w:autoSpaceDE w:val="0"/>
        <w:autoSpaceDN w:val="0"/>
        <w:adjustRightInd w:val="0"/>
        <w:spacing w:after="0" w:line="240" w:lineRule="auto"/>
        <w:rPr>
          <w:rFonts w:ascii="Calibri" w:hAnsi="Calibri" w:cs="Calibri"/>
        </w:rPr>
      </w:pPr>
      <w:r w:rsidRPr="00BA0D47">
        <w:rPr>
          <w:b/>
          <w:sz w:val="36"/>
          <w:szCs w:val="36"/>
        </w:rPr>
        <w:t>1.</w:t>
      </w:r>
      <w:r w:rsidRPr="00BA0D47">
        <w:t xml:space="preserve"> </w:t>
      </w:r>
      <w:r w:rsidRPr="008147F9">
        <w:rPr>
          <w:b/>
          <w:sz w:val="32"/>
          <w:szCs w:val="32"/>
        </w:rPr>
        <w:t>i</w:t>
      </w:r>
      <w:r w:rsidRPr="008147F9">
        <w:rPr>
          <w:sz w:val="32"/>
          <w:szCs w:val="32"/>
        </w:rPr>
        <w:t>.</w:t>
      </w:r>
      <w:r>
        <w:t xml:space="preserve"> </w:t>
      </w:r>
      <w:r>
        <w:rPr>
          <w:rFonts w:ascii="Calibri" w:hAnsi="Calibri" w:cs="Calibri"/>
          <w:sz w:val="24"/>
          <w:szCs w:val="24"/>
        </w:rPr>
        <w:t xml:space="preserve">Facility management - </w:t>
      </w:r>
      <w:r>
        <w:rPr>
          <w:rFonts w:ascii="Calibri" w:hAnsi="Calibri" w:cs="Calibri"/>
        </w:rPr>
        <w:t>Location is one of the five supply chain drivers as examined earlier. It is usually fairly expensive to close a facility or to construct a new one so businesses live with the outcomes of decisions they make about where to put their facilities. On-going facility administration takes location as an entity and pays attention on how best to make use of the capacity available.</w:t>
      </w:r>
    </w:p>
    <w:p w:rsidR="0053694D" w:rsidRDefault="0053694D" w:rsidP="0053694D">
      <w:pPr>
        <w:autoSpaceDE w:val="0"/>
        <w:autoSpaceDN w:val="0"/>
        <w:adjustRightInd w:val="0"/>
        <w:spacing w:after="0" w:line="240" w:lineRule="auto"/>
        <w:rPr>
          <w:rFonts w:ascii="Calibri" w:hAnsi="Calibri" w:cs="Calibri"/>
        </w:rPr>
      </w:pPr>
    </w:p>
    <w:p w:rsidR="0053694D" w:rsidRDefault="0053694D" w:rsidP="0053694D">
      <w:pPr>
        <w:autoSpaceDE w:val="0"/>
        <w:autoSpaceDN w:val="0"/>
        <w:adjustRightInd w:val="0"/>
        <w:spacing w:after="0" w:line="240" w:lineRule="auto"/>
        <w:rPr>
          <w:rFonts w:ascii="Calibri" w:hAnsi="Calibri" w:cs="Calibri"/>
        </w:rPr>
      </w:pPr>
      <w:r>
        <w:rPr>
          <w:rFonts w:ascii="Calibri" w:hAnsi="Calibri" w:cs="Calibri"/>
        </w:rPr>
        <w:t>This is carried out by making decisions in the following three areas:</w:t>
      </w:r>
    </w:p>
    <w:p w:rsidR="0053694D" w:rsidRPr="006B1EDA" w:rsidRDefault="0053694D" w:rsidP="0053694D">
      <w:pPr>
        <w:pStyle w:val="ListParagraph"/>
        <w:numPr>
          <w:ilvl w:val="1"/>
          <w:numId w:val="6"/>
        </w:numPr>
        <w:autoSpaceDE w:val="0"/>
        <w:autoSpaceDN w:val="0"/>
        <w:adjustRightInd w:val="0"/>
        <w:spacing w:after="0" w:line="240" w:lineRule="auto"/>
        <w:rPr>
          <w:rFonts w:ascii="Calibri" w:hAnsi="Calibri" w:cs="Calibri"/>
        </w:rPr>
      </w:pPr>
      <w:r w:rsidRPr="006B1EDA">
        <w:rPr>
          <w:rFonts w:ascii="Calibri" w:hAnsi="Calibri" w:cs="Calibri"/>
        </w:rPr>
        <w:t>The role that will be played by each facility;</w:t>
      </w:r>
    </w:p>
    <w:p w:rsidR="0053694D" w:rsidRPr="006B1EDA" w:rsidRDefault="0053694D" w:rsidP="0053694D">
      <w:pPr>
        <w:pStyle w:val="ListParagraph"/>
        <w:numPr>
          <w:ilvl w:val="1"/>
          <w:numId w:val="6"/>
        </w:numPr>
        <w:autoSpaceDE w:val="0"/>
        <w:autoSpaceDN w:val="0"/>
        <w:adjustRightInd w:val="0"/>
        <w:spacing w:after="0" w:line="240" w:lineRule="auto"/>
        <w:rPr>
          <w:rFonts w:ascii="Calibri" w:hAnsi="Calibri" w:cs="Calibri"/>
        </w:rPr>
      </w:pPr>
      <w:r w:rsidRPr="006B1EDA">
        <w:rPr>
          <w:rFonts w:ascii="Calibri" w:hAnsi="Calibri" w:cs="Calibri"/>
        </w:rPr>
        <w:t>How the capacity is allocated in each facility; and</w:t>
      </w:r>
    </w:p>
    <w:p w:rsidR="0053694D" w:rsidRPr="006B1EDA" w:rsidRDefault="0053694D" w:rsidP="0053694D">
      <w:pPr>
        <w:pStyle w:val="ListParagraph"/>
        <w:numPr>
          <w:ilvl w:val="1"/>
          <w:numId w:val="6"/>
        </w:numPr>
        <w:autoSpaceDE w:val="0"/>
        <w:autoSpaceDN w:val="0"/>
        <w:adjustRightInd w:val="0"/>
        <w:spacing w:after="0" w:line="240" w:lineRule="auto"/>
        <w:rPr>
          <w:rFonts w:ascii="Calibri" w:hAnsi="Calibri" w:cs="Calibri"/>
        </w:rPr>
      </w:pPr>
      <w:r w:rsidRPr="006B1EDA">
        <w:rPr>
          <w:rFonts w:ascii="Calibri" w:hAnsi="Calibri" w:cs="Calibri"/>
        </w:rPr>
        <w:t>The allotment of suppliers and markets to each facility</w:t>
      </w:r>
    </w:p>
    <w:p w:rsidR="0053694D" w:rsidRPr="0053694D" w:rsidRDefault="0053694D" w:rsidP="0053694D">
      <w:pPr>
        <w:autoSpaceDE w:val="0"/>
        <w:autoSpaceDN w:val="0"/>
        <w:adjustRightInd w:val="0"/>
        <w:spacing w:after="0" w:line="240" w:lineRule="auto"/>
        <w:jc w:val="both"/>
        <w:rPr>
          <w:rFonts w:ascii="Calibri" w:hAnsi="Calibri" w:cs="Calibri"/>
        </w:rPr>
      </w:pPr>
      <w:r w:rsidRPr="0053694D">
        <w:rPr>
          <w:rFonts w:ascii="Calibri" w:hAnsi="Calibri" w:cs="Calibri"/>
        </w:rPr>
        <w:t>The role, which every facility will play, consists of decisions that decide what activities will be carried out in which</w:t>
      </w:r>
      <w:r>
        <w:rPr>
          <w:rFonts w:ascii="Calibri" w:hAnsi="Calibri" w:cs="Calibri"/>
        </w:rPr>
        <w:t xml:space="preserve"> </w:t>
      </w:r>
      <w:r w:rsidRPr="0053694D">
        <w:rPr>
          <w:rFonts w:ascii="Calibri" w:hAnsi="Calibri" w:cs="Calibri"/>
        </w:rPr>
        <w:t>facilities. These decisions will have a big effect on the flexibility of the supply chain.</w:t>
      </w:r>
    </w:p>
    <w:p w:rsidR="0053694D" w:rsidRDefault="0053694D" w:rsidP="0053694D">
      <w:pPr>
        <w:autoSpaceDE w:val="0"/>
        <w:autoSpaceDN w:val="0"/>
        <w:adjustRightInd w:val="0"/>
        <w:spacing w:after="0" w:line="240" w:lineRule="auto"/>
        <w:jc w:val="both"/>
        <w:rPr>
          <w:rFonts w:ascii="Calibri" w:hAnsi="Calibri" w:cs="Calibri"/>
        </w:rPr>
      </w:pPr>
      <w:r w:rsidRPr="0053694D">
        <w:rPr>
          <w:rFonts w:ascii="Calibri" w:hAnsi="Calibri" w:cs="Calibri"/>
        </w:rPr>
        <w:t>These decisions will help to define the ways that the supply chain can alter its operations to meet varying market</w:t>
      </w:r>
      <w:r>
        <w:rPr>
          <w:rFonts w:ascii="Calibri" w:hAnsi="Calibri" w:cs="Calibri"/>
        </w:rPr>
        <w:t xml:space="preserve"> </w:t>
      </w:r>
      <w:r w:rsidRPr="0053694D">
        <w:rPr>
          <w:rFonts w:ascii="Calibri" w:hAnsi="Calibri" w:cs="Calibri"/>
        </w:rPr>
        <w:t>demand. If a facility is elected to carry out only a single function or supply only to a single market, it generally</w:t>
      </w:r>
      <w:r>
        <w:rPr>
          <w:rFonts w:ascii="Calibri" w:hAnsi="Calibri" w:cs="Calibri"/>
        </w:rPr>
        <w:t xml:space="preserve"> </w:t>
      </w:r>
      <w:r w:rsidRPr="0053694D">
        <w:rPr>
          <w:rFonts w:ascii="Calibri" w:hAnsi="Calibri" w:cs="Calibri"/>
        </w:rPr>
        <w:t>cannot easily be moved to carry out a different function or serve a diverse market if supply chain wants change.</w:t>
      </w:r>
      <w:r>
        <w:rPr>
          <w:rFonts w:ascii="Calibri" w:hAnsi="Calibri" w:cs="Calibri"/>
        </w:rPr>
        <w:t xml:space="preserve"> </w:t>
      </w:r>
      <w:r w:rsidRPr="0053694D">
        <w:rPr>
          <w:rFonts w:ascii="Calibri" w:hAnsi="Calibri" w:cs="Calibri"/>
        </w:rPr>
        <w:t>How capacity is assigned in each facility is based upon the role that the facility plays. Capacity allocation decisions</w:t>
      </w:r>
      <w:r>
        <w:rPr>
          <w:rFonts w:ascii="Calibri" w:hAnsi="Calibri" w:cs="Calibri"/>
        </w:rPr>
        <w:t xml:space="preserve"> </w:t>
      </w:r>
      <w:r w:rsidRPr="0053694D">
        <w:rPr>
          <w:rFonts w:ascii="Calibri" w:hAnsi="Calibri" w:cs="Calibri"/>
        </w:rPr>
        <w:t>result in labour and equipment and are employed at the facility. It is simpler to vary capacity allocation decisions</w:t>
      </w:r>
      <w:r>
        <w:rPr>
          <w:rFonts w:ascii="Calibri" w:hAnsi="Calibri" w:cs="Calibri"/>
        </w:rPr>
        <w:t xml:space="preserve"> </w:t>
      </w:r>
      <w:r w:rsidRPr="0053694D">
        <w:rPr>
          <w:rFonts w:ascii="Calibri" w:hAnsi="Calibri" w:cs="Calibri"/>
        </w:rPr>
        <w:t>than to modify location decisions but still it is not cheap to make recurrent changes in allocation. So, once</w:t>
      </w:r>
      <w:r>
        <w:rPr>
          <w:rFonts w:ascii="Calibri" w:hAnsi="Calibri" w:cs="Calibri"/>
        </w:rPr>
        <w:t xml:space="preserve"> </w:t>
      </w:r>
      <w:r w:rsidRPr="0053694D">
        <w:rPr>
          <w:rFonts w:ascii="Calibri" w:hAnsi="Calibri" w:cs="Calibri"/>
        </w:rPr>
        <w:t>determined, capacity allocation powerfully influences supply chain profitability and performance. Allocating too</w:t>
      </w:r>
      <w:r>
        <w:rPr>
          <w:rFonts w:ascii="Calibri" w:hAnsi="Calibri" w:cs="Calibri"/>
        </w:rPr>
        <w:t xml:space="preserve"> </w:t>
      </w:r>
      <w:r w:rsidRPr="0053694D">
        <w:rPr>
          <w:rFonts w:ascii="Calibri" w:hAnsi="Calibri" w:cs="Calibri"/>
        </w:rPr>
        <w:t>small of capacity to a facility leads to the inability to meet market demand and loss of sales. Too much of it results</w:t>
      </w:r>
      <w:r>
        <w:rPr>
          <w:rFonts w:ascii="Calibri" w:hAnsi="Calibri" w:cs="Calibri"/>
        </w:rPr>
        <w:t xml:space="preserve"> </w:t>
      </w:r>
      <w:r w:rsidRPr="0053694D">
        <w:rPr>
          <w:rFonts w:ascii="Calibri" w:hAnsi="Calibri" w:cs="Calibri"/>
        </w:rPr>
        <w:t>in lower rates of utilization and higher costs of supply chain.</w:t>
      </w:r>
      <w:r>
        <w:rPr>
          <w:rFonts w:ascii="Calibri" w:hAnsi="Calibri" w:cs="Calibri"/>
        </w:rPr>
        <w:t xml:space="preserve"> </w:t>
      </w:r>
      <w:r w:rsidRPr="0053694D">
        <w:rPr>
          <w:rFonts w:ascii="Calibri" w:hAnsi="Calibri" w:cs="Calibri"/>
        </w:rPr>
        <w:t>The allotment of suppliers and markets to every facility is subjective to the first two decisions. On the basis of role</w:t>
      </w:r>
      <w:r>
        <w:rPr>
          <w:rFonts w:ascii="Calibri" w:hAnsi="Calibri" w:cs="Calibri"/>
        </w:rPr>
        <w:t xml:space="preserve"> </w:t>
      </w:r>
      <w:r w:rsidRPr="0053694D">
        <w:rPr>
          <w:rFonts w:ascii="Calibri" w:hAnsi="Calibri" w:cs="Calibri"/>
        </w:rPr>
        <w:t>that a facility plays and the capacity assigned to it, the facility will need definite kinds of suppliers and the products</w:t>
      </w:r>
      <w:r>
        <w:rPr>
          <w:rFonts w:ascii="Calibri" w:hAnsi="Calibri" w:cs="Calibri"/>
        </w:rPr>
        <w:t xml:space="preserve"> </w:t>
      </w:r>
      <w:r w:rsidRPr="0053694D">
        <w:rPr>
          <w:rFonts w:ascii="Calibri" w:hAnsi="Calibri" w:cs="Calibri"/>
        </w:rPr>
        <w:t>and volumes that it can hold mean that it can maintain certain kinds of markets. Decisions regarding suppliers and</w:t>
      </w:r>
      <w:r>
        <w:rPr>
          <w:rFonts w:ascii="Calibri" w:hAnsi="Calibri" w:cs="Calibri"/>
        </w:rPr>
        <w:t xml:space="preserve"> </w:t>
      </w:r>
      <w:r w:rsidRPr="0053694D">
        <w:rPr>
          <w:rFonts w:ascii="Calibri" w:hAnsi="Calibri" w:cs="Calibri"/>
        </w:rPr>
        <w:t>markets to assign to a facility will influence the costs for moving supplies to the facility and transporting ready</w:t>
      </w:r>
      <w:r>
        <w:rPr>
          <w:rFonts w:ascii="Calibri" w:hAnsi="Calibri" w:cs="Calibri"/>
        </w:rPr>
        <w:t xml:space="preserve"> </w:t>
      </w:r>
      <w:r w:rsidRPr="0053694D">
        <w:rPr>
          <w:rFonts w:ascii="Calibri" w:hAnsi="Calibri" w:cs="Calibri"/>
        </w:rPr>
        <w:t>products from the facility to clients. These decisions also influence the general supply chain’s ability to serve</w:t>
      </w:r>
      <w:r>
        <w:rPr>
          <w:rFonts w:ascii="Calibri" w:hAnsi="Calibri" w:cs="Calibri"/>
        </w:rPr>
        <w:t xml:space="preserve"> </w:t>
      </w:r>
      <w:r w:rsidRPr="0053694D">
        <w:rPr>
          <w:rFonts w:ascii="Calibri" w:hAnsi="Calibri" w:cs="Calibri"/>
        </w:rPr>
        <w:t>market demands.</w:t>
      </w:r>
    </w:p>
    <w:p w:rsidR="00DC311D" w:rsidRDefault="00DC311D" w:rsidP="0053694D">
      <w:pPr>
        <w:autoSpaceDE w:val="0"/>
        <w:autoSpaceDN w:val="0"/>
        <w:adjustRightInd w:val="0"/>
        <w:spacing w:after="0" w:line="240" w:lineRule="auto"/>
        <w:jc w:val="both"/>
        <w:rPr>
          <w:rFonts w:ascii="Calibri" w:hAnsi="Calibri" w:cs="Calibri"/>
        </w:rPr>
      </w:pPr>
    </w:p>
    <w:p w:rsidR="00D94EC1" w:rsidRDefault="00DC311D" w:rsidP="00D94EC1">
      <w:pPr>
        <w:autoSpaceDE w:val="0"/>
        <w:autoSpaceDN w:val="0"/>
        <w:adjustRightInd w:val="0"/>
        <w:spacing w:after="0" w:line="240" w:lineRule="auto"/>
        <w:rPr>
          <w:rFonts w:ascii="Calibri" w:hAnsi="Calibri" w:cs="Calibri"/>
        </w:rPr>
      </w:pPr>
      <w:r w:rsidRPr="00DC311D">
        <w:rPr>
          <w:rFonts w:ascii="Calibri" w:hAnsi="Calibri" w:cs="Calibri"/>
          <w:b/>
          <w:sz w:val="28"/>
          <w:szCs w:val="28"/>
        </w:rPr>
        <w:lastRenderedPageBreak/>
        <w:t xml:space="preserve"> </w:t>
      </w:r>
      <w:r w:rsidRPr="008147F9">
        <w:rPr>
          <w:rFonts w:ascii="Calibri" w:hAnsi="Calibri" w:cs="Calibri"/>
          <w:b/>
          <w:sz w:val="32"/>
          <w:szCs w:val="32"/>
        </w:rPr>
        <w:t>ii.</w:t>
      </w:r>
      <w:r>
        <w:rPr>
          <w:rFonts w:ascii="Calibri" w:hAnsi="Calibri" w:cs="Calibri"/>
        </w:rPr>
        <w:t xml:space="preserve"> </w:t>
      </w:r>
      <w:r>
        <w:rPr>
          <w:rFonts w:ascii="Calibri" w:hAnsi="Calibri" w:cs="Calibri"/>
          <w:sz w:val="24"/>
          <w:szCs w:val="24"/>
        </w:rPr>
        <w:t xml:space="preserve">Milk run </w:t>
      </w:r>
      <w:r w:rsidR="00D94EC1">
        <w:rPr>
          <w:rFonts w:ascii="Calibri" w:hAnsi="Calibri" w:cs="Calibri"/>
          <w:sz w:val="24"/>
          <w:szCs w:val="24"/>
        </w:rPr>
        <w:t>deliveries these</w:t>
      </w:r>
      <w:r w:rsidR="00D94EC1">
        <w:rPr>
          <w:rFonts w:ascii="Calibri" w:hAnsi="Calibri" w:cs="Calibri"/>
        </w:rPr>
        <w:t xml:space="preserve"> are the deliveries which are either routed to bring products from single originating location to multiple receiving locations. Scheduling milk run deliveries is a much more complex task than scheduling direct deliveries.</w:t>
      </w:r>
    </w:p>
    <w:p w:rsidR="00DC311D" w:rsidRDefault="00D94EC1" w:rsidP="00D94EC1">
      <w:pPr>
        <w:autoSpaceDE w:val="0"/>
        <w:autoSpaceDN w:val="0"/>
        <w:adjustRightInd w:val="0"/>
        <w:spacing w:after="0" w:line="240" w:lineRule="auto"/>
        <w:rPr>
          <w:rFonts w:ascii="Calibri" w:hAnsi="Calibri" w:cs="Calibri"/>
        </w:rPr>
      </w:pPr>
      <w:r>
        <w:rPr>
          <w:rFonts w:ascii="Calibri" w:hAnsi="Calibri" w:cs="Calibri"/>
        </w:rPr>
        <w:t>The benefits of this mode of delivery are in the fact that more well-organized use can be made of transportation used and the price of receiving deliveries is lower since receiving locations get larger and fewer deliveries. If the EOQs of various products required by a delivery location are less than truck load (LTL) amounts, milk run deliveries let orders for different products to be united until the resultant quantity equals a truck load or TL amount. If there are numerous delivery locations that every needs smaller amounts of products, they can all be served by a solo truck that begins its delivery route with a TL amount of products.</w:t>
      </w:r>
    </w:p>
    <w:p w:rsidR="00D94EC1" w:rsidRDefault="00D94EC1" w:rsidP="00D94EC1">
      <w:pPr>
        <w:autoSpaceDE w:val="0"/>
        <w:autoSpaceDN w:val="0"/>
        <w:adjustRightInd w:val="0"/>
        <w:spacing w:after="0" w:line="240" w:lineRule="auto"/>
        <w:rPr>
          <w:rFonts w:ascii="Calibri" w:hAnsi="Calibri" w:cs="Calibri"/>
        </w:rPr>
      </w:pPr>
    </w:p>
    <w:p w:rsidR="00D94EC1" w:rsidRPr="006B1EDA" w:rsidRDefault="00D94EC1" w:rsidP="001155DC">
      <w:pPr>
        <w:autoSpaceDE w:val="0"/>
        <w:autoSpaceDN w:val="0"/>
        <w:adjustRightInd w:val="0"/>
        <w:spacing w:after="0" w:line="240" w:lineRule="auto"/>
        <w:rPr>
          <w:rFonts w:ascii="Calibri" w:hAnsi="Calibri" w:cs="Calibri"/>
        </w:rPr>
      </w:pPr>
      <w:r w:rsidRPr="008147F9">
        <w:rPr>
          <w:rFonts w:ascii="Calibri" w:hAnsi="Calibri" w:cs="Calibri"/>
          <w:b/>
          <w:sz w:val="32"/>
          <w:szCs w:val="32"/>
        </w:rPr>
        <w:t>iii.</w:t>
      </w:r>
      <w:r>
        <w:rPr>
          <w:rFonts w:ascii="Calibri" w:hAnsi="Calibri" w:cs="Calibri"/>
        </w:rPr>
        <w:t xml:space="preserve"> </w:t>
      </w:r>
      <w:r w:rsidRPr="006B1EDA">
        <w:rPr>
          <w:rFonts w:ascii="Calibri" w:hAnsi="Calibri" w:cs="Calibri"/>
        </w:rPr>
        <w:t xml:space="preserve">Reverse logistics all supply chains have to deal with the reverse. This procedure is also called “return logistic.” </w:t>
      </w:r>
      <w:r w:rsidR="001155DC" w:rsidRPr="006B1EDA">
        <w:rPr>
          <w:rFonts w:ascii="Calibri" w:hAnsi="Calibri" w:cs="Calibri"/>
        </w:rPr>
        <w:t xml:space="preserve"> This is often a tricky and unproductive process and in the Supply-Chain Council’s SCOR models a</w:t>
      </w:r>
      <w:r w:rsidRPr="006B1EDA">
        <w:rPr>
          <w:rFonts w:ascii="Calibri" w:hAnsi="Calibri" w:cs="Calibri"/>
        </w:rPr>
        <w:t xml:space="preserve"> whole class of</w:t>
      </w:r>
      <w:r w:rsidR="001155DC" w:rsidRPr="006B1EDA">
        <w:rPr>
          <w:rFonts w:ascii="Calibri" w:hAnsi="Calibri" w:cs="Calibri"/>
        </w:rPr>
        <w:t xml:space="preserve"> activities has been dedicated to this procedure. End customers, distributors, retailers, and manufacturers all return products under definite circumstances. The most general circumstances are:</w:t>
      </w:r>
    </w:p>
    <w:p w:rsidR="001155DC" w:rsidRPr="006B1EDA" w:rsidRDefault="001155DC" w:rsidP="009B5EFE">
      <w:pPr>
        <w:pStyle w:val="ListParagraph"/>
        <w:numPr>
          <w:ilvl w:val="1"/>
          <w:numId w:val="7"/>
        </w:numPr>
        <w:autoSpaceDE w:val="0"/>
        <w:autoSpaceDN w:val="0"/>
        <w:adjustRightInd w:val="0"/>
        <w:spacing w:after="0" w:line="240" w:lineRule="auto"/>
        <w:rPr>
          <w:rFonts w:ascii="Calibri" w:hAnsi="Calibri" w:cs="Calibri"/>
          <w:color w:val="000000"/>
        </w:rPr>
      </w:pPr>
      <w:r w:rsidRPr="006B1EDA">
        <w:rPr>
          <w:rFonts w:ascii="Calibri" w:hAnsi="Calibri" w:cs="Calibri"/>
          <w:color w:val="000000"/>
        </w:rPr>
        <w:t>The wrong products were delivered</w:t>
      </w:r>
    </w:p>
    <w:p w:rsidR="001155DC" w:rsidRPr="006B1EDA" w:rsidRDefault="001155DC" w:rsidP="009B5EFE">
      <w:pPr>
        <w:pStyle w:val="ListParagraph"/>
        <w:numPr>
          <w:ilvl w:val="1"/>
          <w:numId w:val="7"/>
        </w:numPr>
        <w:autoSpaceDE w:val="0"/>
        <w:autoSpaceDN w:val="0"/>
        <w:adjustRightInd w:val="0"/>
        <w:spacing w:after="0" w:line="240" w:lineRule="auto"/>
        <w:rPr>
          <w:rFonts w:ascii="Calibri" w:hAnsi="Calibri" w:cs="Calibri"/>
          <w:color w:val="000000"/>
        </w:rPr>
      </w:pPr>
      <w:r w:rsidRPr="006B1EDA">
        <w:rPr>
          <w:rFonts w:ascii="Calibri" w:hAnsi="Calibri" w:cs="Calibri"/>
          <w:color w:val="000000"/>
        </w:rPr>
        <w:t>The products that were delivered were broken in transit or were faulty from the factory</w:t>
      </w:r>
      <w:r w:rsidR="009B5EFE" w:rsidRPr="006B1EDA">
        <w:rPr>
          <w:rFonts w:ascii="Calibri" w:hAnsi="Calibri" w:cs="Calibri"/>
          <w:color w:val="000000"/>
        </w:rPr>
        <w:t>.</w:t>
      </w:r>
    </w:p>
    <w:p w:rsidR="001155DC" w:rsidRPr="006B1EDA" w:rsidRDefault="001155DC" w:rsidP="009B5EFE">
      <w:pPr>
        <w:pStyle w:val="ListParagraph"/>
        <w:numPr>
          <w:ilvl w:val="1"/>
          <w:numId w:val="7"/>
        </w:numPr>
        <w:autoSpaceDE w:val="0"/>
        <w:autoSpaceDN w:val="0"/>
        <w:adjustRightInd w:val="0"/>
        <w:spacing w:after="0" w:line="240" w:lineRule="auto"/>
        <w:rPr>
          <w:rFonts w:ascii="Calibri" w:hAnsi="Calibri" w:cs="Calibri"/>
          <w:color w:val="000000"/>
        </w:rPr>
      </w:pPr>
      <w:r w:rsidRPr="006B1EDA">
        <w:rPr>
          <w:rFonts w:ascii="Calibri" w:hAnsi="Calibri" w:cs="Calibri"/>
          <w:color w:val="000000"/>
        </w:rPr>
        <w:t>Too many products were delivered than what was initially required by the customer.</w:t>
      </w:r>
    </w:p>
    <w:p w:rsidR="009B5EFE" w:rsidRPr="000A6C80" w:rsidRDefault="001155DC" w:rsidP="009B5EFE">
      <w:pPr>
        <w:pStyle w:val="ListParagraph"/>
        <w:numPr>
          <w:ilvl w:val="1"/>
          <w:numId w:val="7"/>
        </w:numPr>
        <w:autoSpaceDE w:val="0"/>
        <w:autoSpaceDN w:val="0"/>
        <w:adjustRightInd w:val="0"/>
        <w:spacing w:after="0" w:line="240" w:lineRule="auto"/>
        <w:rPr>
          <w:rFonts w:ascii="Calibri" w:hAnsi="Calibri" w:cs="Calibri"/>
          <w:color w:val="000000"/>
        </w:rPr>
      </w:pPr>
      <w:r w:rsidRPr="006B1EDA">
        <w:rPr>
          <w:rFonts w:ascii="Calibri" w:hAnsi="Calibri" w:cs="Calibri"/>
          <w:color w:val="000000"/>
        </w:rPr>
        <w:t xml:space="preserve">All of these conditions arise from supply chain inefficiencies that formed the need to </w:t>
      </w:r>
      <w:r w:rsidR="009B5EFE" w:rsidRPr="006B1EDA">
        <w:rPr>
          <w:rFonts w:ascii="Calibri" w:hAnsi="Calibri" w:cs="Calibri"/>
          <w:color w:val="000000"/>
        </w:rPr>
        <w:t>return products</w:t>
      </w:r>
      <w:r w:rsidRPr="006B1EDA">
        <w:rPr>
          <w:rFonts w:ascii="Calibri" w:hAnsi="Calibri" w:cs="Calibri"/>
          <w:color w:val="000000"/>
        </w:rPr>
        <w:t>.</w:t>
      </w:r>
    </w:p>
    <w:p w:rsidR="009B5EFE" w:rsidRPr="006B1EDA" w:rsidRDefault="009B5EFE" w:rsidP="009B5EFE">
      <w:pPr>
        <w:autoSpaceDE w:val="0"/>
        <w:autoSpaceDN w:val="0"/>
        <w:adjustRightInd w:val="0"/>
        <w:spacing w:after="0" w:line="240" w:lineRule="auto"/>
        <w:rPr>
          <w:rFonts w:ascii="Calibri" w:hAnsi="Calibri" w:cs="Calibri"/>
        </w:rPr>
      </w:pPr>
      <w:r w:rsidRPr="006B1EDA">
        <w:rPr>
          <w:rFonts w:ascii="Calibri" w:hAnsi="Calibri" w:cs="Calibri"/>
        </w:rPr>
        <w:t>Companies and supply chains, as a whole, need to keep a log of these types of returns; specifically, their occurrence rate and if the return rates are increasing or falling. Return processing should be resourceful and at the same time, it is important keep in mind that if other supply chain activities are administered efficiently, there will not be much need for return processing.</w:t>
      </w:r>
    </w:p>
    <w:p w:rsidR="009B5EFE" w:rsidRPr="006B1EDA" w:rsidRDefault="009B5EFE" w:rsidP="009B5EFE">
      <w:pPr>
        <w:autoSpaceDE w:val="0"/>
        <w:autoSpaceDN w:val="0"/>
        <w:adjustRightInd w:val="0"/>
        <w:spacing w:after="0" w:line="240" w:lineRule="auto"/>
        <w:rPr>
          <w:rFonts w:ascii="Calibri" w:hAnsi="Calibri" w:cs="Calibri"/>
        </w:rPr>
      </w:pPr>
      <w:r w:rsidRPr="006B1EDA">
        <w:rPr>
          <w:rFonts w:ascii="Calibri" w:hAnsi="Calibri" w:cs="Calibri"/>
        </w:rPr>
        <w:t>Optimizing the return procedure can turn out to be an exercise in recovering the efficiency of a procedure that should not be happening in the first place. If return rates are growing it is far more successful to find and fix the sources of the troubles that make returns needed.</w:t>
      </w:r>
    </w:p>
    <w:p w:rsidR="009B5EFE" w:rsidRPr="006B1EDA" w:rsidRDefault="009B5EFE" w:rsidP="009B5EFE">
      <w:pPr>
        <w:autoSpaceDE w:val="0"/>
        <w:autoSpaceDN w:val="0"/>
        <w:adjustRightInd w:val="0"/>
        <w:spacing w:after="0" w:line="240" w:lineRule="auto"/>
        <w:rPr>
          <w:rFonts w:ascii="Calibri" w:hAnsi="Calibri" w:cs="Calibri"/>
        </w:rPr>
      </w:pPr>
      <w:r w:rsidRPr="006B1EDA">
        <w:rPr>
          <w:rFonts w:ascii="Calibri" w:hAnsi="Calibri" w:cs="Calibri"/>
        </w:rPr>
        <w:t>Returns are a value added action for the whole supply chain is where product recycling is there. In this area returns occur at the end of the product life cycle as the final user sends the product back to the producer or some other business that will either recycle or securely dispose of the product. With the increased environmental awareness companies and have adopted green policies there will be a progressively growing volume of recycling activity. And recycling companies will appear to grip this activity not as return processing but rather as a sourcing activity. This will be the approach by which they obtain their raw materials.</w:t>
      </w:r>
    </w:p>
    <w:p w:rsidR="00A32B3D" w:rsidRPr="006B1EDA" w:rsidRDefault="00A32B3D" w:rsidP="009B5EFE">
      <w:pPr>
        <w:autoSpaceDE w:val="0"/>
        <w:autoSpaceDN w:val="0"/>
        <w:adjustRightInd w:val="0"/>
        <w:spacing w:after="0" w:line="240" w:lineRule="auto"/>
        <w:rPr>
          <w:rFonts w:ascii="Calibri" w:hAnsi="Calibri" w:cs="Calibri"/>
        </w:rPr>
      </w:pPr>
    </w:p>
    <w:p w:rsidR="00A32B3D" w:rsidRPr="006B1EDA" w:rsidRDefault="00FD5700" w:rsidP="009B5EFE">
      <w:pPr>
        <w:autoSpaceDE w:val="0"/>
        <w:autoSpaceDN w:val="0"/>
        <w:adjustRightInd w:val="0"/>
        <w:spacing w:after="0" w:line="240" w:lineRule="auto"/>
        <w:rPr>
          <w:rFonts w:ascii="Calibri" w:hAnsi="Calibri" w:cs="Calibri"/>
        </w:rPr>
      </w:pPr>
      <w:r w:rsidRPr="006B1EDA">
        <w:rPr>
          <w:rFonts w:ascii="Calibri" w:hAnsi="Calibri" w:cs="Calibri"/>
          <w:b/>
        </w:rPr>
        <w:t>iv.</w:t>
      </w:r>
      <w:r w:rsidRPr="006B1EDA">
        <w:rPr>
          <w:rFonts w:ascii="Calibri" w:hAnsi="Calibri" w:cs="Calibri"/>
        </w:rPr>
        <w:t xml:space="preserve"> Deliveries</w:t>
      </w:r>
      <w:r w:rsidR="00A32B3D" w:rsidRPr="006B1EDA">
        <w:rPr>
          <w:rFonts w:ascii="Calibri" w:hAnsi="Calibri" w:cs="Calibri"/>
        </w:rPr>
        <w:t xml:space="preserve"> can be made to customers from two sources. </w:t>
      </w:r>
    </w:p>
    <w:p w:rsidR="00497B2F" w:rsidRPr="006B1EDA" w:rsidRDefault="00497B2F" w:rsidP="00497B2F">
      <w:pPr>
        <w:autoSpaceDE w:val="0"/>
        <w:autoSpaceDN w:val="0"/>
        <w:adjustRightInd w:val="0"/>
        <w:spacing w:after="0" w:line="240" w:lineRule="auto"/>
        <w:rPr>
          <w:rFonts w:ascii="Calibri" w:hAnsi="Calibri" w:cs="Calibri"/>
        </w:rPr>
      </w:pPr>
      <w:r w:rsidRPr="006B1EDA">
        <w:rPr>
          <w:rFonts w:ascii="Calibri" w:hAnsi="Calibri" w:cs="Calibri"/>
        </w:rPr>
        <w:t xml:space="preserve">These are </w:t>
      </w:r>
    </w:p>
    <w:p w:rsidR="00497B2F" w:rsidRPr="006B1EDA" w:rsidRDefault="00497B2F" w:rsidP="00497B2F">
      <w:pPr>
        <w:pStyle w:val="ListParagraph"/>
        <w:numPr>
          <w:ilvl w:val="0"/>
          <w:numId w:val="8"/>
        </w:numPr>
        <w:autoSpaceDE w:val="0"/>
        <w:autoSpaceDN w:val="0"/>
        <w:adjustRightInd w:val="0"/>
        <w:spacing w:after="0" w:line="240" w:lineRule="auto"/>
        <w:rPr>
          <w:rFonts w:cs="Calibri,Bold"/>
          <w:bCs/>
          <w:color w:val="404040"/>
        </w:rPr>
      </w:pPr>
      <w:r w:rsidRPr="006B1EDA">
        <w:rPr>
          <w:rFonts w:cs="Calibri,Bold"/>
          <w:bCs/>
          <w:color w:val="404040"/>
        </w:rPr>
        <w:t>Single Product Locations</w:t>
      </w:r>
    </w:p>
    <w:p w:rsidR="00980622" w:rsidRPr="006B1EDA" w:rsidRDefault="00497B2F" w:rsidP="00980622">
      <w:pPr>
        <w:pStyle w:val="ListParagraph"/>
        <w:numPr>
          <w:ilvl w:val="0"/>
          <w:numId w:val="8"/>
        </w:numPr>
        <w:autoSpaceDE w:val="0"/>
        <w:autoSpaceDN w:val="0"/>
        <w:adjustRightInd w:val="0"/>
        <w:spacing w:after="0" w:line="240" w:lineRule="auto"/>
        <w:rPr>
          <w:rFonts w:cs="Calibri"/>
        </w:rPr>
      </w:pPr>
      <w:r w:rsidRPr="006B1EDA">
        <w:rPr>
          <w:rFonts w:cs="Calibri,Bold"/>
          <w:bCs/>
          <w:color w:val="404040"/>
        </w:rPr>
        <w:t>Distribution Centres</w:t>
      </w:r>
    </w:p>
    <w:p w:rsidR="00980622" w:rsidRPr="006B1EDA" w:rsidRDefault="00FD5700" w:rsidP="00FD5700">
      <w:pPr>
        <w:autoSpaceDE w:val="0"/>
        <w:autoSpaceDN w:val="0"/>
        <w:adjustRightInd w:val="0"/>
        <w:spacing w:after="0" w:line="240" w:lineRule="auto"/>
        <w:rPr>
          <w:rFonts w:ascii="Calibri" w:hAnsi="Calibri" w:cs="Calibri"/>
        </w:rPr>
      </w:pPr>
      <w:r w:rsidRPr="006B1EDA">
        <w:rPr>
          <w:rFonts w:ascii="Calibri" w:hAnsi="Calibri" w:cs="Calibri"/>
          <w:b/>
        </w:rPr>
        <w:t>v</w:t>
      </w:r>
      <w:r w:rsidRPr="006B1EDA">
        <w:rPr>
          <w:rFonts w:ascii="Calibri" w:hAnsi="Calibri" w:cs="Calibri"/>
        </w:rPr>
        <w:t>. Procedures involved in production scheduling:  Production scheduling assigns accessible capacity (equipment, facilities and labour) to the work that is required to be done. The objective is to use accessible capacity in the most well-organized and moneymaking manner. The production setting up operation is a course of finding the correct balance between a numbers of competing objectives:</w:t>
      </w:r>
    </w:p>
    <w:p w:rsidR="00FD5700" w:rsidRPr="006B1EDA" w:rsidRDefault="00FD5700" w:rsidP="00FD5700">
      <w:pPr>
        <w:pStyle w:val="ListParagraph"/>
        <w:numPr>
          <w:ilvl w:val="0"/>
          <w:numId w:val="11"/>
        </w:numPr>
        <w:autoSpaceDE w:val="0"/>
        <w:autoSpaceDN w:val="0"/>
        <w:adjustRightInd w:val="0"/>
        <w:spacing w:after="0" w:line="240" w:lineRule="auto"/>
        <w:rPr>
          <w:rFonts w:ascii="Calibri" w:hAnsi="Calibri" w:cs="Calibri"/>
          <w:color w:val="000000"/>
        </w:rPr>
      </w:pPr>
      <w:r w:rsidRPr="006B1EDA">
        <w:rPr>
          <w:rFonts w:cs="Calibri,Bold"/>
          <w:b/>
          <w:bCs/>
          <w:color w:val="000000" w:themeColor="text1"/>
        </w:rPr>
        <w:t>High Utilization Rates</w:t>
      </w:r>
      <w:r w:rsidRPr="006B1EDA">
        <w:rPr>
          <w:rFonts w:cs="Calibri"/>
          <w:color w:val="000000" w:themeColor="text1"/>
        </w:rPr>
        <w:t>—</w:t>
      </w:r>
      <w:r w:rsidRPr="006B1EDA">
        <w:rPr>
          <w:rFonts w:ascii="Calibri" w:hAnsi="Calibri" w:cs="Calibri"/>
          <w:color w:val="000000"/>
        </w:rPr>
        <w:t>this frequently means long production runs and centralised production and distribution centres. The plan is to create and make advantage from economies of scale.</w:t>
      </w:r>
    </w:p>
    <w:p w:rsidR="00FD5700" w:rsidRPr="006B1EDA" w:rsidRDefault="00FD5700" w:rsidP="00FD5700">
      <w:pPr>
        <w:pStyle w:val="ListParagraph"/>
        <w:numPr>
          <w:ilvl w:val="0"/>
          <w:numId w:val="8"/>
        </w:numPr>
        <w:autoSpaceDE w:val="0"/>
        <w:autoSpaceDN w:val="0"/>
        <w:adjustRightInd w:val="0"/>
        <w:spacing w:after="0" w:line="240" w:lineRule="auto"/>
        <w:rPr>
          <w:rFonts w:ascii="Calibri" w:hAnsi="Calibri" w:cs="Calibri"/>
          <w:color w:val="000000"/>
        </w:rPr>
      </w:pPr>
      <w:r w:rsidRPr="006B1EDA">
        <w:rPr>
          <w:rFonts w:cs="Calibri,Bold"/>
          <w:b/>
          <w:bCs/>
          <w:color w:val="000000" w:themeColor="text1"/>
        </w:rPr>
        <w:t>Low Inventory Levels</w:t>
      </w:r>
      <w:r w:rsidRPr="006B1EDA">
        <w:rPr>
          <w:rFonts w:cs="Calibri"/>
          <w:color w:val="000000" w:themeColor="text1"/>
        </w:rPr>
        <w:t>—</w:t>
      </w:r>
      <w:r w:rsidRPr="006B1EDA">
        <w:rPr>
          <w:rFonts w:ascii="Calibri" w:hAnsi="Calibri" w:cs="Calibri"/>
          <w:color w:val="000000"/>
        </w:rPr>
        <w:t>this usually implies short production runs and just-in-time delivery of materials. The thought is to reduce the assets and cash used in inventory.</w:t>
      </w:r>
    </w:p>
    <w:p w:rsidR="00FD5700" w:rsidRPr="006B1EDA" w:rsidRDefault="00FD5700" w:rsidP="00FD5700">
      <w:pPr>
        <w:pStyle w:val="ListParagraph"/>
        <w:numPr>
          <w:ilvl w:val="0"/>
          <w:numId w:val="8"/>
        </w:numPr>
        <w:autoSpaceDE w:val="0"/>
        <w:autoSpaceDN w:val="0"/>
        <w:adjustRightInd w:val="0"/>
        <w:spacing w:after="0" w:line="240" w:lineRule="auto"/>
        <w:rPr>
          <w:rFonts w:ascii="Calibri" w:hAnsi="Calibri" w:cs="Calibri"/>
          <w:color w:val="000000"/>
        </w:rPr>
      </w:pPr>
      <w:r w:rsidRPr="006B1EDA">
        <w:rPr>
          <w:rFonts w:cs="Calibri,Bold"/>
          <w:b/>
          <w:bCs/>
          <w:color w:val="000000" w:themeColor="text1"/>
        </w:rPr>
        <w:lastRenderedPageBreak/>
        <w:t>High Levels of Customer Service</w:t>
      </w:r>
      <w:r w:rsidRPr="006B1EDA">
        <w:rPr>
          <w:rFonts w:cs="Calibri"/>
          <w:color w:val="000000" w:themeColor="text1"/>
        </w:rPr>
        <w:t>—</w:t>
      </w:r>
      <w:r w:rsidRPr="006B1EDA">
        <w:rPr>
          <w:rFonts w:ascii="Calibri" w:hAnsi="Calibri" w:cs="Calibri"/>
          <w:color w:val="000000" w:themeColor="text1"/>
        </w:rPr>
        <w:t xml:space="preserve"> </w:t>
      </w:r>
      <w:r w:rsidRPr="006B1EDA">
        <w:rPr>
          <w:rFonts w:ascii="Calibri" w:hAnsi="Calibri" w:cs="Calibri"/>
          <w:color w:val="000000"/>
        </w:rPr>
        <w:t>this often needs high inventory levels or a lot of short production runs. The plan is to offer the customer with fast delivery of products and not to run out of stock in any product.</w:t>
      </w:r>
    </w:p>
    <w:p w:rsidR="00FD5700" w:rsidRDefault="00FD5700" w:rsidP="00FD5700">
      <w:pPr>
        <w:autoSpaceDE w:val="0"/>
        <w:autoSpaceDN w:val="0"/>
        <w:adjustRightInd w:val="0"/>
        <w:spacing w:after="0" w:line="240" w:lineRule="auto"/>
        <w:rPr>
          <w:rFonts w:ascii="Calibri" w:hAnsi="Calibri" w:cs="Calibri"/>
        </w:rPr>
      </w:pPr>
      <w:r>
        <w:rPr>
          <w:rFonts w:ascii="Calibri" w:hAnsi="Calibri" w:cs="Calibri"/>
        </w:rPr>
        <w:t>When a particular product is to be produced in a dedicated facility, scheduling means systematizing operations as economically as possible and running the resource at the level needed to meet the product demand. When a number of different products are to be completed in a single service or on a single assembly line, this becomes complex. Every product will called to be produced for some span of time and then time will be essentially required to switch over to manufacturing of the next product. The primary step in arranging a multi-product manufacturing facility is to decide the economic lot size for the manufacturing runs of every product. The calculation of economic lot size involves balancing the production set-up costs for a product with the cost of carrying that product in inventory.</w:t>
      </w:r>
    </w:p>
    <w:p w:rsidR="00FD5700" w:rsidRDefault="00FD5700" w:rsidP="00FD5700">
      <w:pPr>
        <w:autoSpaceDE w:val="0"/>
        <w:autoSpaceDN w:val="0"/>
        <w:adjustRightInd w:val="0"/>
        <w:spacing w:after="0" w:line="240" w:lineRule="auto"/>
        <w:rPr>
          <w:rFonts w:ascii="Calibri" w:hAnsi="Calibri" w:cs="Calibri"/>
        </w:rPr>
      </w:pPr>
      <w:r>
        <w:rPr>
          <w:rFonts w:ascii="Calibri" w:hAnsi="Calibri" w:cs="Calibri"/>
        </w:rPr>
        <w:t>If set ups are completed frequently and manufacturing runs are done in little batches, the result will be low inventory level but the production costs will be higher because of enlarged set-up activity. If production costs are reduced by doing long production runs, then inventory levels will be higher and product inventory carrying costs will be higher.</w:t>
      </w:r>
    </w:p>
    <w:p w:rsidR="00FD5700" w:rsidRDefault="00FD5700" w:rsidP="00FD5700">
      <w:pPr>
        <w:autoSpaceDE w:val="0"/>
        <w:autoSpaceDN w:val="0"/>
        <w:adjustRightInd w:val="0"/>
        <w:spacing w:after="0" w:line="240" w:lineRule="auto"/>
        <w:rPr>
          <w:rFonts w:ascii="Calibri" w:hAnsi="Calibri" w:cs="Calibri"/>
        </w:rPr>
      </w:pPr>
      <w:r>
        <w:rPr>
          <w:rFonts w:ascii="Calibri" w:hAnsi="Calibri" w:cs="Calibri"/>
        </w:rPr>
        <w:t>Once production quantities have been decided, the second step is to set the correct sequence of production runs for every product. The fundamental rule is that if inventory for a particular product is low as compared to its estimated demand, then, manufacturing of this product should be planned ahead of other products that have higher inventory levels relative to their estimated demand. A general practice is to schedule production runs is based on the notion of a product’s “run out time.” This is the time that represents number of days or weeks, it would take to reduce the product inventory on hand given its anticipated demand. The calculation for run out time for a product is expressed as:</w:t>
      </w:r>
    </w:p>
    <w:p w:rsidR="00FD5700" w:rsidRDefault="00FD5700" w:rsidP="00FD5700">
      <w:pPr>
        <w:autoSpaceDE w:val="0"/>
        <w:autoSpaceDN w:val="0"/>
        <w:adjustRightInd w:val="0"/>
        <w:spacing w:after="0" w:line="240" w:lineRule="auto"/>
        <w:rPr>
          <w:rFonts w:ascii="Calibri" w:hAnsi="Calibri" w:cs="Calibri"/>
        </w:rPr>
      </w:pPr>
      <w:r>
        <w:rPr>
          <w:rFonts w:ascii="Calibri" w:hAnsi="Calibri" w:cs="Calibri"/>
        </w:rPr>
        <w:t>R = P / D</w:t>
      </w:r>
    </w:p>
    <w:p w:rsidR="00FD5700" w:rsidRDefault="00FD5700" w:rsidP="00FD5700">
      <w:pPr>
        <w:autoSpaceDE w:val="0"/>
        <w:autoSpaceDN w:val="0"/>
        <w:adjustRightInd w:val="0"/>
        <w:spacing w:after="0" w:line="240" w:lineRule="auto"/>
        <w:rPr>
          <w:rFonts w:ascii="Calibri" w:hAnsi="Calibri" w:cs="Calibri"/>
        </w:rPr>
      </w:pPr>
      <w:r>
        <w:rPr>
          <w:rFonts w:ascii="Calibri" w:hAnsi="Calibri" w:cs="Calibri"/>
        </w:rPr>
        <w:t>Where:</w:t>
      </w:r>
    </w:p>
    <w:p w:rsidR="00FD5700" w:rsidRDefault="00FD5700" w:rsidP="00FD5700">
      <w:pPr>
        <w:autoSpaceDE w:val="0"/>
        <w:autoSpaceDN w:val="0"/>
        <w:adjustRightInd w:val="0"/>
        <w:spacing w:after="0" w:line="240" w:lineRule="auto"/>
        <w:rPr>
          <w:rFonts w:ascii="Calibri" w:hAnsi="Calibri" w:cs="Calibri"/>
        </w:rPr>
      </w:pPr>
      <w:r>
        <w:rPr>
          <w:rFonts w:ascii="Calibri" w:hAnsi="Calibri" w:cs="Calibri"/>
        </w:rPr>
        <w:t>R = run out time</w:t>
      </w:r>
    </w:p>
    <w:p w:rsidR="00FD5700" w:rsidRDefault="00FD5700" w:rsidP="00FD5700">
      <w:pPr>
        <w:autoSpaceDE w:val="0"/>
        <w:autoSpaceDN w:val="0"/>
        <w:adjustRightInd w:val="0"/>
        <w:spacing w:after="0" w:line="240" w:lineRule="auto"/>
        <w:rPr>
          <w:rFonts w:ascii="Calibri" w:hAnsi="Calibri" w:cs="Calibri"/>
        </w:rPr>
      </w:pPr>
      <w:r>
        <w:rPr>
          <w:rFonts w:ascii="Calibri" w:hAnsi="Calibri" w:cs="Calibri"/>
        </w:rPr>
        <w:t>P = number of units of product on hand</w:t>
      </w:r>
    </w:p>
    <w:p w:rsidR="00FD5700" w:rsidRDefault="00FD5700" w:rsidP="00FD5700">
      <w:pPr>
        <w:autoSpaceDE w:val="0"/>
        <w:autoSpaceDN w:val="0"/>
        <w:adjustRightInd w:val="0"/>
        <w:spacing w:after="0" w:line="240" w:lineRule="auto"/>
        <w:rPr>
          <w:rFonts w:ascii="Calibri" w:hAnsi="Calibri" w:cs="Calibri"/>
        </w:rPr>
      </w:pPr>
      <w:r>
        <w:rPr>
          <w:rFonts w:ascii="Calibri" w:hAnsi="Calibri" w:cs="Calibri"/>
        </w:rPr>
        <w:t>D = product demand in units for a day or week</w:t>
      </w:r>
    </w:p>
    <w:p w:rsidR="00FD5700" w:rsidRDefault="00FD5700" w:rsidP="00FD5700">
      <w:pPr>
        <w:autoSpaceDE w:val="0"/>
        <w:autoSpaceDN w:val="0"/>
        <w:adjustRightInd w:val="0"/>
        <w:spacing w:after="0" w:line="240" w:lineRule="auto"/>
        <w:rPr>
          <w:rFonts w:ascii="Calibri" w:hAnsi="Calibri" w:cs="Calibri"/>
        </w:rPr>
      </w:pPr>
      <w:r>
        <w:rPr>
          <w:rFonts w:ascii="Calibri" w:hAnsi="Calibri" w:cs="Calibri"/>
        </w:rPr>
        <w:t>The scheduling procedure is a repetitive procedure that starts with a calculation of the run out times for all products—their R values. The first production run is then planned for the product with the lowest R value. Assume that the economic lot size for that product has been produced and then recalculate all product R values.</w:t>
      </w:r>
    </w:p>
    <w:p w:rsidR="00FD5700" w:rsidRDefault="00FD5700" w:rsidP="00FD5700">
      <w:pPr>
        <w:autoSpaceDE w:val="0"/>
        <w:autoSpaceDN w:val="0"/>
        <w:adjustRightInd w:val="0"/>
        <w:spacing w:after="0" w:line="240" w:lineRule="auto"/>
        <w:rPr>
          <w:rFonts w:ascii="Calibri" w:hAnsi="Calibri" w:cs="Calibri"/>
        </w:rPr>
      </w:pPr>
      <w:r>
        <w:rPr>
          <w:rFonts w:ascii="Calibri" w:hAnsi="Calibri" w:cs="Calibri"/>
        </w:rPr>
        <w:t>Again, choose the product with the lowest R value, and schedule its production run next. Imagine the economic lot size is produced for this product and once more recalculate all product R values. This scheduling procedure can be repeated as often as essential to create a production schedule going as far into the future as needed</w:t>
      </w:r>
      <w:r w:rsidR="008147F9">
        <w:rPr>
          <w:rFonts w:ascii="Calibri" w:hAnsi="Calibri" w:cs="Calibri"/>
        </w:rPr>
        <w:t>.</w:t>
      </w:r>
    </w:p>
    <w:p w:rsidR="008147F9" w:rsidRDefault="008147F9" w:rsidP="00FD5700">
      <w:pPr>
        <w:autoSpaceDE w:val="0"/>
        <w:autoSpaceDN w:val="0"/>
        <w:adjustRightInd w:val="0"/>
        <w:spacing w:after="0" w:line="240" w:lineRule="auto"/>
        <w:rPr>
          <w:rFonts w:ascii="Calibri" w:hAnsi="Calibri" w:cs="Calibri"/>
        </w:rPr>
      </w:pPr>
    </w:p>
    <w:p w:rsidR="003A78E2" w:rsidRPr="000A6C80" w:rsidRDefault="008147F9" w:rsidP="00FD5700">
      <w:pPr>
        <w:autoSpaceDE w:val="0"/>
        <w:autoSpaceDN w:val="0"/>
        <w:adjustRightInd w:val="0"/>
        <w:spacing w:after="0" w:line="240" w:lineRule="auto"/>
        <w:rPr>
          <w:rFonts w:cs="Calibri"/>
        </w:rPr>
      </w:pPr>
      <w:r w:rsidRPr="008147F9">
        <w:rPr>
          <w:rFonts w:ascii="Calibri" w:hAnsi="Calibri" w:cs="Calibri"/>
          <w:b/>
          <w:sz w:val="32"/>
          <w:szCs w:val="32"/>
        </w:rPr>
        <w:t>vi</w:t>
      </w:r>
      <w:r w:rsidRPr="000A6C80">
        <w:rPr>
          <w:rFonts w:cs="Calibri"/>
          <w:b/>
        </w:rPr>
        <w:t>.</w:t>
      </w:r>
      <w:r w:rsidRPr="000A6C80">
        <w:rPr>
          <w:rFonts w:cs="Calibri"/>
        </w:rPr>
        <w:t xml:space="preserve"> The procedures for Affective Order Management</w:t>
      </w:r>
      <w:r w:rsidR="003A78E2" w:rsidRPr="000A6C80">
        <w:rPr>
          <w:rFonts w:cs="Calibri"/>
        </w:rPr>
        <w:t xml:space="preserve"> are:</w:t>
      </w:r>
    </w:p>
    <w:p w:rsidR="003A78E2" w:rsidRPr="000A6C80" w:rsidRDefault="003A78E2" w:rsidP="00FD5700">
      <w:pPr>
        <w:autoSpaceDE w:val="0"/>
        <w:autoSpaceDN w:val="0"/>
        <w:adjustRightInd w:val="0"/>
        <w:spacing w:after="0" w:line="240" w:lineRule="auto"/>
        <w:rPr>
          <w:rFonts w:cs="Calibri"/>
        </w:rPr>
      </w:pPr>
      <w:r w:rsidRPr="000A6C80">
        <w:rPr>
          <w:rFonts w:cs="Calibri"/>
        </w:rPr>
        <w:tab/>
      </w:r>
      <w:r w:rsidRPr="000A6C80">
        <w:rPr>
          <w:rFonts w:cs="Calibri"/>
          <w:b/>
        </w:rPr>
        <w:t>1</w:t>
      </w:r>
      <w:r w:rsidRPr="000A6C80">
        <w:rPr>
          <w:rFonts w:cs="Calibri"/>
        </w:rPr>
        <w:t>. Enter the order once and only once-that is capturing the order electronically as close to the original source as possible. Do not manually re-enter the order</w:t>
      </w:r>
    </w:p>
    <w:p w:rsidR="003A78E2" w:rsidRPr="000A6C80" w:rsidRDefault="003A78E2" w:rsidP="00FD5700">
      <w:pPr>
        <w:autoSpaceDE w:val="0"/>
        <w:autoSpaceDN w:val="0"/>
        <w:adjustRightInd w:val="0"/>
        <w:spacing w:after="0" w:line="240" w:lineRule="auto"/>
        <w:rPr>
          <w:rFonts w:cs="Calibri"/>
        </w:rPr>
      </w:pPr>
    </w:p>
    <w:p w:rsidR="003A78E2" w:rsidRPr="000A6C80" w:rsidRDefault="003A78E2" w:rsidP="00FD5700">
      <w:pPr>
        <w:autoSpaceDE w:val="0"/>
        <w:autoSpaceDN w:val="0"/>
        <w:adjustRightInd w:val="0"/>
        <w:spacing w:after="0" w:line="240" w:lineRule="auto"/>
        <w:rPr>
          <w:rFonts w:cs="Calibri"/>
        </w:rPr>
      </w:pPr>
      <w:r w:rsidRPr="000A6C80">
        <w:rPr>
          <w:rFonts w:cs="Calibri"/>
        </w:rPr>
        <w:tab/>
      </w:r>
      <w:r w:rsidRPr="000A6C80">
        <w:rPr>
          <w:rFonts w:cs="Calibri"/>
          <w:b/>
        </w:rPr>
        <w:t>2</w:t>
      </w:r>
      <w:r w:rsidRPr="000A6C80">
        <w:rPr>
          <w:rFonts w:cs="Calibri"/>
        </w:rPr>
        <w:t>. Automate order routing- Automatically send-orders to appropriate fulfilment locations, people do only exception handling</w:t>
      </w:r>
    </w:p>
    <w:p w:rsidR="003A78E2" w:rsidRPr="000A6C80" w:rsidRDefault="003A78E2" w:rsidP="00FD5700">
      <w:pPr>
        <w:autoSpaceDE w:val="0"/>
        <w:autoSpaceDN w:val="0"/>
        <w:adjustRightInd w:val="0"/>
        <w:spacing w:after="0" w:line="240" w:lineRule="auto"/>
        <w:rPr>
          <w:rFonts w:cs="Calibri"/>
        </w:rPr>
      </w:pPr>
    </w:p>
    <w:p w:rsidR="003A78E2" w:rsidRPr="000A6C80" w:rsidRDefault="003A78E2" w:rsidP="00FD5700">
      <w:pPr>
        <w:autoSpaceDE w:val="0"/>
        <w:autoSpaceDN w:val="0"/>
        <w:adjustRightInd w:val="0"/>
        <w:spacing w:after="0" w:line="240" w:lineRule="auto"/>
        <w:rPr>
          <w:rFonts w:cs="Calibri"/>
        </w:rPr>
      </w:pPr>
      <w:r w:rsidRPr="000A6C80">
        <w:rPr>
          <w:rFonts w:cs="Calibri"/>
        </w:rPr>
        <w:tab/>
      </w:r>
      <w:r w:rsidRPr="000A6C80">
        <w:rPr>
          <w:rFonts w:cs="Calibri"/>
          <w:b/>
        </w:rPr>
        <w:t>3</w:t>
      </w:r>
      <w:r w:rsidRPr="000A6C80">
        <w:rPr>
          <w:rFonts w:cs="Calibri"/>
        </w:rPr>
        <w:t>. Make order status visible- Let customers and service agent see order status information automatically whenever they want.</w:t>
      </w:r>
    </w:p>
    <w:p w:rsidR="003A78E2" w:rsidRPr="000A6C80" w:rsidRDefault="003A78E2" w:rsidP="00FD5700">
      <w:pPr>
        <w:autoSpaceDE w:val="0"/>
        <w:autoSpaceDN w:val="0"/>
        <w:adjustRightInd w:val="0"/>
        <w:spacing w:after="0" w:line="240" w:lineRule="auto"/>
        <w:rPr>
          <w:rFonts w:cs="Calibri"/>
        </w:rPr>
      </w:pPr>
      <w:bookmarkStart w:id="0" w:name="_GoBack"/>
      <w:bookmarkEnd w:id="0"/>
    </w:p>
    <w:p w:rsidR="003A78E2" w:rsidRPr="000A6C80" w:rsidRDefault="003A78E2" w:rsidP="00FD5700">
      <w:pPr>
        <w:autoSpaceDE w:val="0"/>
        <w:autoSpaceDN w:val="0"/>
        <w:adjustRightInd w:val="0"/>
        <w:spacing w:after="0" w:line="240" w:lineRule="auto"/>
        <w:rPr>
          <w:rFonts w:cs="Calibri"/>
        </w:rPr>
      </w:pPr>
      <w:r w:rsidRPr="000A6C80">
        <w:rPr>
          <w:rFonts w:cs="Calibri"/>
        </w:rPr>
        <w:tab/>
      </w:r>
      <w:r w:rsidRPr="000A6C80">
        <w:rPr>
          <w:rFonts w:cs="Calibri"/>
          <w:b/>
        </w:rPr>
        <w:t>4</w:t>
      </w:r>
      <w:r w:rsidRPr="000A6C80">
        <w:rPr>
          <w:rFonts w:cs="Calibri"/>
        </w:rPr>
        <w:t xml:space="preserve">. Use integrated order management systems- electronically connect order management system with order related system to maintain </w:t>
      </w:r>
      <w:r w:rsidR="008968D6" w:rsidRPr="000A6C80">
        <w:rPr>
          <w:rFonts w:cs="Calibri"/>
        </w:rPr>
        <w:t>data integrity.</w:t>
      </w:r>
    </w:p>
    <w:p w:rsidR="003A78E2" w:rsidRPr="000A6C80" w:rsidRDefault="003A78E2" w:rsidP="00FD5700">
      <w:pPr>
        <w:autoSpaceDE w:val="0"/>
        <w:autoSpaceDN w:val="0"/>
        <w:adjustRightInd w:val="0"/>
        <w:spacing w:after="0" w:line="240" w:lineRule="auto"/>
        <w:rPr>
          <w:rFonts w:cs="Calibri"/>
        </w:rPr>
      </w:pPr>
    </w:p>
    <w:p w:rsidR="006901B5" w:rsidRPr="000A6C80" w:rsidRDefault="008968D6" w:rsidP="006901B5">
      <w:pPr>
        <w:autoSpaceDE w:val="0"/>
        <w:autoSpaceDN w:val="0"/>
        <w:adjustRightInd w:val="0"/>
        <w:spacing w:after="0" w:line="240" w:lineRule="auto"/>
        <w:rPr>
          <w:rFonts w:cs="Calibri"/>
        </w:rPr>
      </w:pPr>
      <w:r w:rsidRPr="000A6C80">
        <w:rPr>
          <w:b/>
        </w:rPr>
        <w:lastRenderedPageBreak/>
        <w:t>Vii.</w:t>
      </w:r>
      <w:r w:rsidRPr="000A6C80">
        <w:t xml:space="preserve"> </w:t>
      </w:r>
      <w:r w:rsidRPr="000A6C80">
        <w:rPr>
          <w:rFonts w:cs="Calibri"/>
        </w:rPr>
        <w:t>The benefits of outs</w:t>
      </w:r>
      <w:r w:rsidR="006901B5" w:rsidRPr="000A6C80">
        <w:rPr>
          <w:rFonts w:cs="Calibri"/>
        </w:rPr>
        <w:t>ourcing supply chain operations after knowing about the 11 fundamental supply chain operations in this unit and the unit prior to this, which of these operations are done by internal staff in your company? How many of these operations are central competencies? How many of these operations carry money into your business and how many of them consume money?</w:t>
      </w:r>
    </w:p>
    <w:p w:rsidR="006901B5" w:rsidRPr="000A6C80" w:rsidRDefault="006901B5" w:rsidP="006901B5">
      <w:pPr>
        <w:autoSpaceDE w:val="0"/>
        <w:autoSpaceDN w:val="0"/>
        <w:adjustRightInd w:val="0"/>
        <w:spacing w:after="0" w:line="240" w:lineRule="auto"/>
        <w:rPr>
          <w:rFonts w:cs="Calibri"/>
        </w:rPr>
      </w:pPr>
      <w:r w:rsidRPr="000A6C80">
        <w:rPr>
          <w:rFonts w:cs="Calibri"/>
        </w:rPr>
        <w:t>The persistent pressure on revenue margins, which free markets produce, is the driving force behind the expansion of outsourcing. What might be considered as overhead for Company A might be a service that</w:t>
      </w:r>
    </w:p>
    <w:p w:rsidR="00E97A65" w:rsidRPr="000A6C80" w:rsidRDefault="006901B5" w:rsidP="00E97A65">
      <w:pPr>
        <w:autoSpaceDE w:val="0"/>
        <w:autoSpaceDN w:val="0"/>
        <w:adjustRightInd w:val="0"/>
        <w:spacing w:after="0" w:line="240" w:lineRule="auto"/>
        <w:rPr>
          <w:rFonts w:cs="Calibri"/>
        </w:rPr>
      </w:pPr>
      <w:r w:rsidRPr="000A6C80">
        <w:rPr>
          <w:rFonts w:cs="Calibri"/>
        </w:rPr>
        <w:t xml:space="preserve">Company B can recommend and make a profit doing so. Company B might be able to propose this service for a price lower than it costs Company A to do it in-house. Company A is going to think about </w:t>
      </w:r>
      <w:r w:rsidR="00E97A65" w:rsidRPr="000A6C80">
        <w:rPr>
          <w:rFonts w:cs="Calibri"/>
        </w:rPr>
        <w:t xml:space="preserve">outsourcing. </w:t>
      </w:r>
      <w:r w:rsidRPr="000A6C80">
        <w:rPr>
          <w:rFonts w:cs="Calibri"/>
        </w:rPr>
        <w:t>The conventional participants in supply chains are producers, distributors, logistics providers, and retailers. How many of the 10 Supply Chain Operations can be termed as core competencies of any of</w:t>
      </w:r>
      <w:r w:rsidR="00E97A65" w:rsidRPr="000A6C80">
        <w:rPr>
          <w:rFonts w:cs="Calibri"/>
        </w:rPr>
        <w:t xml:space="preserve"> these organizations? There are certain operations, such as, Credit and Collections &amp; Order Management and Product Design, which might not be a core competency of any of the conventional participants. </w:t>
      </w:r>
    </w:p>
    <w:p w:rsidR="00E97A65" w:rsidRPr="000A6C80" w:rsidRDefault="00E97A65" w:rsidP="00E97A65">
      <w:pPr>
        <w:autoSpaceDE w:val="0"/>
        <w:autoSpaceDN w:val="0"/>
        <w:adjustRightInd w:val="0"/>
        <w:spacing w:after="0" w:line="240" w:lineRule="auto"/>
        <w:rPr>
          <w:rFonts w:cs="Calibri"/>
        </w:rPr>
      </w:pPr>
      <w:r w:rsidRPr="000A6C80">
        <w:rPr>
          <w:rFonts w:cs="Calibri"/>
        </w:rPr>
        <w:t>This creates opportunities for new service providers to go for these operations and propose them to the other supply chain participants. All 10 of these operations need to be completed for the supply chain as a whole, but they do not all required to be done by any single company and certainly they cannot all be done well by any single company.</w:t>
      </w:r>
    </w:p>
    <w:p w:rsidR="00E97A65" w:rsidRPr="000A6C80" w:rsidRDefault="00E97A65" w:rsidP="00E97A65">
      <w:pPr>
        <w:autoSpaceDE w:val="0"/>
        <w:autoSpaceDN w:val="0"/>
        <w:adjustRightInd w:val="0"/>
        <w:spacing w:after="0" w:line="240" w:lineRule="auto"/>
        <w:rPr>
          <w:rFonts w:cs="Calibri"/>
        </w:rPr>
      </w:pPr>
      <w:r w:rsidRPr="000A6C80">
        <w:rPr>
          <w:rFonts w:cs="Calibri"/>
        </w:rPr>
        <w:t>The other force that encourages outsourcing is the increasing sophistication of the markets, which are served by the supply chains. The days are long gone since the Ford Motor Company could run a vertically integrated business that did it all - from mining iron ore to creating steel, designing and constructing automobiles. That structure was simply possible since the markets it served were satisfied to buy bulk quantities of standard products.</w:t>
      </w:r>
    </w:p>
    <w:p w:rsidR="003A78E2" w:rsidRPr="000A6C80" w:rsidRDefault="00E97A65" w:rsidP="00E97A65">
      <w:pPr>
        <w:autoSpaceDE w:val="0"/>
        <w:autoSpaceDN w:val="0"/>
        <w:adjustRightInd w:val="0"/>
        <w:spacing w:after="0" w:line="240" w:lineRule="auto"/>
        <w:rPr>
          <w:rFonts w:cs="Calibri"/>
        </w:rPr>
      </w:pPr>
      <w:r w:rsidRPr="000A6C80">
        <w:rPr>
          <w:rFonts w:cs="Calibri"/>
        </w:rPr>
        <w:t>Henry Ford stated the following when he was asked about what colours his consumers could choose from.</w:t>
      </w:r>
    </w:p>
    <w:p w:rsidR="00E97A65" w:rsidRPr="000A6C80" w:rsidRDefault="00E97A65" w:rsidP="00E97A65">
      <w:pPr>
        <w:autoSpaceDE w:val="0"/>
        <w:autoSpaceDN w:val="0"/>
        <w:adjustRightInd w:val="0"/>
        <w:spacing w:after="0" w:line="240" w:lineRule="auto"/>
        <w:rPr>
          <w:rFonts w:cs="Calibri,Bold"/>
          <w:b/>
          <w:bCs/>
          <w:color w:val="000000" w:themeColor="text1"/>
        </w:rPr>
      </w:pPr>
      <w:r w:rsidRPr="000A6C80">
        <w:rPr>
          <w:rFonts w:cs="Calibri,Bold"/>
          <w:b/>
          <w:bCs/>
          <w:color w:val="000000" w:themeColor="text1"/>
        </w:rPr>
        <w:t>“They can have any colour they want as long as it’s black.”</w:t>
      </w:r>
    </w:p>
    <w:p w:rsidR="00D56A26" w:rsidRDefault="00E97A65" w:rsidP="00E97A65">
      <w:pPr>
        <w:autoSpaceDE w:val="0"/>
        <w:autoSpaceDN w:val="0"/>
        <w:adjustRightInd w:val="0"/>
        <w:spacing w:after="0" w:line="240" w:lineRule="auto"/>
        <w:rPr>
          <w:rFonts w:cs="Calibri"/>
          <w:color w:val="000000"/>
        </w:rPr>
      </w:pPr>
      <w:r w:rsidRPr="000A6C80">
        <w:rPr>
          <w:rFonts w:cs="Calibri"/>
          <w:color w:val="000000"/>
        </w:rPr>
        <w:t>Markets today require - and have to pay for - all kinds of innovations, t</w:t>
      </w:r>
      <w:r w:rsidR="00546C2E" w:rsidRPr="000A6C80">
        <w:rPr>
          <w:rFonts w:cs="Calibri"/>
          <w:color w:val="000000"/>
        </w:rPr>
        <w:t>ailored features, and services,</w:t>
      </w:r>
      <w:r w:rsidR="00BE13F2" w:rsidRPr="000A6C80">
        <w:rPr>
          <w:rFonts w:cs="Calibri"/>
          <w:color w:val="000000"/>
        </w:rPr>
        <w:t xml:space="preserve"> </w:t>
      </w:r>
      <w:r w:rsidR="00546C2E" w:rsidRPr="000A6C80">
        <w:rPr>
          <w:rFonts w:cs="Calibri"/>
          <w:color w:val="000000"/>
        </w:rPr>
        <w:t>these creates difficulty in the participants and the supply chain and also, on those who concentrate in certain areas carry</w:t>
      </w:r>
      <w:r w:rsidRPr="000A6C80">
        <w:rPr>
          <w:rFonts w:cs="Calibri"/>
          <w:color w:val="000000"/>
        </w:rPr>
        <w:t xml:space="preserve"> the proficiencies and efficiencies that are necessary to direct this complexity.</w:t>
      </w:r>
    </w:p>
    <w:p w:rsidR="000A6C80" w:rsidRPr="000A6C80" w:rsidRDefault="000A6C80" w:rsidP="00E97A65">
      <w:pPr>
        <w:autoSpaceDE w:val="0"/>
        <w:autoSpaceDN w:val="0"/>
        <w:adjustRightInd w:val="0"/>
        <w:spacing w:after="0" w:line="240" w:lineRule="auto"/>
        <w:rPr>
          <w:rFonts w:cs="Calibri"/>
          <w:color w:val="000000"/>
        </w:rPr>
      </w:pPr>
    </w:p>
    <w:p w:rsidR="00D56A26" w:rsidRPr="000A6C80" w:rsidRDefault="00D56A26" w:rsidP="00E97A65">
      <w:pPr>
        <w:autoSpaceDE w:val="0"/>
        <w:autoSpaceDN w:val="0"/>
        <w:adjustRightInd w:val="0"/>
        <w:spacing w:after="0" w:line="240" w:lineRule="auto"/>
        <w:rPr>
          <w:rFonts w:cs="Calibri"/>
          <w:b/>
          <w:color w:val="000000"/>
        </w:rPr>
      </w:pPr>
      <w:r w:rsidRPr="000A6C80">
        <w:rPr>
          <w:rFonts w:cs="Calibri"/>
          <w:b/>
          <w:color w:val="000000"/>
        </w:rPr>
        <w:t>2.  Project:</w:t>
      </w:r>
    </w:p>
    <w:p w:rsidR="00D56A26" w:rsidRPr="000A6C80" w:rsidRDefault="00D56A26" w:rsidP="00E97A65">
      <w:pPr>
        <w:autoSpaceDE w:val="0"/>
        <w:autoSpaceDN w:val="0"/>
        <w:adjustRightInd w:val="0"/>
        <w:spacing w:after="0" w:line="240" w:lineRule="auto"/>
        <w:rPr>
          <w:rFonts w:cs="Calibri"/>
          <w:color w:val="000000"/>
        </w:rPr>
      </w:pPr>
      <w:r w:rsidRPr="000A6C80">
        <w:rPr>
          <w:rFonts w:cs="Calibri"/>
          <w:color w:val="000000"/>
        </w:rPr>
        <w:t>What will  I do to improve the operation of a shop which run out of a  product that is needed or  if I am given the opportunity to improve the operation  of a shop that is run out of product that are high  demand, below are the following approaches I will use to term such situation around.</w:t>
      </w:r>
    </w:p>
    <w:p w:rsidR="00D56A26" w:rsidRPr="000A6C80" w:rsidRDefault="00D56A26" w:rsidP="00E97A65">
      <w:pPr>
        <w:autoSpaceDE w:val="0"/>
        <w:autoSpaceDN w:val="0"/>
        <w:adjustRightInd w:val="0"/>
        <w:spacing w:after="0" w:line="240" w:lineRule="auto"/>
        <w:rPr>
          <w:rFonts w:cs="Calibri"/>
          <w:b/>
          <w:color w:val="000000"/>
          <w:u w:val="single"/>
        </w:rPr>
      </w:pPr>
      <w:r w:rsidRPr="000A6C80">
        <w:rPr>
          <w:rFonts w:cs="Calibri"/>
          <w:b/>
          <w:color w:val="000000"/>
          <w:u w:val="single"/>
        </w:rPr>
        <w:t xml:space="preserve">Step 1: </w:t>
      </w:r>
    </w:p>
    <w:p w:rsidR="0056524D" w:rsidRPr="000A6C80" w:rsidRDefault="00D56A26" w:rsidP="00E97A65">
      <w:pPr>
        <w:autoSpaceDE w:val="0"/>
        <w:autoSpaceDN w:val="0"/>
        <w:adjustRightInd w:val="0"/>
        <w:spacing w:after="0" w:line="240" w:lineRule="auto"/>
        <w:rPr>
          <w:rFonts w:cs="Calibri"/>
          <w:color w:val="000000"/>
        </w:rPr>
      </w:pPr>
      <w:r w:rsidRPr="000A6C80">
        <w:rPr>
          <w:rFonts w:cs="Calibri"/>
          <w:color w:val="000000"/>
        </w:rPr>
        <w:t xml:space="preserve">Situation analysis – Firstly you have to asses or analyse what is causing the fluctuation in supply? Is it because of late delivery, supplier failure, or disruption? </w:t>
      </w:r>
    </w:p>
    <w:p w:rsidR="0056524D" w:rsidRPr="0029758D" w:rsidRDefault="0056524D" w:rsidP="00E97A65">
      <w:pPr>
        <w:autoSpaceDE w:val="0"/>
        <w:autoSpaceDN w:val="0"/>
        <w:adjustRightInd w:val="0"/>
        <w:spacing w:after="0" w:line="240" w:lineRule="auto"/>
        <w:rPr>
          <w:rFonts w:ascii="Calibri" w:hAnsi="Calibri" w:cs="Calibri"/>
          <w:b/>
          <w:color w:val="000000"/>
          <w:sz w:val="24"/>
          <w:szCs w:val="24"/>
          <w:u w:val="single"/>
        </w:rPr>
      </w:pPr>
      <w:r w:rsidRPr="0029758D">
        <w:rPr>
          <w:rFonts w:ascii="Calibri" w:hAnsi="Calibri" w:cs="Calibri"/>
          <w:b/>
          <w:color w:val="000000"/>
          <w:sz w:val="24"/>
          <w:szCs w:val="24"/>
          <w:u w:val="single"/>
        </w:rPr>
        <w:t>Step</w:t>
      </w:r>
      <w:r w:rsidR="005D1D23" w:rsidRPr="0029758D">
        <w:rPr>
          <w:rFonts w:ascii="Calibri" w:hAnsi="Calibri" w:cs="Calibri"/>
          <w:b/>
          <w:color w:val="000000"/>
          <w:sz w:val="24"/>
          <w:szCs w:val="24"/>
          <w:u w:val="single"/>
        </w:rPr>
        <w:t xml:space="preserve"> </w:t>
      </w:r>
      <w:r w:rsidRPr="0029758D">
        <w:rPr>
          <w:rFonts w:ascii="Calibri" w:hAnsi="Calibri" w:cs="Calibri"/>
          <w:b/>
          <w:color w:val="000000"/>
          <w:sz w:val="24"/>
          <w:szCs w:val="24"/>
          <w:u w:val="single"/>
        </w:rPr>
        <w:t>2:</w:t>
      </w:r>
    </w:p>
    <w:p w:rsidR="000A6C80" w:rsidRDefault="0056524D" w:rsidP="000A6C80">
      <w:pPr>
        <w:pStyle w:val="NoSpacing"/>
      </w:pPr>
      <w:r w:rsidRPr="0056524D">
        <w:t xml:space="preserve">Having </w:t>
      </w:r>
      <w:r>
        <w:t xml:space="preserve">identified the problems, you next move should be to study the demand trend of the product/ accuracy forecasting the demand.  With this you will achieve by reviewing historical data. E.g.:  on sales or usage of the products, looking at the current data or information such as that available from sales and production records and supplier, </w:t>
      </w:r>
      <w:r w:rsidR="005D1D23">
        <w:t>or you</w:t>
      </w:r>
      <w:r>
        <w:t xml:space="preserve"> conduct a market research and </w:t>
      </w:r>
      <w:r w:rsidR="005D1D23">
        <w:t>environmental monitoring</w:t>
      </w:r>
      <w:r>
        <w:t xml:space="preserve"> to identify what is happening within the product market. You can also use statistical </w:t>
      </w:r>
      <w:r w:rsidR="005C580B">
        <w:t xml:space="preserve">forecasting techniques such as simple moving average </w:t>
      </w:r>
      <w:r w:rsidR="005D1D23">
        <w:t>bared</w:t>
      </w:r>
      <w:r w:rsidR="005C580B">
        <w:t xml:space="preserve"> on this technique the demand for a coming period will be average that is an average of the demand </w:t>
      </w:r>
      <w:r w:rsidR="005D1D23">
        <w:t>recorded in</w:t>
      </w:r>
      <w:r w:rsidR="005C580B">
        <w:t xml:space="preserve"> recent past period. So if sales  of a given </w:t>
      </w:r>
      <w:r w:rsidR="005D1D23">
        <w:t>items from</w:t>
      </w:r>
      <w:r w:rsidR="005C580B">
        <w:t xml:space="preserve"> January to June run at 100, 200, 300, 400, 500 and 600 units we might </w:t>
      </w:r>
      <w:r w:rsidR="005D1D23">
        <w:t>forecast</w:t>
      </w:r>
      <w:r w:rsidR="005C580B">
        <w:t xml:space="preserve"> that </w:t>
      </w:r>
      <w:r w:rsidR="005D1D23">
        <w:t>July</w:t>
      </w:r>
      <w:r w:rsidR="005C580B">
        <w:t xml:space="preserve"> sales would be on av</w:t>
      </w:r>
      <w:r w:rsidR="005D1D23">
        <w:t>erage of these six months: 2100/6= 350 units. It is called moving average because each month will move along by one step.</w:t>
      </w:r>
      <w:r w:rsidR="000A6C80">
        <w:t xml:space="preserve"> </w:t>
      </w:r>
      <w:r w:rsidR="005D1D23">
        <w:t>Other statistical method includes heighted average, time series analysis, and regression analysis.</w:t>
      </w:r>
    </w:p>
    <w:p w:rsidR="005C580B" w:rsidRPr="000A6C80" w:rsidRDefault="005C580B" w:rsidP="000A6C80">
      <w:pPr>
        <w:pStyle w:val="NoSpacing"/>
      </w:pPr>
      <w:r w:rsidRPr="00B4180D">
        <w:rPr>
          <w:b/>
          <w:u w:val="single"/>
        </w:rPr>
        <w:t>Step</w:t>
      </w:r>
      <w:r w:rsidR="005D1D23" w:rsidRPr="00B4180D">
        <w:rPr>
          <w:b/>
          <w:u w:val="single"/>
        </w:rPr>
        <w:t xml:space="preserve"> </w:t>
      </w:r>
      <w:r w:rsidRPr="00B4180D">
        <w:rPr>
          <w:b/>
          <w:u w:val="single"/>
        </w:rPr>
        <w:t>3:</w:t>
      </w:r>
    </w:p>
    <w:p w:rsidR="005C580B" w:rsidRDefault="005D1D23" w:rsidP="000A6C80">
      <w:pPr>
        <w:pStyle w:val="NoSpacing"/>
      </w:pPr>
      <w:r>
        <w:lastRenderedPageBreak/>
        <w:t>Select appropriate supplier who can handle volume of your requirement, this moves assessing the supplier product forecasting, man power availability and his weight enviable.</w:t>
      </w:r>
    </w:p>
    <w:p w:rsidR="005D1D23" w:rsidRPr="0029758D" w:rsidRDefault="005D1D23" w:rsidP="000A6C80">
      <w:pPr>
        <w:pStyle w:val="NoSpacing"/>
        <w:rPr>
          <w:b/>
          <w:u w:val="single"/>
        </w:rPr>
      </w:pPr>
      <w:r w:rsidRPr="0029758D">
        <w:rPr>
          <w:b/>
          <w:u w:val="single"/>
        </w:rPr>
        <w:t>Step 4:</w:t>
      </w:r>
    </w:p>
    <w:p w:rsidR="0029758D" w:rsidRPr="006B1EDA" w:rsidRDefault="005D1D23" w:rsidP="000A6C80">
      <w:pPr>
        <w:pStyle w:val="NoSpacing"/>
      </w:pPr>
      <w:r>
        <w:t xml:space="preserve">Also you will now set your inventory level taken in to consideration the anticipated demand that you have estimated and the lead time agreed by the </w:t>
      </w:r>
      <w:r w:rsidR="0029758D">
        <w:t>potential supplier</w:t>
      </w:r>
      <w:r>
        <w:t xml:space="preserve">. </w:t>
      </w:r>
    </w:p>
    <w:p w:rsidR="0029758D" w:rsidRPr="00B4180D" w:rsidRDefault="0029758D" w:rsidP="000A6C80">
      <w:pPr>
        <w:pStyle w:val="NoSpacing"/>
        <w:rPr>
          <w:b/>
          <w:u w:val="single"/>
        </w:rPr>
      </w:pPr>
      <w:r w:rsidRPr="00B4180D">
        <w:rPr>
          <w:b/>
          <w:u w:val="single"/>
        </w:rPr>
        <w:t>Step 5:</w:t>
      </w:r>
    </w:p>
    <w:p w:rsidR="0029758D" w:rsidRDefault="0029758D" w:rsidP="000A6C80">
      <w:pPr>
        <w:pStyle w:val="NoSpacing"/>
      </w:pPr>
      <w:r>
        <w:t xml:space="preserve">To decide which source methods you will use </w:t>
      </w:r>
      <w:r w:rsidR="00B4180D">
        <w:t>i.e.</w:t>
      </w:r>
      <w:r>
        <w:t xml:space="preserve">, either single sourcing  were in you set the requirement </w:t>
      </w:r>
      <w:r w:rsidR="00B4180D">
        <w:t>from only one supplier or do multiple sourcing where you have two or more  supplier that provide your requirement so that in times of supplier failure or disruption  you will have an alternative to fall back on for your needs.</w:t>
      </w:r>
    </w:p>
    <w:p w:rsidR="0029758D" w:rsidRPr="00B4180D" w:rsidRDefault="00B4180D" w:rsidP="000A6C80">
      <w:pPr>
        <w:pStyle w:val="NoSpacing"/>
        <w:rPr>
          <w:b/>
          <w:u w:val="single"/>
        </w:rPr>
      </w:pPr>
      <w:r w:rsidRPr="00B4180D">
        <w:rPr>
          <w:b/>
          <w:u w:val="single"/>
        </w:rPr>
        <w:t xml:space="preserve">Step </w:t>
      </w:r>
      <w:r>
        <w:rPr>
          <w:b/>
          <w:u w:val="single"/>
        </w:rPr>
        <w:t>6</w:t>
      </w:r>
      <w:r w:rsidRPr="00B4180D">
        <w:rPr>
          <w:b/>
          <w:u w:val="single"/>
        </w:rPr>
        <w:t>:</w:t>
      </w:r>
    </w:p>
    <w:p w:rsidR="005D1D23" w:rsidRPr="0056524D" w:rsidRDefault="00B4180D" w:rsidP="000A6C80">
      <w:pPr>
        <w:pStyle w:val="NoSpacing"/>
      </w:pPr>
      <w:r>
        <w:t>Logistic planning ensuring adequate labour is available whenever delivery is made proper materials handling equipment are in fact to ensure goods are off loaded on time and are packed in their respective shelve ready for customers etc.</w:t>
      </w:r>
    </w:p>
    <w:sectPr w:rsidR="005D1D23" w:rsidRPr="005652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DF516B"/>
    <w:multiLevelType w:val="hybridMultilevel"/>
    <w:tmpl w:val="7AB01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38C15BD"/>
    <w:multiLevelType w:val="hybridMultilevel"/>
    <w:tmpl w:val="377040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69F0BDD"/>
    <w:multiLevelType w:val="hybridMultilevel"/>
    <w:tmpl w:val="9126D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C5D4F7B"/>
    <w:multiLevelType w:val="hybridMultilevel"/>
    <w:tmpl w:val="00029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5574617"/>
    <w:multiLevelType w:val="hybridMultilevel"/>
    <w:tmpl w:val="FC3C4D84"/>
    <w:lvl w:ilvl="0" w:tplc="370AC4E4">
      <w:start w:val="1"/>
      <w:numFmt w:val="decimal"/>
      <w:lvlText w:val="%1."/>
      <w:lvlJc w:val="left"/>
      <w:pPr>
        <w:ind w:left="720" w:hanging="360"/>
      </w:pPr>
      <w:rPr>
        <w:rFonts w:hint="default"/>
        <w:b/>
        <w:sz w:val="36"/>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5CA7F0E"/>
    <w:multiLevelType w:val="hybridMultilevel"/>
    <w:tmpl w:val="20665A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3D3C68CE"/>
    <w:multiLevelType w:val="hybridMultilevel"/>
    <w:tmpl w:val="F3FED9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D50316A"/>
    <w:multiLevelType w:val="hybridMultilevel"/>
    <w:tmpl w:val="D76862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5D746A55"/>
    <w:multiLevelType w:val="hybridMultilevel"/>
    <w:tmpl w:val="34B4694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5FB211D"/>
    <w:multiLevelType w:val="hybridMultilevel"/>
    <w:tmpl w:val="8E42F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C1A3F96"/>
    <w:multiLevelType w:val="hybridMultilevel"/>
    <w:tmpl w:val="475E736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1"/>
  </w:num>
  <w:num w:numId="5">
    <w:abstractNumId w:val="6"/>
  </w:num>
  <w:num w:numId="6">
    <w:abstractNumId w:val="8"/>
  </w:num>
  <w:num w:numId="7">
    <w:abstractNumId w:val="10"/>
  </w:num>
  <w:num w:numId="8">
    <w:abstractNumId w:val="9"/>
  </w:num>
  <w:num w:numId="9">
    <w:abstractNumId w:val="5"/>
  </w:num>
  <w:num w:numId="10">
    <w:abstractNumId w:val="7"/>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775A"/>
    <w:rsid w:val="00024F98"/>
    <w:rsid w:val="000A6C80"/>
    <w:rsid w:val="001155DC"/>
    <w:rsid w:val="001A388F"/>
    <w:rsid w:val="00260DDA"/>
    <w:rsid w:val="0029758D"/>
    <w:rsid w:val="003A78E2"/>
    <w:rsid w:val="003D775A"/>
    <w:rsid w:val="00497B2F"/>
    <w:rsid w:val="0053694D"/>
    <w:rsid w:val="00546C2E"/>
    <w:rsid w:val="0056524D"/>
    <w:rsid w:val="005C580B"/>
    <w:rsid w:val="005D1D23"/>
    <w:rsid w:val="005F2992"/>
    <w:rsid w:val="006901B5"/>
    <w:rsid w:val="006A4821"/>
    <w:rsid w:val="006B1EDA"/>
    <w:rsid w:val="007B797F"/>
    <w:rsid w:val="007E2154"/>
    <w:rsid w:val="008147F9"/>
    <w:rsid w:val="008159C7"/>
    <w:rsid w:val="00887780"/>
    <w:rsid w:val="008968D6"/>
    <w:rsid w:val="008F022E"/>
    <w:rsid w:val="009012D0"/>
    <w:rsid w:val="00980622"/>
    <w:rsid w:val="009B5EFE"/>
    <w:rsid w:val="00A32B3D"/>
    <w:rsid w:val="00A51E51"/>
    <w:rsid w:val="00B4180D"/>
    <w:rsid w:val="00B548D0"/>
    <w:rsid w:val="00BA0D47"/>
    <w:rsid w:val="00BD4E45"/>
    <w:rsid w:val="00BE13F2"/>
    <w:rsid w:val="00CC6E38"/>
    <w:rsid w:val="00D56A26"/>
    <w:rsid w:val="00D94EC1"/>
    <w:rsid w:val="00DC311D"/>
    <w:rsid w:val="00DC5073"/>
    <w:rsid w:val="00E97A65"/>
    <w:rsid w:val="00EA7E76"/>
    <w:rsid w:val="00FD57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D77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775A"/>
    <w:rPr>
      <w:rFonts w:ascii="Tahoma" w:hAnsi="Tahoma" w:cs="Tahoma"/>
      <w:sz w:val="16"/>
      <w:szCs w:val="16"/>
    </w:rPr>
  </w:style>
  <w:style w:type="paragraph" w:styleId="ListParagraph">
    <w:name w:val="List Paragraph"/>
    <w:basedOn w:val="Normal"/>
    <w:uiPriority w:val="34"/>
    <w:qFormat/>
    <w:rsid w:val="00BA0D47"/>
    <w:pPr>
      <w:ind w:left="720"/>
      <w:contextualSpacing/>
    </w:pPr>
  </w:style>
  <w:style w:type="paragraph" w:styleId="NoSpacing">
    <w:name w:val="No Spacing"/>
    <w:uiPriority w:val="1"/>
    <w:qFormat/>
    <w:rsid w:val="003A78E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D77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775A"/>
    <w:rPr>
      <w:rFonts w:ascii="Tahoma" w:hAnsi="Tahoma" w:cs="Tahoma"/>
      <w:sz w:val="16"/>
      <w:szCs w:val="16"/>
    </w:rPr>
  </w:style>
  <w:style w:type="paragraph" w:styleId="ListParagraph">
    <w:name w:val="List Paragraph"/>
    <w:basedOn w:val="Normal"/>
    <w:uiPriority w:val="34"/>
    <w:qFormat/>
    <w:rsid w:val="00BA0D47"/>
    <w:pPr>
      <w:ind w:left="720"/>
      <w:contextualSpacing/>
    </w:pPr>
  </w:style>
  <w:style w:type="paragraph" w:styleId="NoSpacing">
    <w:name w:val="No Spacing"/>
    <w:uiPriority w:val="1"/>
    <w:qFormat/>
    <w:rsid w:val="003A78E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CD4EE9-3247-457B-AEDC-8A6B08BA7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5</Pages>
  <Words>2210</Words>
  <Characters>12597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Addax Energy SA</Company>
  <LinksUpToDate>false</LinksUpToDate>
  <CharactersWithSpaces>14778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Prince Tamba</dc:creator>
  <cp:lastModifiedBy>Prince Tamba</cp:lastModifiedBy>
  <cp:revision>20</cp:revision>
  <dcterms:created xsi:type="dcterms:W3CDTF">2016-05-25T12:06:00Z</dcterms:created>
  <dcterms:modified xsi:type="dcterms:W3CDTF">2016-06-09T07:58:00Z</dcterms:modified>
</cp:coreProperties>
</file>