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AB7578" w:rsidRDefault="00607874" w:rsidP="00F71E51">
      <w:pPr>
        <w:pStyle w:val="Default"/>
        <w:spacing w:line="360" w:lineRule="auto"/>
        <w:rPr>
          <w:rFonts w:ascii="Arial" w:hAnsi="Arial" w:cs="Arial"/>
          <w:lang w:val="en-GB"/>
        </w:rPr>
      </w:pPr>
      <w:bookmarkStart w:id="0" w:name="_GoBack"/>
      <w:bookmarkEnd w:id="0"/>
      <w:r w:rsidRPr="00AB7578">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B7578">
        <w:rPr>
          <w:rFonts w:ascii="Arial" w:hAnsi="Arial" w:cs="Arial"/>
          <w:lang w:val="en-GB"/>
        </w:rPr>
        <w:t xml:space="preserve">                                                             </w:t>
      </w:r>
      <w:r w:rsidR="00405895" w:rsidRPr="00AB7578">
        <w:rPr>
          <w:rFonts w:ascii="Arial" w:hAnsi="Arial" w:cs="Arial"/>
          <w:lang w:val="en-GB"/>
        </w:rPr>
        <w:t xml:space="preserve">     </w:t>
      </w:r>
    </w:p>
    <w:p w:rsidR="00607874" w:rsidRPr="00AB7578" w:rsidRDefault="004A235F" w:rsidP="00F71E51">
      <w:pPr>
        <w:spacing w:line="360" w:lineRule="auto"/>
        <w:rPr>
          <w:rFonts w:ascii="Arial" w:hAnsi="Arial" w:cs="Arial"/>
          <w:sz w:val="24"/>
          <w:szCs w:val="24"/>
        </w:rPr>
      </w:pPr>
      <w:r w:rsidRPr="00AB7578">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AB7578" w:rsidRDefault="00607874" w:rsidP="00F71E51">
      <w:pPr>
        <w:spacing w:line="360" w:lineRule="auto"/>
        <w:rPr>
          <w:rFonts w:ascii="Arial" w:hAnsi="Arial" w:cs="Arial"/>
          <w:sz w:val="24"/>
          <w:szCs w:val="24"/>
        </w:rPr>
      </w:pPr>
    </w:p>
    <w:p w:rsidR="00607874" w:rsidRPr="00AB7578" w:rsidRDefault="00607874" w:rsidP="00F71E51">
      <w:pPr>
        <w:spacing w:line="360" w:lineRule="auto"/>
        <w:rPr>
          <w:rFonts w:ascii="Arial" w:hAnsi="Arial" w:cs="Arial"/>
          <w:sz w:val="24"/>
          <w:szCs w:val="24"/>
        </w:rPr>
      </w:pPr>
    </w:p>
    <w:p w:rsidR="00607874" w:rsidRPr="00AB7578" w:rsidRDefault="00607874" w:rsidP="00F71E51">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AB75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B7578" w:rsidRDefault="00A851DA" w:rsidP="00F71E51">
            <w:pPr>
              <w:spacing w:line="360" w:lineRule="auto"/>
              <w:rPr>
                <w:rFonts w:ascii="Arial" w:hAnsi="Arial" w:cs="Arial"/>
                <w:b/>
                <w:color w:val="002060"/>
                <w:sz w:val="24"/>
                <w:szCs w:val="24"/>
                <w:lang w:val="en-GB"/>
              </w:rPr>
            </w:pPr>
            <w:r w:rsidRPr="00AB7578">
              <w:rPr>
                <w:rFonts w:ascii="Arial" w:hAnsi="Arial" w:cs="Arial"/>
                <w:b/>
                <w:color w:val="002060"/>
                <w:sz w:val="24"/>
                <w:szCs w:val="24"/>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B7578" w:rsidRDefault="0093446F" w:rsidP="00F71E51">
            <w:pPr>
              <w:pStyle w:val="Default"/>
              <w:spacing w:line="360" w:lineRule="auto"/>
              <w:rPr>
                <w:rFonts w:ascii="Arial" w:hAnsi="Arial" w:cs="Arial"/>
                <w:lang w:val="en-GB"/>
              </w:rPr>
            </w:pPr>
            <w:r w:rsidRPr="00AB7578">
              <w:rPr>
                <w:rFonts w:ascii="Arial" w:hAnsi="Arial" w:cs="Arial"/>
                <w:lang w:val="en-GB"/>
              </w:rPr>
              <w:t>BWEUPE CHILUFYA PRITCHARD</w:t>
            </w:r>
          </w:p>
        </w:tc>
      </w:tr>
      <w:tr w:rsidR="00A851DA" w:rsidRPr="00AB75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B7578" w:rsidRDefault="00A851DA" w:rsidP="00F71E51">
            <w:pPr>
              <w:spacing w:line="360" w:lineRule="auto"/>
              <w:rPr>
                <w:rFonts w:ascii="Arial" w:hAnsi="Arial" w:cs="Arial"/>
                <w:b/>
                <w:color w:val="002060"/>
                <w:sz w:val="24"/>
                <w:szCs w:val="24"/>
                <w:lang w:val="en-GB"/>
              </w:rPr>
            </w:pPr>
            <w:r w:rsidRPr="00AB7578">
              <w:rPr>
                <w:rFonts w:ascii="Arial" w:hAnsi="Arial" w:cs="Arial"/>
                <w:b/>
                <w:color w:val="002060"/>
                <w:sz w:val="24"/>
                <w:szCs w:val="24"/>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B7578" w:rsidRDefault="0093446F" w:rsidP="00F71E51">
            <w:pPr>
              <w:pStyle w:val="Default"/>
              <w:spacing w:line="360" w:lineRule="auto"/>
              <w:rPr>
                <w:rFonts w:ascii="Arial" w:hAnsi="Arial" w:cs="Arial"/>
                <w:lang w:val="en-GB"/>
              </w:rPr>
            </w:pPr>
            <w:r w:rsidRPr="00AB7578">
              <w:rPr>
                <w:rFonts w:ascii="Arial" w:hAnsi="Arial" w:cs="Arial"/>
                <w:lang w:val="en-GB"/>
              </w:rPr>
              <w:t>1458</w:t>
            </w:r>
          </w:p>
        </w:tc>
      </w:tr>
      <w:tr w:rsidR="00A851DA" w:rsidRPr="00AB75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B7578" w:rsidRDefault="00A851DA" w:rsidP="00F71E51">
            <w:pPr>
              <w:spacing w:line="360" w:lineRule="auto"/>
              <w:rPr>
                <w:rFonts w:ascii="Arial" w:hAnsi="Arial" w:cs="Arial"/>
                <w:b/>
                <w:color w:val="002060"/>
                <w:sz w:val="24"/>
                <w:szCs w:val="24"/>
                <w:lang w:val="en-GB"/>
              </w:rPr>
            </w:pPr>
            <w:r w:rsidRPr="00AB7578">
              <w:rPr>
                <w:rFonts w:ascii="Arial" w:hAnsi="Arial" w:cs="Arial"/>
                <w:b/>
                <w:color w:val="002060"/>
                <w:sz w:val="24"/>
                <w:szCs w:val="24"/>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B7578" w:rsidRDefault="00B4124E" w:rsidP="00F71E51">
            <w:pPr>
              <w:pStyle w:val="Default"/>
              <w:spacing w:line="360" w:lineRule="auto"/>
              <w:rPr>
                <w:rFonts w:ascii="Arial" w:hAnsi="Arial" w:cs="Arial"/>
                <w:lang w:val="en-GB"/>
              </w:rPr>
            </w:pPr>
            <w:r w:rsidRPr="00AB7578">
              <w:rPr>
                <w:rFonts w:ascii="Arial" w:hAnsi="Arial" w:cs="Arial"/>
                <w:lang w:val="en-GB"/>
              </w:rPr>
              <w:t>DIPLOMA IN FORENSIC ACCOUNTING</w:t>
            </w:r>
          </w:p>
        </w:tc>
      </w:tr>
      <w:tr w:rsidR="00A851DA" w:rsidRPr="00AB757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B7578" w:rsidRDefault="00A851DA" w:rsidP="00F71E51">
            <w:pPr>
              <w:spacing w:line="360" w:lineRule="auto"/>
              <w:rPr>
                <w:rFonts w:ascii="Arial" w:hAnsi="Arial" w:cs="Arial"/>
                <w:b/>
                <w:color w:val="002060"/>
                <w:sz w:val="24"/>
                <w:szCs w:val="24"/>
                <w:lang w:val="en-GB"/>
              </w:rPr>
            </w:pPr>
            <w:r w:rsidRPr="00AB7578">
              <w:rPr>
                <w:rFonts w:ascii="Arial" w:hAnsi="Arial" w:cs="Arial"/>
                <w:b/>
                <w:color w:val="002060"/>
                <w:sz w:val="24"/>
                <w:szCs w:val="24"/>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B7578" w:rsidRDefault="00FB4F3C" w:rsidP="00F71E51">
            <w:pPr>
              <w:spacing w:line="360" w:lineRule="auto"/>
              <w:rPr>
                <w:rFonts w:ascii="Arial" w:hAnsi="Arial" w:cs="Arial"/>
                <w:sz w:val="24"/>
                <w:szCs w:val="24"/>
                <w:lang w:val="en-GB"/>
              </w:rPr>
            </w:pPr>
            <w:r w:rsidRPr="00AB7578">
              <w:rPr>
                <w:rFonts w:ascii="Arial" w:hAnsi="Arial" w:cs="Arial"/>
                <w:sz w:val="24"/>
                <w:szCs w:val="24"/>
                <w:lang w:val="en-GB"/>
              </w:rPr>
              <w:t>11</w:t>
            </w:r>
          </w:p>
        </w:tc>
      </w:tr>
    </w:tbl>
    <w:p w:rsidR="00CC2FB3" w:rsidRPr="00AB7578" w:rsidRDefault="00CC2FB3" w:rsidP="00F71E51">
      <w:pPr>
        <w:spacing w:line="360" w:lineRule="auto"/>
        <w:rPr>
          <w:rFonts w:ascii="Arial" w:hAnsi="Arial" w:cs="Arial"/>
          <w:b/>
          <w:sz w:val="24"/>
          <w:szCs w:val="24"/>
        </w:rPr>
      </w:pPr>
    </w:p>
    <w:p w:rsidR="00443E6F" w:rsidRPr="00AB7578" w:rsidRDefault="00527C11" w:rsidP="00F71E51">
      <w:pPr>
        <w:spacing w:line="360" w:lineRule="auto"/>
        <w:rPr>
          <w:rFonts w:ascii="Arial" w:hAnsi="Arial" w:cs="Arial"/>
          <w:b/>
          <w:sz w:val="24"/>
          <w:szCs w:val="24"/>
        </w:rPr>
      </w:pPr>
      <w:r w:rsidRPr="00AB7578">
        <w:rPr>
          <w:rFonts w:ascii="Arial" w:hAnsi="Arial" w:cs="Arial"/>
          <w:b/>
          <w:sz w:val="24"/>
          <w:szCs w:val="24"/>
        </w:rPr>
        <w:t>Marking Criteria:</w:t>
      </w:r>
    </w:p>
    <w:p w:rsidR="00443E6F" w:rsidRPr="00AB7578" w:rsidRDefault="00527C11" w:rsidP="00F71E51">
      <w:pPr>
        <w:spacing w:line="360" w:lineRule="auto"/>
        <w:rPr>
          <w:rFonts w:ascii="Arial" w:hAnsi="Arial" w:cs="Arial"/>
          <w:sz w:val="24"/>
          <w:szCs w:val="24"/>
        </w:rPr>
      </w:pPr>
      <w:r w:rsidRPr="00AB7578">
        <w:rPr>
          <w:rFonts w:ascii="Arial" w:hAnsi="Arial" w:cs="Arial"/>
          <w:b/>
          <w:sz w:val="24"/>
          <w:szCs w:val="24"/>
        </w:rPr>
        <w:t xml:space="preserve"> </w:t>
      </w:r>
      <w:r w:rsidRPr="00AB7578">
        <w:rPr>
          <w:rFonts w:ascii="Arial" w:hAnsi="Arial" w:cs="Arial"/>
          <w:sz w:val="24"/>
          <w:szCs w:val="24"/>
        </w:rPr>
        <w:t>We expect the learner</w:t>
      </w:r>
      <w:r w:rsidR="00443E6F" w:rsidRPr="00AB7578">
        <w:rPr>
          <w:rFonts w:ascii="Arial" w:hAnsi="Arial" w:cs="Arial"/>
          <w:sz w:val="24"/>
          <w:szCs w:val="24"/>
        </w:rPr>
        <w:t>s</w:t>
      </w:r>
      <w:r w:rsidRPr="00AB7578">
        <w:rPr>
          <w:rFonts w:ascii="Arial" w:hAnsi="Arial" w:cs="Arial"/>
          <w:sz w:val="24"/>
          <w:szCs w:val="24"/>
        </w:rPr>
        <w:t xml:space="preserve"> to write minimum one well expressed point in</w:t>
      </w:r>
      <w:r w:rsidR="00443E6F" w:rsidRPr="00AB7578">
        <w:rPr>
          <w:rFonts w:ascii="Arial" w:hAnsi="Arial" w:cs="Arial"/>
          <w:sz w:val="24"/>
          <w:szCs w:val="24"/>
        </w:rPr>
        <w:t xml:space="preserve"> </w:t>
      </w:r>
      <w:r w:rsidRPr="00AB7578">
        <w:rPr>
          <w:rFonts w:ascii="Arial" w:hAnsi="Arial" w:cs="Arial"/>
          <w:sz w:val="24"/>
          <w:szCs w:val="24"/>
        </w:rPr>
        <w:t>three lines</w:t>
      </w:r>
      <w:r w:rsidR="00443E6F" w:rsidRPr="00AB7578">
        <w:rPr>
          <w:rFonts w:ascii="Arial" w:hAnsi="Arial" w:cs="Arial"/>
          <w:sz w:val="24"/>
          <w:szCs w:val="24"/>
        </w:rPr>
        <w:t xml:space="preserve"> against each allocated mark. This means one need</w:t>
      </w:r>
      <w:r w:rsidR="009E41F4" w:rsidRPr="00AB7578">
        <w:rPr>
          <w:rFonts w:ascii="Arial" w:hAnsi="Arial" w:cs="Arial"/>
          <w:sz w:val="24"/>
          <w:szCs w:val="24"/>
        </w:rPr>
        <w:t>s</w:t>
      </w:r>
      <w:r w:rsidR="00443E6F" w:rsidRPr="00AB7578">
        <w:rPr>
          <w:rFonts w:ascii="Arial" w:hAnsi="Arial" w:cs="Arial"/>
          <w:sz w:val="24"/>
          <w:szCs w:val="24"/>
        </w:rPr>
        <w:t xml:space="preserve"> to write 15 lines with </w:t>
      </w:r>
      <w:r w:rsidR="00402786" w:rsidRPr="00AB7578">
        <w:rPr>
          <w:rFonts w:ascii="Arial" w:hAnsi="Arial" w:cs="Arial"/>
          <w:sz w:val="24"/>
          <w:szCs w:val="24"/>
        </w:rPr>
        <w:t>5 well expressed</w:t>
      </w:r>
      <w:r w:rsidR="00443E6F" w:rsidRPr="00AB7578">
        <w:rPr>
          <w:rFonts w:ascii="Arial" w:hAnsi="Arial" w:cs="Arial"/>
          <w:sz w:val="24"/>
          <w:szCs w:val="24"/>
        </w:rPr>
        <w:t xml:space="preserve"> points to get high grades for a 5 marks question.</w:t>
      </w:r>
    </w:p>
    <w:p w:rsidR="00527C11" w:rsidRPr="00AB7578" w:rsidRDefault="00687EE8" w:rsidP="00F71E51">
      <w:pPr>
        <w:spacing w:line="360" w:lineRule="auto"/>
        <w:rPr>
          <w:rFonts w:ascii="Arial" w:hAnsi="Arial" w:cs="Arial"/>
          <w:sz w:val="24"/>
          <w:szCs w:val="24"/>
        </w:rPr>
      </w:pPr>
      <w:r w:rsidRPr="00AB7578">
        <w:rPr>
          <w:rFonts w:ascii="Arial" w:hAnsi="Arial" w:cs="Arial"/>
          <w:sz w:val="24"/>
          <w:szCs w:val="24"/>
        </w:rPr>
        <w:t xml:space="preserve">For high grades use </w:t>
      </w:r>
      <w:r w:rsidR="00527C11" w:rsidRPr="00AB7578">
        <w:rPr>
          <w:rFonts w:ascii="Arial" w:hAnsi="Arial" w:cs="Arial"/>
          <w:sz w:val="24"/>
          <w:szCs w:val="24"/>
        </w:rPr>
        <w:t xml:space="preserve">examples and illustrations </w:t>
      </w:r>
      <w:r w:rsidR="00443E6F" w:rsidRPr="00AB7578">
        <w:rPr>
          <w:rFonts w:ascii="Arial" w:hAnsi="Arial" w:cs="Arial"/>
          <w:sz w:val="24"/>
          <w:szCs w:val="24"/>
        </w:rPr>
        <w:t>where appropriate</w:t>
      </w:r>
      <w:r w:rsidRPr="00AB7578">
        <w:rPr>
          <w:rFonts w:ascii="Arial" w:hAnsi="Arial" w:cs="Arial"/>
          <w:sz w:val="24"/>
          <w:szCs w:val="24"/>
        </w:rPr>
        <w:t>.</w:t>
      </w:r>
      <w:r w:rsidR="00443E6F" w:rsidRPr="00AB7578">
        <w:rPr>
          <w:rFonts w:ascii="Arial" w:hAnsi="Arial" w:cs="Arial"/>
          <w:sz w:val="24"/>
          <w:szCs w:val="24"/>
        </w:rPr>
        <w:t xml:space="preserve"> </w:t>
      </w:r>
    </w:p>
    <w:p w:rsidR="00B4124E" w:rsidRPr="00AB7578" w:rsidRDefault="00B4124E" w:rsidP="00F71E51">
      <w:pPr>
        <w:spacing w:line="360" w:lineRule="auto"/>
        <w:rPr>
          <w:rFonts w:ascii="Arial" w:hAnsi="Arial" w:cs="Arial"/>
          <w:sz w:val="24"/>
          <w:szCs w:val="24"/>
        </w:rPr>
      </w:pPr>
    </w:p>
    <w:p w:rsidR="00B4124E" w:rsidRPr="00AB7578" w:rsidRDefault="00B4124E" w:rsidP="00F71E51">
      <w:pPr>
        <w:spacing w:line="360" w:lineRule="auto"/>
        <w:rPr>
          <w:rFonts w:ascii="Arial" w:hAnsi="Arial" w:cs="Arial"/>
          <w:sz w:val="24"/>
          <w:szCs w:val="24"/>
        </w:rPr>
      </w:pPr>
    </w:p>
    <w:p w:rsidR="00B4124E" w:rsidRPr="00AB7578" w:rsidRDefault="00B4124E" w:rsidP="00F71E51">
      <w:pPr>
        <w:spacing w:line="360" w:lineRule="auto"/>
        <w:rPr>
          <w:rFonts w:ascii="Arial" w:hAnsi="Arial" w:cs="Arial"/>
          <w:sz w:val="24"/>
          <w:szCs w:val="24"/>
        </w:rPr>
      </w:pPr>
    </w:p>
    <w:p w:rsidR="00B4124E" w:rsidRPr="00AB7578" w:rsidRDefault="00B4124E" w:rsidP="00F71E51">
      <w:pPr>
        <w:spacing w:line="360" w:lineRule="auto"/>
        <w:rPr>
          <w:rFonts w:ascii="Arial" w:hAnsi="Arial" w:cs="Arial"/>
          <w:sz w:val="24"/>
          <w:szCs w:val="24"/>
        </w:rPr>
      </w:pPr>
    </w:p>
    <w:p w:rsidR="00B4124E" w:rsidRPr="00AB7578" w:rsidRDefault="00B4124E" w:rsidP="00F71E51">
      <w:pPr>
        <w:spacing w:line="360" w:lineRule="auto"/>
        <w:rPr>
          <w:rFonts w:ascii="Arial" w:hAnsi="Arial" w:cs="Arial"/>
          <w:sz w:val="24"/>
          <w:szCs w:val="24"/>
        </w:rPr>
      </w:pPr>
    </w:p>
    <w:p w:rsidR="00B4124E" w:rsidRPr="00AB7578" w:rsidRDefault="00B4124E" w:rsidP="00F71E51">
      <w:pPr>
        <w:spacing w:line="360" w:lineRule="auto"/>
        <w:rPr>
          <w:rFonts w:ascii="Arial" w:hAnsi="Arial" w:cs="Arial"/>
          <w:sz w:val="24"/>
          <w:szCs w:val="24"/>
        </w:rPr>
      </w:pPr>
    </w:p>
    <w:p w:rsidR="00B4124E" w:rsidRPr="00AB7578" w:rsidRDefault="00B4124E" w:rsidP="00F71E51">
      <w:pPr>
        <w:spacing w:line="360" w:lineRule="auto"/>
        <w:rPr>
          <w:rFonts w:ascii="Arial" w:hAnsi="Arial" w:cs="Arial"/>
          <w:sz w:val="24"/>
          <w:szCs w:val="24"/>
        </w:rPr>
      </w:pPr>
    </w:p>
    <w:p w:rsidR="00B4124E" w:rsidRPr="00AB7578" w:rsidRDefault="00B4124E" w:rsidP="00F71E51">
      <w:pPr>
        <w:spacing w:line="360" w:lineRule="auto"/>
        <w:rPr>
          <w:rFonts w:ascii="Arial" w:hAnsi="Arial" w:cs="Arial"/>
          <w:sz w:val="24"/>
          <w:szCs w:val="24"/>
        </w:rPr>
      </w:pPr>
    </w:p>
    <w:p w:rsidR="00B4124E" w:rsidRPr="00AB7578" w:rsidRDefault="00B4124E" w:rsidP="00F71E51">
      <w:pPr>
        <w:spacing w:line="360" w:lineRule="auto"/>
        <w:rPr>
          <w:rFonts w:ascii="Arial" w:hAnsi="Arial" w:cs="Arial"/>
          <w:sz w:val="24"/>
          <w:szCs w:val="24"/>
        </w:rPr>
      </w:pPr>
    </w:p>
    <w:p w:rsidR="00E73224" w:rsidRPr="00AB7578" w:rsidRDefault="00E73224">
      <w:pPr>
        <w:rPr>
          <w:sz w:val="20"/>
        </w:rPr>
      </w:pPr>
      <w:r w:rsidRPr="00AB7578">
        <w:rPr>
          <w:sz w:val="20"/>
        </w:rPr>
        <w:lastRenderedPageBreak/>
        <w:t xml:space="preserve">                                   </w:t>
      </w:r>
    </w:p>
    <w:tbl>
      <w:tblPr>
        <w:tblStyle w:val="TableGrid"/>
        <w:tblW w:w="9378" w:type="dxa"/>
        <w:tblLook w:val="04A0" w:firstRow="1" w:lastRow="0" w:firstColumn="1" w:lastColumn="0" w:noHBand="0" w:noVBand="1"/>
      </w:tblPr>
      <w:tblGrid>
        <w:gridCol w:w="9715"/>
      </w:tblGrid>
      <w:tr w:rsidR="00CC2FB3" w:rsidRPr="00AB7578" w:rsidTr="009D370B">
        <w:trPr>
          <w:trHeight w:val="4391"/>
        </w:trPr>
        <w:tc>
          <w:tcPr>
            <w:tcW w:w="9378" w:type="dxa"/>
          </w:tcPr>
          <w:p w:rsidR="00FB4F3C" w:rsidRPr="00AB7578" w:rsidRDefault="00FB4F3C" w:rsidP="00AB7578">
            <w:pPr>
              <w:pStyle w:val="ListParagraph"/>
              <w:numPr>
                <w:ilvl w:val="0"/>
                <w:numId w:val="31"/>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Give short answers to the following questions: (10)</w:t>
            </w:r>
          </w:p>
          <w:p w:rsidR="00AB7578" w:rsidRPr="00AB7578" w:rsidRDefault="00AB7578" w:rsidP="00AB7578">
            <w:pPr>
              <w:pStyle w:val="ListParagraph"/>
              <w:autoSpaceDE w:val="0"/>
              <w:autoSpaceDN w:val="0"/>
              <w:adjustRightInd w:val="0"/>
              <w:jc w:val="both"/>
              <w:rPr>
                <w:rFonts w:ascii="Arial" w:hAnsi="Arial" w:cs="Arial"/>
                <w:sz w:val="24"/>
                <w:szCs w:val="24"/>
                <w:lang w:val="en-GB"/>
              </w:rPr>
            </w:pPr>
          </w:p>
          <w:p w:rsidR="00FB4F3C" w:rsidRPr="00AB7578" w:rsidRDefault="00FB4F3C" w:rsidP="00FB4F3C">
            <w:pPr>
              <w:pStyle w:val="ListParagraph"/>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i. What is Computer Forensics?</w:t>
            </w:r>
          </w:p>
          <w:p w:rsidR="00FB4F3C" w:rsidRPr="00AB7578" w:rsidRDefault="006E61AA" w:rsidP="009D370B">
            <w:pPr>
              <w:pStyle w:val="NoSpacing"/>
              <w:ind w:left="720"/>
              <w:jc w:val="both"/>
              <w:rPr>
                <w:rFonts w:ascii="Arial" w:hAnsi="Arial" w:cs="Arial"/>
                <w:sz w:val="24"/>
                <w:szCs w:val="24"/>
                <w:lang w:val="en-GB"/>
              </w:rPr>
            </w:pPr>
            <w:r w:rsidRPr="00AB7578">
              <w:rPr>
                <w:rFonts w:ascii="Arial" w:hAnsi="Arial" w:cs="Arial"/>
                <w:sz w:val="24"/>
                <w:szCs w:val="24"/>
                <w:lang w:val="en-GB"/>
              </w:rPr>
              <w:t>The gathering of electronic evidence is termed as computer forensics, according to the United States of America</w:t>
            </w:r>
            <w:r w:rsidR="00FB4F3C" w:rsidRPr="00AB7578">
              <w:rPr>
                <w:rFonts w:ascii="Arial" w:hAnsi="Arial" w:cs="Arial"/>
                <w:sz w:val="24"/>
                <w:szCs w:val="24"/>
                <w:lang w:val="en-GB"/>
              </w:rPr>
              <w:t xml:space="preserve"> Department of Justice computer forensics can be defined as” the use of scientifically derived and proven methods towards the preservation,collection,validation,identification,analysis,interpretation,documet</w:t>
            </w:r>
            <w:r w:rsidR="009D370B" w:rsidRPr="00AB7578">
              <w:rPr>
                <w:rFonts w:ascii="Arial" w:hAnsi="Arial" w:cs="Arial"/>
                <w:sz w:val="24"/>
                <w:szCs w:val="24"/>
                <w:lang w:val="en-GB"/>
              </w:rPr>
              <w:t>a</w:t>
            </w:r>
            <w:r w:rsidR="00FB4F3C" w:rsidRPr="00AB7578">
              <w:rPr>
                <w:rFonts w:ascii="Arial" w:hAnsi="Arial" w:cs="Arial"/>
                <w:sz w:val="24"/>
                <w:szCs w:val="24"/>
                <w:lang w:val="en-GB"/>
              </w:rPr>
              <w:t>tion and presentation of digital evidence derived from digital sources for the purpose of facilitating or furthering the reconstruction of events”</w:t>
            </w:r>
            <w:r w:rsidR="0000680F" w:rsidRPr="00AB7578">
              <w:rPr>
                <w:rFonts w:ascii="Arial" w:hAnsi="Arial" w:cs="Arial"/>
                <w:sz w:val="24"/>
                <w:szCs w:val="24"/>
                <w:lang w:val="en-GB"/>
              </w:rPr>
              <w:t xml:space="preserve"> It is the process by which the suspected fraudulent activities that took part on a computer device are  by restoring deleted or encrypted files or by monitoring the activities of the computer device.</w:t>
            </w:r>
          </w:p>
          <w:p w:rsidR="002F7C79" w:rsidRPr="00AB7578" w:rsidRDefault="002F7C79" w:rsidP="009D370B">
            <w:pPr>
              <w:pStyle w:val="NoSpacing"/>
              <w:ind w:left="720"/>
              <w:jc w:val="both"/>
              <w:rPr>
                <w:rFonts w:ascii="Arial" w:hAnsi="Arial" w:cs="Arial"/>
                <w:sz w:val="24"/>
                <w:szCs w:val="24"/>
                <w:lang w:val="en-GB"/>
              </w:rPr>
            </w:pPr>
          </w:p>
          <w:p w:rsidR="00FB4F3C" w:rsidRPr="00AB7578" w:rsidRDefault="00FB4F3C" w:rsidP="00FB4F3C">
            <w:pPr>
              <w:pStyle w:val="ListParagraph"/>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ii. Why are computer forensic engagements are carried out?</w:t>
            </w:r>
          </w:p>
          <w:p w:rsidR="0000680F" w:rsidRPr="00AB7578" w:rsidRDefault="0000680F" w:rsidP="00FB4F3C">
            <w:pPr>
              <w:pStyle w:val="ListParagraph"/>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 xml:space="preserve">Computer forensics engagements are carried </w:t>
            </w:r>
            <w:r w:rsidR="006E61AA" w:rsidRPr="00AB7578">
              <w:rPr>
                <w:rFonts w:ascii="Arial" w:hAnsi="Arial" w:cs="Arial"/>
                <w:sz w:val="24"/>
                <w:szCs w:val="24"/>
                <w:lang w:val="en-GB"/>
              </w:rPr>
              <w:t>out for various reason including</w:t>
            </w:r>
            <w:r w:rsidRPr="00AB7578">
              <w:rPr>
                <w:rFonts w:ascii="Arial" w:hAnsi="Arial" w:cs="Arial"/>
                <w:sz w:val="24"/>
                <w:szCs w:val="24"/>
                <w:lang w:val="en-GB"/>
              </w:rPr>
              <w:t xml:space="preserve"> gather</w:t>
            </w:r>
            <w:r w:rsidR="006E61AA" w:rsidRPr="00AB7578">
              <w:rPr>
                <w:rFonts w:ascii="Arial" w:hAnsi="Arial" w:cs="Arial"/>
                <w:sz w:val="24"/>
                <w:szCs w:val="24"/>
                <w:lang w:val="en-GB"/>
              </w:rPr>
              <w:t>ing</w:t>
            </w:r>
            <w:r w:rsidRPr="00AB7578">
              <w:rPr>
                <w:rFonts w:ascii="Arial" w:hAnsi="Arial" w:cs="Arial"/>
                <w:sz w:val="24"/>
                <w:szCs w:val="24"/>
                <w:lang w:val="en-GB"/>
              </w:rPr>
              <w:t xml:space="preserve"> evidence on fraudulent activities that including those that have not been committed directly using computer </w:t>
            </w:r>
            <w:r w:rsidR="006E61AA" w:rsidRPr="00AB7578">
              <w:rPr>
                <w:rFonts w:ascii="Arial" w:hAnsi="Arial" w:cs="Arial"/>
                <w:sz w:val="24"/>
                <w:szCs w:val="24"/>
                <w:lang w:val="en-GB"/>
              </w:rPr>
              <w:t>devices. They can also be carried out for fraud preventions and detection control assessment, Investigations and consultancy involving bankruptcy, financial reporting and security investigations, regulatory compliance, as an internal or external audit procedure</w:t>
            </w:r>
          </w:p>
          <w:p w:rsidR="002F7C79" w:rsidRPr="00AB7578" w:rsidRDefault="002F7C79" w:rsidP="00FB4F3C">
            <w:pPr>
              <w:pStyle w:val="ListParagraph"/>
              <w:autoSpaceDE w:val="0"/>
              <w:autoSpaceDN w:val="0"/>
              <w:adjustRightInd w:val="0"/>
              <w:jc w:val="both"/>
              <w:rPr>
                <w:rFonts w:ascii="Arial" w:hAnsi="Arial" w:cs="Arial"/>
                <w:sz w:val="24"/>
                <w:szCs w:val="24"/>
                <w:lang w:val="en-GB"/>
              </w:rPr>
            </w:pPr>
          </w:p>
          <w:p w:rsidR="00FB4F3C" w:rsidRPr="00AB7578" w:rsidRDefault="00FB4F3C" w:rsidP="00FB4F3C">
            <w:pPr>
              <w:pStyle w:val="ListParagraph"/>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iii. Name some sources from which data can be retrieved.</w:t>
            </w:r>
          </w:p>
          <w:p w:rsidR="002F7C79" w:rsidRPr="00AB7578" w:rsidRDefault="002F7C79" w:rsidP="00FB4F3C">
            <w:pPr>
              <w:pStyle w:val="ListParagraph"/>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 xml:space="preserve">Data can be retrieved from a </w:t>
            </w:r>
            <w:r w:rsidR="00AB7578" w:rsidRPr="00AB7578">
              <w:rPr>
                <w:rFonts w:ascii="Arial" w:hAnsi="Arial" w:cs="Arial"/>
                <w:sz w:val="24"/>
                <w:szCs w:val="24"/>
                <w:lang w:val="en-GB"/>
              </w:rPr>
              <w:t>number of</w:t>
            </w:r>
            <w:r w:rsidRPr="00AB7578">
              <w:rPr>
                <w:rFonts w:ascii="Arial" w:hAnsi="Arial" w:cs="Arial"/>
                <w:sz w:val="24"/>
                <w:szCs w:val="24"/>
                <w:lang w:val="en-GB"/>
              </w:rPr>
              <w:t xml:space="preserve"> sources to </w:t>
            </w:r>
            <w:r w:rsidR="00AB7578" w:rsidRPr="00AB7578">
              <w:rPr>
                <w:rFonts w:ascii="Arial" w:hAnsi="Arial" w:cs="Arial"/>
                <w:sz w:val="24"/>
                <w:szCs w:val="24"/>
                <w:lang w:val="en-GB"/>
              </w:rPr>
              <w:t>include:</w:t>
            </w:r>
          </w:p>
          <w:p w:rsidR="002F7C79" w:rsidRPr="00AB7578" w:rsidRDefault="002F7C79" w:rsidP="002F7C79">
            <w:pPr>
              <w:pStyle w:val="ListParagraph"/>
              <w:numPr>
                <w:ilvl w:val="0"/>
                <w:numId w:val="25"/>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Laptops</w:t>
            </w:r>
          </w:p>
          <w:p w:rsidR="002F7C79" w:rsidRPr="00AB7578" w:rsidRDefault="002F7C79" w:rsidP="002F7C79">
            <w:pPr>
              <w:pStyle w:val="ListParagraph"/>
              <w:numPr>
                <w:ilvl w:val="0"/>
                <w:numId w:val="25"/>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Workstations and Personal Computers</w:t>
            </w:r>
          </w:p>
          <w:p w:rsidR="002F7C79" w:rsidRPr="00AB7578" w:rsidRDefault="002F7C79" w:rsidP="002F7C79">
            <w:pPr>
              <w:pStyle w:val="ListParagraph"/>
              <w:numPr>
                <w:ilvl w:val="0"/>
                <w:numId w:val="25"/>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Removable storage devices</w:t>
            </w:r>
          </w:p>
          <w:p w:rsidR="002F7C79" w:rsidRPr="00AB7578" w:rsidRDefault="002F7C79" w:rsidP="002F7C79">
            <w:pPr>
              <w:pStyle w:val="ListParagraph"/>
              <w:numPr>
                <w:ilvl w:val="0"/>
                <w:numId w:val="25"/>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Copiers</w:t>
            </w:r>
          </w:p>
          <w:p w:rsidR="002F7C79" w:rsidRPr="00AB7578" w:rsidRDefault="002F7C79" w:rsidP="002F7C79">
            <w:pPr>
              <w:pStyle w:val="ListParagraph"/>
              <w:numPr>
                <w:ilvl w:val="0"/>
                <w:numId w:val="25"/>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Cell Phones</w:t>
            </w:r>
            <w:r w:rsidR="00AB7578">
              <w:rPr>
                <w:rFonts w:ascii="Arial" w:hAnsi="Arial" w:cs="Arial"/>
                <w:sz w:val="24"/>
                <w:szCs w:val="24"/>
                <w:lang w:val="en-GB"/>
              </w:rPr>
              <w:t xml:space="preserve"> and PDAs</w:t>
            </w:r>
          </w:p>
          <w:p w:rsidR="002F7C79" w:rsidRPr="00AB7578" w:rsidRDefault="002F7C79" w:rsidP="002F7C79">
            <w:pPr>
              <w:pStyle w:val="ListParagraph"/>
              <w:numPr>
                <w:ilvl w:val="0"/>
                <w:numId w:val="25"/>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IP Phones</w:t>
            </w:r>
          </w:p>
          <w:p w:rsidR="002F7C79" w:rsidRPr="00AB7578" w:rsidRDefault="002F7C79" w:rsidP="002F7C79">
            <w:pPr>
              <w:pStyle w:val="ListParagraph"/>
              <w:numPr>
                <w:ilvl w:val="0"/>
                <w:numId w:val="25"/>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Scanners</w:t>
            </w:r>
          </w:p>
          <w:p w:rsidR="002F7C79" w:rsidRPr="00AB7578" w:rsidRDefault="002F7C79" w:rsidP="002F7C79">
            <w:pPr>
              <w:pStyle w:val="ListParagraph"/>
              <w:numPr>
                <w:ilvl w:val="0"/>
                <w:numId w:val="25"/>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Cloud data storage</w:t>
            </w:r>
          </w:p>
          <w:p w:rsidR="002F7C79" w:rsidRPr="00AB7578" w:rsidRDefault="002F7C79" w:rsidP="002F7C79">
            <w:pPr>
              <w:pStyle w:val="ListParagraph"/>
              <w:numPr>
                <w:ilvl w:val="0"/>
                <w:numId w:val="25"/>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Email</w:t>
            </w:r>
          </w:p>
          <w:p w:rsidR="002F7C79" w:rsidRPr="00AB7578" w:rsidRDefault="002F7C79" w:rsidP="002F7C79">
            <w:pPr>
              <w:pStyle w:val="ListParagraph"/>
              <w:numPr>
                <w:ilvl w:val="0"/>
                <w:numId w:val="25"/>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Severs</w:t>
            </w:r>
          </w:p>
          <w:p w:rsidR="002F7C79" w:rsidRPr="00AB7578" w:rsidRDefault="002F7C79" w:rsidP="002F7C79">
            <w:pPr>
              <w:pStyle w:val="ListParagraph"/>
              <w:autoSpaceDE w:val="0"/>
              <w:autoSpaceDN w:val="0"/>
              <w:adjustRightInd w:val="0"/>
              <w:ind w:left="1440"/>
              <w:jc w:val="both"/>
              <w:rPr>
                <w:rFonts w:ascii="Arial" w:hAnsi="Arial" w:cs="Arial"/>
                <w:sz w:val="24"/>
                <w:szCs w:val="24"/>
                <w:lang w:val="en-GB"/>
              </w:rPr>
            </w:pPr>
          </w:p>
          <w:p w:rsidR="00FB4F3C" w:rsidRPr="00AB7578" w:rsidRDefault="00FB4F3C" w:rsidP="00FB4F3C">
            <w:pPr>
              <w:pStyle w:val="ListParagraph"/>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iv. Explain the characteristics of a computer forensic analysis.</w:t>
            </w:r>
          </w:p>
          <w:p w:rsidR="00507A34" w:rsidRPr="00AB7578" w:rsidRDefault="00507A34" w:rsidP="00FB4F3C">
            <w:pPr>
              <w:pStyle w:val="ListParagraph"/>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 xml:space="preserve">Computer forensic analysis has the following </w:t>
            </w:r>
            <w:r w:rsidR="00AB7578" w:rsidRPr="00AB7578">
              <w:rPr>
                <w:rFonts w:ascii="Arial" w:hAnsi="Arial" w:cs="Arial"/>
                <w:sz w:val="24"/>
                <w:szCs w:val="24"/>
                <w:lang w:val="en-GB"/>
              </w:rPr>
              <w:t>characteristics:</w:t>
            </w:r>
          </w:p>
          <w:p w:rsidR="00507A34" w:rsidRPr="00AB7578" w:rsidRDefault="00507A34" w:rsidP="00507A34">
            <w:pPr>
              <w:pStyle w:val="ListParagraph"/>
              <w:numPr>
                <w:ilvl w:val="0"/>
                <w:numId w:val="30"/>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Ability to apply sound and replicable methodologies.</w:t>
            </w:r>
          </w:p>
          <w:p w:rsidR="00507A34" w:rsidRPr="00AB7578" w:rsidRDefault="00507A34" w:rsidP="00507A34">
            <w:pPr>
              <w:pStyle w:val="ListParagraph"/>
              <w:numPr>
                <w:ilvl w:val="0"/>
                <w:numId w:val="30"/>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Using practices that have been able to withstand challenges in the past.</w:t>
            </w:r>
          </w:p>
          <w:p w:rsidR="00507A34" w:rsidRPr="00AB7578" w:rsidRDefault="00507A34" w:rsidP="00507A34">
            <w:pPr>
              <w:pStyle w:val="ListParagraph"/>
              <w:numPr>
                <w:ilvl w:val="0"/>
                <w:numId w:val="30"/>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Using software that is acceptable in the forensic profession.</w:t>
            </w:r>
          </w:p>
          <w:p w:rsidR="00507A34" w:rsidRPr="00AB7578" w:rsidRDefault="00507A34" w:rsidP="00507A34">
            <w:pPr>
              <w:pStyle w:val="ListParagraph"/>
              <w:numPr>
                <w:ilvl w:val="0"/>
                <w:numId w:val="30"/>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Ability to apply methods that yield reproducible results.</w:t>
            </w:r>
          </w:p>
          <w:p w:rsidR="008C4942" w:rsidRPr="00AB7578" w:rsidRDefault="00507A34" w:rsidP="00507A34">
            <w:pPr>
              <w:pStyle w:val="ListParagraph"/>
              <w:numPr>
                <w:ilvl w:val="0"/>
                <w:numId w:val="30"/>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Documenting everything comprehensively.</w:t>
            </w:r>
          </w:p>
          <w:p w:rsidR="002F7C79" w:rsidRPr="00AB7578" w:rsidRDefault="002F7C79" w:rsidP="00FB4F3C">
            <w:pPr>
              <w:pStyle w:val="ListParagraph"/>
              <w:autoSpaceDE w:val="0"/>
              <w:autoSpaceDN w:val="0"/>
              <w:adjustRightInd w:val="0"/>
              <w:jc w:val="both"/>
              <w:rPr>
                <w:rFonts w:ascii="Arial" w:hAnsi="Arial" w:cs="Arial"/>
                <w:sz w:val="24"/>
                <w:szCs w:val="24"/>
                <w:lang w:val="en-GB"/>
              </w:rPr>
            </w:pPr>
          </w:p>
          <w:p w:rsidR="00FB4F3C" w:rsidRPr="00AB7578" w:rsidRDefault="00FB4F3C" w:rsidP="00FB4F3C">
            <w:pPr>
              <w:pStyle w:val="ListParagraph"/>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v. What are the benefits of data analysis?</w:t>
            </w:r>
          </w:p>
          <w:p w:rsidR="000D6C92" w:rsidRPr="00AB7578" w:rsidRDefault="000D6C92" w:rsidP="00FB4F3C">
            <w:pPr>
              <w:pStyle w:val="ListParagraph"/>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Data analysis using improves the quality of forensic evidence gathered as it will:</w:t>
            </w:r>
          </w:p>
          <w:p w:rsidR="000D6C92" w:rsidRPr="00AB7578" w:rsidRDefault="000D6C92" w:rsidP="000D6C92">
            <w:pPr>
              <w:pStyle w:val="ListParagraph"/>
              <w:numPr>
                <w:ilvl w:val="0"/>
                <w:numId w:val="26"/>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 xml:space="preserve">Reduce or eliminate the sampling risk as modern computer software’s are </w:t>
            </w:r>
            <w:r w:rsidRPr="00AB7578">
              <w:rPr>
                <w:rFonts w:ascii="Arial" w:hAnsi="Arial" w:cs="Arial"/>
                <w:sz w:val="24"/>
                <w:szCs w:val="24"/>
                <w:lang w:val="en-GB"/>
              </w:rPr>
              <w:lastRenderedPageBreak/>
              <w:t>able to aid the efficiency of analysing up to 100% of the available data.</w:t>
            </w:r>
          </w:p>
          <w:p w:rsidR="000D6C92" w:rsidRPr="00AB7578" w:rsidRDefault="000D6C92" w:rsidP="000D6C92">
            <w:pPr>
              <w:pStyle w:val="ListParagraph"/>
              <w:numPr>
                <w:ilvl w:val="0"/>
                <w:numId w:val="26"/>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Comparing relevant data from different sources and systems to show a fuller picture.</w:t>
            </w:r>
          </w:p>
          <w:p w:rsidR="000D6C92" w:rsidRPr="00AB7578" w:rsidRDefault="000D6C92" w:rsidP="00E4680B">
            <w:pPr>
              <w:pStyle w:val="ListParagraph"/>
              <w:numPr>
                <w:ilvl w:val="0"/>
                <w:numId w:val="26"/>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Monitoring relevant data trends over periods of time, analysing fluctuating trends, and identifying false positives and potential risk factors.</w:t>
            </w:r>
          </w:p>
          <w:p w:rsidR="000D6C92" w:rsidRPr="00AB7578" w:rsidRDefault="000D6C92" w:rsidP="0021062B">
            <w:pPr>
              <w:pStyle w:val="ListParagraph"/>
              <w:numPr>
                <w:ilvl w:val="0"/>
                <w:numId w:val="26"/>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Quickly identifying and extracting certain risk criteria from the entire data population for further analysis.</w:t>
            </w:r>
          </w:p>
          <w:p w:rsidR="000D6C92" w:rsidRPr="00AB7578" w:rsidRDefault="000D6C92" w:rsidP="000D6C92">
            <w:pPr>
              <w:pStyle w:val="ListParagraph"/>
              <w:numPr>
                <w:ilvl w:val="0"/>
                <w:numId w:val="26"/>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Testing internal controls and organisational policies for their efficacy in identifying weaknesses.</w:t>
            </w:r>
          </w:p>
          <w:p w:rsidR="000D6C92" w:rsidRPr="00AB7578" w:rsidRDefault="000D6C92" w:rsidP="00261B77">
            <w:pPr>
              <w:pStyle w:val="ListParagraph"/>
              <w:numPr>
                <w:ilvl w:val="0"/>
                <w:numId w:val="26"/>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Identifying trends that are unknown to company personnel, consultants and forensic accountants.</w:t>
            </w:r>
          </w:p>
          <w:p w:rsidR="002F7C79" w:rsidRPr="00AB7578" w:rsidRDefault="002F7C79" w:rsidP="00FB4F3C">
            <w:pPr>
              <w:pStyle w:val="ListParagraph"/>
              <w:autoSpaceDE w:val="0"/>
              <w:autoSpaceDN w:val="0"/>
              <w:adjustRightInd w:val="0"/>
              <w:jc w:val="both"/>
              <w:rPr>
                <w:rFonts w:ascii="Arial" w:hAnsi="Arial" w:cs="Arial"/>
                <w:sz w:val="24"/>
                <w:szCs w:val="24"/>
                <w:lang w:val="en-GB"/>
              </w:rPr>
            </w:pPr>
          </w:p>
          <w:p w:rsidR="00FB4F3C" w:rsidRPr="00AB7578" w:rsidRDefault="00FB4F3C" w:rsidP="00FB4F3C">
            <w:pPr>
              <w:pStyle w:val="ListParagraph"/>
              <w:autoSpaceDE w:val="0"/>
              <w:autoSpaceDN w:val="0"/>
              <w:adjustRightInd w:val="0"/>
              <w:ind w:left="0"/>
              <w:jc w:val="both"/>
              <w:rPr>
                <w:rFonts w:ascii="Arial" w:hAnsi="Arial" w:cs="Arial"/>
                <w:sz w:val="24"/>
                <w:szCs w:val="24"/>
                <w:lang w:val="en-GB"/>
              </w:rPr>
            </w:pPr>
            <w:r w:rsidRPr="00AB7578">
              <w:rPr>
                <w:rFonts w:ascii="Arial" w:hAnsi="Arial" w:cs="Arial"/>
                <w:sz w:val="24"/>
                <w:szCs w:val="24"/>
                <w:lang w:val="en-GB"/>
              </w:rPr>
              <w:t>2. What are the legal factors that should be considered before starting computer forensic engagements? (7)</w:t>
            </w:r>
          </w:p>
          <w:p w:rsidR="000D6C92" w:rsidRPr="00AB7578" w:rsidRDefault="00082E8B" w:rsidP="008C4942">
            <w:pPr>
              <w:pStyle w:val="ListParagraph"/>
              <w:autoSpaceDE w:val="0"/>
              <w:autoSpaceDN w:val="0"/>
              <w:adjustRightInd w:val="0"/>
              <w:ind w:left="360"/>
              <w:jc w:val="both"/>
              <w:rPr>
                <w:rFonts w:ascii="Arial" w:hAnsi="Arial" w:cs="Arial"/>
                <w:sz w:val="24"/>
                <w:szCs w:val="24"/>
                <w:lang w:val="en-GB"/>
              </w:rPr>
            </w:pPr>
            <w:r w:rsidRPr="00AB7578">
              <w:rPr>
                <w:rFonts w:ascii="Arial" w:hAnsi="Arial" w:cs="Arial"/>
                <w:sz w:val="24"/>
                <w:szCs w:val="24"/>
                <w:lang w:val="en-GB"/>
              </w:rPr>
              <w:t>The following legal factors need to be considered before starting a computer forensic engagement;</w:t>
            </w:r>
          </w:p>
          <w:p w:rsidR="00082E8B" w:rsidRPr="00AB7578" w:rsidRDefault="008713DD" w:rsidP="00082E8B">
            <w:pPr>
              <w:pStyle w:val="ListParagraph"/>
              <w:numPr>
                <w:ilvl w:val="0"/>
                <w:numId w:val="27"/>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Does the forensic expert or client have legal access/authority to the data</w:t>
            </w:r>
          </w:p>
          <w:p w:rsidR="008713DD" w:rsidRPr="00AB7578" w:rsidRDefault="008713DD" w:rsidP="00082E8B">
            <w:pPr>
              <w:pStyle w:val="ListParagraph"/>
              <w:numPr>
                <w:ilvl w:val="0"/>
                <w:numId w:val="27"/>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Is legal counsel available to the engagement team under privilege</w:t>
            </w:r>
          </w:p>
          <w:p w:rsidR="008713DD" w:rsidRPr="00AB7578" w:rsidRDefault="008713DD" w:rsidP="00082E8B">
            <w:pPr>
              <w:pStyle w:val="ListParagraph"/>
              <w:numPr>
                <w:ilvl w:val="0"/>
                <w:numId w:val="27"/>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 xml:space="preserve">Is there a subpoena that allows data to be </w:t>
            </w:r>
            <w:r w:rsidR="00AB7578" w:rsidRPr="00AB7578">
              <w:rPr>
                <w:rFonts w:ascii="Arial" w:hAnsi="Arial" w:cs="Arial"/>
                <w:sz w:val="24"/>
                <w:szCs w:val="24"/>
                <w:lang w:val="en-GB"/>
              </w:rPr>
              <w:t>collected?</w:t>
            </w:r>
          </w:p>
          <w:p w:rsidR="008713DD" w:rsidRPr="00AB7578" w:rsidRDefault="008713DD" w:rsidP="00082E8B">
            <w:pPr>
              <w:pStyle w:val="ListParagraph"/>
              <w:numPr>
                <w:ilvl w:val="0"/>
                <w:numId w:val="27"/>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Does the computer forensic expert have the necessary qualification and</w:t>
            </w:r>
            <w:r w:rsidR="00AB7578">
              <w:rPr>
                <w:rFonts w:ascii="Arial" w:hAnsi="Arial" w:cs="Arial"/>
                <w:sz w:val="24"/>
                <w:szCs w:val="24"/>
                <w:lang w:val="en-GB"/>
              </w:rPr>
              <w:t xml:space="preserve"> </w:t>
            </w:r>
            <w:r w:rsidRPr="00AB7578">
              <w:rPr>
                <w:rFonts w:ascii="Arial" w:hAnsi="Arial" w:cs="Arial"/>
                <w:sz w:val="24"/>
                <w:szCs w:val="24"/>
                <w:lang w:val="en-GB"/>
              </w:rPr>
              <w:t>licences to provide sound advice</w:t>
            </w:r>
          </w:p>
          <w:p w:rsidR="008713DD" w:rsidRPr="00AB7578" w:rsidRDefault="008713DD" w:rsidP="00082E8B">
            <w:pPr>
              <w:pStyle w:val="ListParagraph"/>
              <w:numPr>
                <w:ilvl w:val="0"/>
                <w:numId w:val="27"/>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In instances where the data is being collected internationally is the engagement team aware of the laws pertaining to international privacy.</w:t>
            </w:r>
          </w:p>
          <w:p w:rsidR="008713DD" w:rsidRPr="00AB7578" w:rsidRDefault="008713DD" w:rsidP="00082E8B">
            <w:pPr>
              <w:pStyle w:val="ListParagraph"/>
              <w:numPr>
                <w:ilvl w:val="0"/>
                <w:numId w:val="27"/>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 xml:space="preserve">Does the team know to whom the data belong and are there any privacy </w:t>
            </w:r>
            <w:r w:rsidR="00AB7578" w:rsidRPr="00AB7578">
              <w:rPr>
                <w:rFonts w:ascii="Arial" w:hAnsi="Arial" w:cs="Arial"/>
                <w:sz w:val="24"/>
                <w:szCs w:val="24"/>
                <w:lang w:val="en-GB"/>
              </w:rPr>
              <w:t>concern?</w:t>
            </w:r>
          </w:p>
          <w:p w:rsidR="008713DD" w:rsidRPr="00AB7578" w:rsidRDefault="008713DD" w:rsidP="00082E8B">
            <w:pPr>
              <w:pStyle w:val="ListParagraph"/>
              <w:numPr>
                <w:ilvl w:val="0"/>
                <w:numId w:val="27"/>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Does the</w:t>
            </w:r>
            <w:r w:rsidR="00AB7578">
              <w:rPr>
                <w:rFonts w:ascii="Arial" w:hAnsi="Arial" w:cs="Arial"/>
                <w:sz w:val="24"/>
                <w:szCs w:val="24"/>
                <w:lang w:val="en-GB"/>
              </w:rPr>
              <w:t xml:space="preserve"> engagement</w:t>
            </w:r>
            <w:r w:rsidRPr="00AB7578">
              <w:rPr>
                <w:rFonts w:ascii="Arial" w:hAnsi="Arial" w:cs="Arial"/>
                <w:sz w:val="24"/>
                <w:szCs w:val="24"/>
                <w:lang w:val="en-GB"/>
              </w:rPr>
              <w:t xml:space="preserve"> team expect data to have a</w:t>
            </w:r>
            <w:r w:rsidR="00AB7578">
              <w:rPr>
                <w:rFonts w:ascii="Arial" w:hAnsi="Arial" w:cs="Arial"/>
                <w:sz w:val="24"/>
                <w:szCs w:val="24"/>
                <w:lang w:val="en-GB"/>
              </w:rPr>
              <w:t>ny</w:t>
            </w:r>
            <w:r w:rsidRPr="00AB7578">
              <w:rPr>
                <w:rFonts w:ascii="Arial" w:hAnsi="Arial" w:cs="Arial"/>
                <w:sz w:val="24"/>
                <w:szCs w:val="24"/>
                <w:lang w:val="en-GB"/>
              </w:rPr>
              <w:t xml:space="preserve"> issues related to national security, child pornography on the devices that need to be examined and would need to be reported to the relevant </w:t>
            </w:r>
            <w:r w:rsidR="00AB7578" w:rsidRPr="00AB7578">
              <w:rPr>
                <w:rFonts w:ascii="Arial" w:hAnsi="Arial" w:cs="Arial"/>
                <w:sz w:val="24"/>
                <w:szCs w:val="24"/>
                <w:lang w:val="en-GB"/>
              </w:rPr>
              <w:t>authorities</w:t>
            </w:r>
            <w:r w:rsidR="00AB7578">
              <w:rPr>
                <w:rFonts w:ascii="Arial" w:hAnsi="Arial" w:cs="Arial"/>
                <w:sz w:val="24"/>
                <w:szCs w:val="24"/>
                <w:lang w:val="en-GB"/>
              </w:rPr>
              <w:t>?</w:t>
            </w:r>
          </w:p>
          <w:p w:rsidR="000D6C92" w:rsidRPr="00AB7578" w:rsidRDefault="000D6C92" w:rsidP="00FB4F3C">
            <w:pPr>
              <w:pStyle w:val="ListParagraph"/>
              <w:autoSpaceDE w:val="0"/>
              <w:autoSpaceDN w:val="0"/>
              <w:adjustRightInd w:val="0"/>
              <w:ind w:left="0"/>
              <w:jc w:val="both"/>
              <w:rPr>
                <w:rFonts w:ascii="Arial" w:hAnsi="Arial" w:cs="Arial"/>
                <w:sz w:val="24"/>
                <w:szCs w:val="24"/>
                <w:lang w:val="en-GB"/>
              </w:rPr>
            </w:pPr>
          </w:p>
          <w:p w:rsidR="00FB4F3C" w:rsidRPr="00AB7578" w:rsidRDefault="00FB4F3C" w:rsidP="00FB4F3C">
            <w:pPr>
              <w:pStyle w:val="ListParagraph"/>
              <w:autoSpaceDE w:val="0"/>
              <w:autoSpaceDN w:val="0"/>
              <w:adjustRightInd w:val="0"/>
              <w:ind w:left="0"/>
              <w:jc w:val="both"/>
              <w:rPr>
                <w:rFonts w:ascii="Arial" w:hAnsi="Arial" w:cs="Arial"/>
                <w:sz w:val="24"/>
                <w:szCs w:val="24"/>
                <w:lang w:val="en-GB"/>
              </w:rPr>
            </w:pPr>
            <w:r w:rsidRPr="00AB7578">
              <w:rPr>
                <w:rFonts w:ascii="Arial" w:hAnsi="Arial" w:cs="Arial"/>
                <w:sz w:val="24"/>
                <w:szCs w:val="24"/>
                <w:lang w:val="en-GB"/>
              </w:rPr>
              <w:t>3. What tools are used by forensic accounts for data analysis? (6)</w:t>
            </w:r>
          </w:p>
          <w:p w:rsidR="00A6268C" w:rsidRPr="00AB7578" w:rsidRDefault="008C4942" w:rsidP="008C4942">
            <w:pPr>
              <w:pStyle w:val="ListParagraph"/>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The Forensic accountant may use the following tools for data analysis.</w:t>
            </w:r>
          </w:p>
          <w:p w:rsidR="008C4942" w:rsidRPr="00AB7578" w:rsidRDefault="008C4942" w:rsidP="008C4942">
            <w:pPr>
              <w:pStyle w:val="ListParagraph"/>
              <w:numPr>
                <w:ilvl w:val="0"/>
                <w:numId w:val="29"/>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Basic Productivity Software such as Excel, Access</w:t>
            </w:r>
          </w:p>
          <w:p w:rsidR="008C4942" w:rsidRPr="00AB7578" w:rsidRDefault="008C4942" w:rsidP="008C4942">
            <w:pPr>
              <w:pStyle w:val="ListParagraph"/>
              <w:numPr>
                <w:ilvl w:val="0"/>
                <w:numId w:val="29"/>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Analysis software such as ActiveData, TopCaats which are intuitive programs with user friendly utilities that leverage excel and other Microsoft programs in order to perform data analysis. They are easy to useeven by beginers.</w:t>
            </w:r>
          </w:p>
          <w:p w:rsidR="008C4942" w:rsidRPr="00AB7578" w:rsidRDefault="008C4942" w:rsidP="008C4942">
            <w:pPr>
              <w:pStyle w:val="ListParagraph"/>
              <w:numPr>
                <w:ilvl w:val="0"/>
                <w:numId w:val="29"/>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Data Analysis Software such as IDEA,ACL which are comprehensive data analysis programmes that support various investigative activities.</w:t>
            </w:r>
          </w:p>
          <w:p w:rsidR="008C4942" w:rsidRPr="00AB7578" w:rsidRDefault="008C4942" w:rsidP="008C4942">
            <w:pPr>
              <w:pStyle w:val="ListParagraph"/>
              <w:numPr>
                <w:ilvl w:val="0"/>
                <w:numId w:val="29"/>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Speciality Software such as SAS,Wizsoft ,SPSS which are special purpose software to facilitate advance data analysis inquiry or special investigative purposes.</w:t>
            </w:r>
          </w:p>
          <w:p w:rsidR="00A6268C" w:rsidRPr="00AB7578" w:rsidRDefault="00A6268C" w:rsidP="00FB4F3C">
            <w:pPr>
              <w:pStyle w:val="ListParagraph"/>
              <w:autoSpaceDE w:val="0"/>
              <w:autoSpaceDN w:val="0"/>
              <w:adjustRightInd w:val="0"/>
              <w:ind w:left="0"/>
              <w:jc w:val="both"/>
              <w:rPr>
                <w:rFonts w:ascii="Arial" w:hAnsi="Arial" w:cs="Arial"/>
                <w:sz w:val="24"/>
                <w:szCs w:val="24"/>
                <w:lang w:val="en-GB"/>
              </w:rPr>
            </w:pPr>
          </w:p>
          <w:p w:rsidR="00BE3CF3" w:rsidRPr="00AB7578" w:rsidRDefault="00FB4F3C" w:rsidP="00FB4F3C">
            <w:pPr>
              <w:pStyle w:val="ListParagraph"/>
              <w:autoSpaceDE w:val="0"/>
              <w:autoSpaceDN w:val="0"/>
              <w:adjustRightInd w:val="0"/>
              <w:ind w:left="0"/>
              <w:jc w:val="both"/>
              <w:rPr>
                <w:rFonts w:ascii="Arial" w:hAnsi="Arial" w:cs="Arial"/>
                <w:sz w:val="24"/>
                <w:szCs w:val="24"/>
                <w:lang w:val="en-GB"/>
              </w:rPr>
            </w:pPr>
            <w:r w:rsidRPr="00AB7578">
              <w:rPr>
                <w:rFonts w:ascii="Arial" w:hAnsi="Arial" w:cs="Arial"/>
                <w:sz w:val="24"/>
                <w:szCs w:val="24"/>
                <w:lang w:val="en-GB"/>
              </w:rPr>
              <w:t>4. What is a chain of custody form? What type of information does this contain? (7)</w:t>
            </w:r>
          </w:p>
          <w:p w:rsidR="00E940F0" w:rsidRPr="00AB7578" w:rsidRDefault="00E940F0" w:rsidP="008C4942">
            <w:pPr>
              <w:pStyle w:val="ListParagraph"/>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The Chain of custody</w:t>
            </w:r>
            <w:r w:rsidR="00342EBC" w:rsidRPr="00AB7578">
              <w:rPr>
                <w:rFonts w:ascii="Arial" w:hAnsi="Arial" w:cs="Arial"/>
                <w:sz w:val="24"/>
                <w:szCs w:val="24"/>
                <w:lang w:val="en-GB"/>
              </w:rPr>
              <w:t xml:space="preserve"> form</w:t>
            </w:r>
            <w:r w:rsidRPr="00AB7578">
              <w:rPr>
                <w:rFonts w:ascii="Arial" w:hAnsi="Arial" w:cs="Arial"/>
                <w:sz w:val="24"/>
                <w:szCs w:val="24"/>
                <w:lang w:val="en-GB"/>
              </w:rPr>
              <w:t xml:space="preserve"> is a log of the evidence gathered that shows</w:t>
            </w:r>
            <w:r w:rsidR="00342EBC" w:rsidRPr="00AB7578">
              <w:rPr>
                <w:rFonts w:ascii="Arial" w:hAnsi="Arial" w:cs="Arial"/>
                <w:sz w:val="24"/>
                <w:szCs w:val="24"/>
                <w:lang w:val="en-GB"/>
              </w:rPr>
              <w:t xml:space="preserve"> the source of the evidence gathered the state in which it was when </w:t>
            </w:r>
            <w:r w:rsidRPr="00AB7578">
              <w:rPr>
                <w:rFonts w:ascii="Arial" w:hAnsi="Arial" w:cs="Arial"/>
                <w:sz w:val="24"/>
                <w:szCs w:val="24"/>
                <w:lang w:val="en-GB"/>
              </w:rPr>
              <w:t>collected</w:t>
            </w:r>
            <w:r w:rsidR="00342EBC" w:rsidRPr="00AB7578">
              <w:rPr>
                <w:rFonts w:ascii="Arial" w:hAnsi="Arial" w:cs="Arial"/>
                <w:sz w:val="24"/>
                <w:szCs w:val="24"/>
                <w:lang w:val="en-GB"/>
              </w:rPr>
              <w:t>,</w:t>
            </w:r>
            <w:r w:rsidRPr="00AB7578">
              <w:rPr>
                <w:rFonts w:ascii="Arial" w:hAnsi="Arial" w:cs="Arial"/>
                <w:sz w:val="24"/>
                <w:szCs w:val="24"/>
                <w:lang w:val="en-GB"/>
              </w:rPr>
              <w:t xml:space="preserve"> which person and at what time had access to the evidence in custody. It is very important to keep collected evidence in a well organised manner as lapses in the chain of custody may render the evidence gathered inadmissible</w:t>
            </w:r>
            <w:r w:rsidR="00342EBC" w:rsidRPr="00AB7578">
              <w:rPr>
                <w:rFonts w:ascii="Arial" w:hAnsi="Arial" w:cs="Arial"/>
                <w:sz w:val="24"/>
                <w:szCs w:val="24"/>
                <w:lang w:val="en-GB"/>
              </w:rPr>
              <w:t xml:space="preserve"> in the court of law.</w:t>
            </w:r>
          </w:p>
          <w:p w:rsidR="00342EBC" w:rsidRPr="00AB7578" w:rsidRDefault="00342EBC" w:rsidP="008C4942">
            <w:pPr>
              <w:pStyle w:val="ListParagraph"/>
              <w:autoSpaceDE w:val="0"/>
              <w:autoSpaceDN w:val="0"/>
              <w:adjustRightInd w:val="0"/>
              <w:ind w:left="360"/>
              <w:jc w:val="both"/>
              <w:rPr>
                <w:rFonts w:ascii="Arial" w:hAnsi="Arial" w:cs="Arial"/>
                <w:sz w:val="24"/>
                <w:szCs w:val="24"/>
                <w:lang w:val="en-GB"/>
              </w:rPr>
            </w:pPr>
            <w:r w:rsidRPr="00AB7578">
              <w:rPr>
                <w:rFonts w:ascii="Arial" w:hAnsi="Arial" w:cs="Arial"/>
                <w:sz w:val="24"/>
                <w:szCs w:val="24"/>
                <w:lang w:val="en-GB"/>
              </w:rPr>
              <w:lastRenderedPageBreak/>
              <w:t>The typical information that will be contained will include:</w:t>
            </w:r>
          </w:p>
          <w:p w:rsidR="00342EBC" w:rsidRPr="00AB7578" w:rsidRDefault="00342EBC" w:rsidP="00342EBC">
            <w:pPr>
              <w:pStyle w:val="ListParagraph"/>
              <w:numPr>
                <w:ilvl w:val="0"/>
                <w:numId w:val="28"/>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Name(s) and signature(s) of the person(s) who is(are) providing and collecting the device.</w:t>
            </w:r>
          </w:p>
          <w:p w:rsidR="00342EBC" w:rsidRPr="00AB7578" w:rsidRDefault="00342EBC" w:rsidP="00342EBC">
            <w:pPr>
              <w:pStyle w:val="ListParagraph"/>
              <w:numPr>
                <w:ilvl w:val="0"/>
                <w:numId w:val="28"/>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The exact physical location of each device including the address and room number.</w:t>
            </w:r>
          </w:p>
          <w:p w:rsidR="00342EBC" w:rsidRPr="00AB7578" w:rsidRDefault="00342EBC" w:rsidP="00342EBC">
            <w:pPr>
              <w:pStyle w:val="ListParagraph"/>
              <w:numPr>
                <w:ilvl w:val="0"/>
                <w:numId w:val="28"/>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Every device’s condition, description, make, model number and serial number.</w:t>
            </w:r>
          </w:p>
          <w:p w:rsidR="00342EBC" w:rsidRPr="00AB7578" w:rsidRDefault="00342EBC" w:rsidP="00342EBC">
            <w:pPr>
              <w:pStyle w:val="ListParagraph"/>
              <w:numPr>
                <w:ilvl w:val="0"/>
                <w:numId w:val="28"/>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The date and time at which each device was collected</w:t>
            </w:r>
          </w:p>
          <w:p w:rsidR="00342EBC" w:rsidRPr="00AB7578" w:rsidRDefault="00342EBC" w:rsidP="00342EBC">
            <w:pPr>
              <w:pStyle w:val="ListParagraph"/>
              <w:numPr>
                <w:ilvl w:val="0"/>
                <w:numId w:val="28"/>
              </w:numPr>
              <w:autoSpaceDE w:val="0"/>
              <w:autoSpaceDN w:val="0"/>
              <w:adjustRightInd w:val="0"/>
              <w:jc w:val="both"/>
              <w:rPr>
                <w:rFonts w:ascii="Arial" w:hAnsi="Arial" w:cs="Arial"/>
                <w:sz w:val="24"/>
                <w:szCs w:val="24"/>
                <w:lang w:val="en-GB"/>
              </w:rPr>
            </w:pPr>
            <w:r w:rsidRPr="00AB7578">
              <w:rPr>
                <w:rFonts w:ascii="Arial" w:hAnsi="Arial" w:cs="Arial"/>
                <w:sz w:val="24"/>
                <w:szCs w:val="24"/>
                <w:lang w:val="en-GB"/>
              </w:rPr>
              <w:t xml:space="preserve">Markings on the device including a case/project number, item number, and the initials of the person who has marked the device. </w:t>
            </w:r>
          </w:p>
        </w:tc>
      </w:tr>
    </w:tbl>
    <w:p w:rsidR="00503D7E" w:rsidRPr="00AB7578" w:rsidRDefault="00503D7E" w:rsidP="00F71E51">
      <w:pPr>
        <w:autoSpaceDE w:val="0"/>
        <w:autoSpaceDN w:val="0"/>
        <w:adjustRightInd w:val="0"/>
        <w:spacing w:after="0" w:line="360" w:lineRule="auto"/>
        <w:jc w:val="both"/>
        <w:rPr>
          <w:rFonts w:ascii="Arial" w:hAnsi="Arial" w:cs="Arial"/>
          <w:b/>
          <w:bCs/>
          <w:color w:val="002060"/>
          <w:sz w:val="24"/>
          <w:szCs w:val="24"/>
        </w:rPr>
      </w:pPr>
    </w:p>
    <w:p w:rsidR="00A851DA" w:rsidRPr="00AB7578" w:rsidRDefault="00AE1481" w:rsidP="00F71E51">
      <w:pPr>
        <w:autoSpaceDE w:val="0"/>
        <w:autoSpaceDN w:val="0"/>
        <w:adjustRightInd w:val="0"/>
        <w:spacing w:after="0" w:line="360" w:lineRule="auto"/>
        <w:rPr>
          <w:rFonts w:ascii="Arial" w:hAnsi="Arial" w:cs="Arial"/>
          <w:b/>
          <w:bCs/>
          <w:color w:val="002060"/>
          <w:sz w:val="24"/>
          <w:szCs w:val="24"/>
        </w:rPr>
      </w:pPr>
      <w:r w:rsidRPr="00AB7578">
        <w:rPr>
          <w:rFonts w:ascii="Arial" w:hAnsi="Arial" w:cs="Arial"/>
          <w:b/>
          <w:bCs/>
          <w:color w:val="002060"/>
          <w:sz w:val="24"/>
          <w:szCs w:val="24"/>
        </w:rPr>
        <w:t>Student</w:t>
      </w:r>
      <w:r w:rsidR="00A851DA" w:rsidRPr="00AB7578">
        <w:rPr>
          <w:rFonts w:ascii="Arial" w:hAnsi="Arial" w:cs="Arial"/>
          <w:b/>
          <w:bCs/>
          <w:color w:val="002060"/>
          <w:sz w:val="24"/>
          <w:szCs w:val="24"/>
        </w:rPr>
        <w:t xml:space="preserve"> Statement:</w:t>
      </w:r>
    </w:p>
    <w:p w:rsidR="00A851DA" w:rsidRPr="00AB7578" w:rsidRDefault="00405895" w:rsidP="00F71E51">
      <w:pPr>
        <w:autoSpaceDE w:val="0"/>
        <w:autoSpaceDN w:val="0"/>
        <w:adjustRightInd w:val="0"/>
        <w:spacing w:after="0" w:line="360" w:lineRule="auto"/>
        <w:rPr>
          <w:rFonts w:ascii="Arial" w:hAnsi="Arial" w:cs="Arial"/>
          <w:color w:val="000000"/>
          <w:sz w:val="24"/>
          <w:szCs w:val="24"/>
        </w:rPr>
      </w:pPr>
      <w:r w:rsidRPr="00AB7578">
        <w:rPr>
          <w:rFonts w:ascii="Arial" w:hAnsi="Arial" w:cs="Arial"/>
          <w:color w:val="000000"/>
          <w:sz w:val="24"/>
          <w:szCs w:val="24"/>
        </w:rPr>
        <w:t>By submitting this assignment, I confirm that this is my own work.</w:t>
      </w:r>
    </w:p>
    <w:p w:rsidR="00A851DA" w:rsidRPr="00AB7578" w:rsidRDefault="00A851DA" w:rsidP="00F71E51">
      <w:pPr>
        <w:autoSpaceDE w:val="0"/>
        <w:autoSpaceDN w:val="0"/>
        <w:adjustRightInd w:val="0"/>
        <w:spacing w:after="0"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AB7578" w:rsidTr="00405895">
        <w:tc>
          <w:tcPr>
            <w:tcW w:w="2310" w:type="dxa"/>
            <w:shd w:val="clear" w:color="auto" w:fill="D9D9D9" w:themeFill="background1" w:themeFillShade="D9"/>
          </w:tcPr>
          <w:p w:rsidR="00405895" w:rsidRPr="00AB7578" w:rsidRDefault="00405895" w:rsidP="00F71E51">
            <w:pPr>
              <w:spacing w:line="360" w:lineRule="auto"/>
              <w:rPr>
                <w:rFonts w:ascii="Arial" w:hAnsi="Arial" w:cs="Arial"/>
                <w:color w:val="000000"/>
                <w:sz w:val="24"/>
                <w:szCs w:val="24"/>
                <w:lang w:val="en-GB"/>
              </w:rPr>
            </w:pPr>
            <w:r w:rsidRPr="00AB7578">
              <w:rPr>
                <w:rFonts w:ascii="Arial" w:hAnsi="Arial" w:cs="Arial"/>
                <w:color w:val="000000"/>
                <w:sz w:val="24"/>
                <w:szCs w:val="24"/>
                <w:lang w:val="en-GB"/>
              </w:rPr>
              <w:t>Student Signature</w:t>
            </w:r>
          </w:p>
        </w:tc>
        <w:tc>
          <w:tcPr>
            <w:tcW w:w="4035" w:type="dxa"/>
          </w:tcPr>
          <w:p w:rsidR="00405895" w:rsidRPr="00AB7578" w:rsidRDefault="00D83E1D" w:rsidP="00F71E51">
            <w:pPr>
              <w:spacing w:line="360" w:lineRule="auto"/>
              <w:rPr>
                <w:rFonts w:ascii="Arial" w:hAnsi="Arial" w:cs="Arial"/>
                <w:color w:val="000000"/>
                <w:sz w:val="24"/>
                <w:szCs w:val="24"/>
                <w:lang w:val="en-GB"/>
              </w:rPr>
            </w:pPr>
            <w:r w:rsidRPr="00AB7578">
              <w:rPr>
                <w:rFonts w:ascii="Arial" w:hAnsi="Arial" w:cs="Arial"/>
                <w:color w:val="000000"/>
                <w:sz w:val="24"/>
                <w:szCs w:val="24"/>
                <w:lang w:val="en-GB"/>
              </w:rPr>
              <w:t>Bweupe Chilufya Pritchard</w:t>
            </w:r>
          </w:p>
        </w:tc>
        <w:tc>
          <w:tcPr>
            <w:tcW w:w="1276" w:type="dxa"/>
            <w:shd w:val="clear" w:color="auto" w:fill="D9D9D9" w:themeFill="background1" w:themeFillShade="D9"/>
          </w:tcPr>
          <w:p w:rsidR="00405895" w:rsidRPr="00AB7578" w:rsidRDefault="00405895" w:rsidP="00F71E51">
            <w:pPr>
              <w:spacing w:line="360" w:lineRule="auto"/>
              <w:rPr>
                <w:rFonts w:ascii="Arial" w:hAnsi="Arial" w:cs="Arial"/>
                <w:color w:val="000000"/>
                <w:sz w:val="24"/>
                <w:szCs w:val="24"/>
                <w:lang w:val="en-GB"/>
              </w:rPr>
            </w:pPr>
            <w:r w:rsidRPr="00AB7578">
              <w:rPr>
                <w:rFonts w:ascii="Arial" w:hAnsi="Arial" w:cs="Arial"/>
                <w:color w:val="000000"/>
                <w:sz w:val="24"/>
                <w:szCs w:val="24"/>
                <w:lang w:val="en-GB"/>
              </w:rPr>
              <w:t>Date</w:t>
            </w:r>
          </w:p>
        </w:tc>
        <w:tc>
          <w:tcPr>
            <w:tcW w:w="1621" w:type="dxa"/>
          </w:tcPr>
          <w:p w:rsidR="00405895" w:rsidRPr="00AB7578" w:rsidRDefault="004E3A10" w:rsidP="00F71E51">
            <w:pPr>
              <w:spacing w:line="360" w:lineRule="auto"/>
              <w:rPr>
                <w:rFonts w:ascii="Arial" w:hAnsi="Arial" w:cs="Arial"/>
                <w:color w:val="000000"/>
                <w:sz w:val="24"/>
                <w:szCs w:val="24"/>
                <w:lang w:val="en-GB"/>
              </w:rPr>
            </w:pPr>
            <w:r>
              <w:rPr>
                <w:rFonts w:ascii="Arial" w:hAnsi="Arial" w:cs="Arial"/>
                <w:color w:val="000000"/>
                <w:sz w:val="24"/>
                <w:szCs w:val="24"/>
                <w:lang w:val="en-GB"/>
              </w:rPr>
              <w:t>28</w:t>
            </w:r>
            <w:r w:rsidR="00EC3E02" w:rsidRPr="00AB7578">
              <w:rPr>
                <w:rFonts w:ascii="Arial" w:hAnsi="Arial" w:cs="Arial"/>
                <w:color w:val="000000"/>
                <w:sz w:val="24"/>
                <w:szCs w:val="24"/>
                <w:lang w:val="en-GB"/>
              </w:rPr>
              <w:t>/10</w:t>
            </w:r>
            <w:r w:rsidR="00E73224" w:rsidRPr="00AB7578">
              <w:rPr>
                <w:rFonts w:ascii="Arial" w:hAnsi="Arial" w:cs="Arial"/>
                <w:color w:val="000000"/>
                <w:sz w:val="24"/>
                <w:szCs w:val="24"/>
                <w:lang w:val="en-GB"/>
              </w:rPr>
              <w:t xml:space="preserve"> </w:t>
            </w:r>
            <w:r w:rsidR="00E60F0C" w:rsidRPr="00AB7578">
              <w:rPr>
                <w:rFonts w:ascii="Arial" w:hAnsi="Arial" w:cs="Arial"/>
                <w:color w:val="000000"/>
                <w:sz w:val="24"/>
                <w:szCs w:val="24"/>
                <w:lang w:val="en-GB"/>
              </w:rPr>
              <w:t>/2016</w:t>
            </w:r>
          </w:p>
        </w:tc>
      </w:tr>
    </w:tbl>
    <w:p w:rsidR="00A851DA" w:rsidRPr="00AB7578" w:rsidRDefault="00A851DA" w:rsidP="00F71E51">
      <w:pPr>
        <w:spacing w:line="360" w:lineRule="auto"/>
        <w:rPr>
          <w:rFonts w:ascii="Arial" w:hAnsi="Arial" w:cs="Arial"/>
          <w:color w:val="000000"/>
          <w:sz w:val="24"/>
          <w:szCs w:val="24"/>
        </w:rPr>
      </w:pPr>
    </w:p>
    <w:p w:rsidR="00A851DA" w:rsidRPr="00AB7578" w:rsidRDefault="00503D7E" w:rsidP="00F71E51">
      <w:pPr>
        <w:shd w:val="clear" w:color="auto" w:fill="D9D9D9" w:themeFill="background1" w:themeFillShade="D9"/>
        <w:spacing w:line="360" w:lineRule="auto"/>
        <w:rPr>
          <w:rFonts w:ascii="Arial" w:hAnsi="Arial" w:cs="Arial"/>
          <w:b/>
          <w:sz w:val="24"/>
          <w:szCs w:val="24"/>
        </w:rPr>
      </w:pPr>
      <w:r w:rsidRPr="00AB7578">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AB7578" w:rsidTr="00B0415E">
        <w:trPr>
          <w:trHeight w:val="249"/>
        </w:trPr>
        <w:tc>
          <w:tcPr>
            <w:tcW w:w="4621" w:type="dxa"/>
            <w:shd w:val="clear" w:color="auto" w:fill="D9D9D9" w:themeFill="background1" w:themeFillShade="D9"/>
          </w:tcPr>
          <w:p w:rsidR="00503D7E" w:rsidRPr="00AB7578" w:rsidRDefault="00503D7E" w:rsidP="00F71E51">
            <w:pPr>
              <w:spacing w:line="360" w:lineRule="auto"/>
              <w:rPr>
                <w:rFonts w:ascii="Arial" w:hAnsi="Arial" w:cs="Arial"/>
                <w:b/>
                <w:color w:val="002060"/>
                <w:sz w:val="24"/>
                <w:szCs w:val="24"/>
                <w:lang w:val="en-GB"/>
              </w:rPr>
            </w:pPr>
            <w:r w:rsidRPr="00AB7578">
              <w:rPr>
                <w:rFonts w:ascii="Arial" w:hAnsi="Arial" w:cs="Arial"/>
                <w:b/>
                <w:color w:val="002060"/>
                <w:sz w:val="24"/>
                <w:szCs w:val="24"/>
                <w:lang w:val="en-GB"/>
              </w:rPr>
              <w:t>Total Marks</w:t>
            </w:r>
          </w:p>
        </w:tc>
        <w:tc>
          <w:tcPr>
            <w:tcW w:w="4621" w:type="dxa"/>
          </w:tcPr>
          <w:p w:rsidR="00503D7E" w:rsidRPr="00AB7578" w:rsidRDefault="00503D7E" w:rsidP="00F71E51">
            <w:pPr>
              <w:spacing w:line="360" w:lineRule="auto"/>
              <w:rPr>
                <w:rFonts w:ascii="Arial" w:hAnsi="Arial" w:cs="Arial"/>
                <w:sz w:val="24"/>
                <w:szCs w:val="24"/>
                <w:lang w:val="en-GB"/>
              </w:rPr>
            </w:pPr>
          </w:p>
        </w:tc>
      </w:tr>
      <w:tr w:rsidR="00503D7E" w:rsidRPr="00AB7578" w:rsidTr="00B0415E">
        <w:tc>
          <w:tcPr>
            <w:tcW w:w="4621" w:type="dxa"/>
            <w:shd w:val="clear" w:color="auto" w:fill="D9D9D9" w:themeFill="background1" w:themeFillShade="D9"/>
          </w:tcPr>
          <w:p w:rsidR="00503D7E" w:rsidRPr="00AB7578" w:rsidRDefault="00503D7E" w:rsidP="00F71E51">
            <w:pPr>
              <w:spacing w:line="360" w:lineRule="auto"/>
              <w:rPr>
                <w:rFonts w:ascii="Arial" w:hAnsi="Arial" w:cs="Arial"/>
                <w:b/>
                <w:color w:val="002060"/>
                <w:sz w:val="24"/>
                <w:szCs w:val="24"/>
                <w:lang w:val="en-GB"/>
              </w:rPr>
            </w:pPr>
            <w:r w:rsidRPr="00AB7578">
              <w:rPr>
                <w:rFonts w:ascii="Arial" w:hAnsi="Arial" w:cs="Arial"/>
                <w:b/>
                <w:color w:val="002060"/>
                <w:sz w:val="24"/>
                <w:szCs w:val="24"/>
                <w:lang w:val="en-GB"/>
              </w:rPr>
              <w:t>Marks Obtained</w:t>
            </w:r>
          </w:p>
        </w:tc>
        <w:tc>
          <w:tcPr>
            <w:tcW w:w="4621" w:type="dxa"/>
          </w:tcPr>
          <w:p w:rsidR="00503D7E" w:rsidRPr="00AB7578" w:rsidRDefault="00503D7E" w:rsidP="00F71E51">
            <w:pPr>
              <w:spacing w:line="360" w:lineRule="auto"/>
              <w:rPr>
                <w:rFonts w:ascii="Arial" w:hAnsi="Arial" w:cs="Arial"/>
                <w:sz w:val="24"/>
                <w:szCs w:val="24"/>
                <w:lang w:val="en-GB"/>
              </w:rPr>
            </w:pPr>
          </w:p>
        </w:tc>
      </w:tr>
      <w:tr w:rsidR="00503D7E" w:rsidRPr="00AB7578" w:rsidTr="00B0415E">
        <w:tc>
          <w:tcPr>
            <w:tcW w:w="4621" w:type="dxa"/>
            <w:shd w:val="clear" w:color="auto" w:fill="D9D9D9" w:themeFill="background1" w:themeFillShade="D9"/>
          </w:tcPr>
          <w:p w:rsidR="00503D7E" w:rsidRPr="00AB7578" w:rsidRDefault="00B0415E" w:rsidP="00F71E51">
            <w:pPr>
              <w:spacing w:line="360" w:lineRule="auto"/>
              <w:rPr>
                <w:rFonts w:ascii="Arial" w:hAnsi="Arial" w:cs="Arial"/>
                <w:b/>
                <w:color w:val="002060"/>
                <w:sz w:val="24"/>
                <w:szCs w:val="24"/>
                <w:lang w:val="en-GB"/>
              </w:rPr>
            </w:pPr>
            <w:r w:rsidRPr="00AB7578">
              <w:rPr>
                <w:rFonts w:ascii="Arial" w:hAnsi="Arial" w:cs="Arial"/>
                <w:b/>
                <w:color w:val="002060"/>
                <w:sz w:val="24"/>
                <w:szCs w:val="24"/>
                <w:lang w:val="en-GB"/>
              </w:rPr>
              <w:t>Percentage / Grade</w:t>
            </w:r>
          </w:p>
        </w:tc>
        <w:tc>
          <w:tcPr>
            <w:tcW w:w="4621" w:type="dxa"/>
          </w:tcPr>
          <w:p w:rsidR="00503D7E" w:rsidRPr="00AB7578" w:rsidRDefault="00503D7E" w:rsidP="00F71E51">
            <w:pPr>
              <w:spacing w:line="360" w:lineRule="auto"/>
              <w:rPr>
                <w:rFonts w:ascii="Arial" w:hAnsi="Arial" w:cs="Arial"/>
                <w:sz w:val="24"/>
                <w:szCs w:val="24"/>
                <w:lang w:val="en-GB"/>
              </w:rPr>
            </w:pPr>
          </w:p>
        </w:tc>
      </w:tr>
    </w:tbl>
    <w:p w:rsidR="00A851DA" w:rsidRPr="00AB7578" w:rsidRDefault="00A851DA" w:rsidP="00E60F0C">
      <w:pPr>
        <w:spacing w:line="360" w:lineRule="auto"/>
        <w:rPr>
          <w:rFonts w:ascii="Arial" w:hAnsi="Arial" w:cs="Arial"/>
          <w:sz w:val="24"/>
          <w:szCs w:val="24"/>
        </w:rPr>
      </w:pPr>
    </w:p>
    <w:sectPr w:rsidR="00A851DA" w:rsidRPr="00AB7578" w:rsidSect="00B4124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DA2" w:rsidRDefault="00627DA2" w:rsidP="00CB4D0A">
      <w:pPr>
        <w:spacing w:after="0" w:line="240" w:lineRule="auto"/>
      </w:pPr>
      <w:r>
        <w:separator/>
      </w:r>
    </w:p>
  </w:endnote>
  <w:endnote w:type="continuationSeparator" w:id="0">
    <w:p w:rsidR="00627DA2" w:rsidRDefault="00627D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DA2" w:rsidRDefault="00627DA2" w:rsidP="00CB4D0A">
      <w:pPr>
        <w:spacing w:after="0" w:line="240" w:lineRule="auto"/>
      </w:pPr>
      <w:r>
        <w:separator/>
      </w:r>
    </w:p>
  </w:footnote>
  <w:footnote w:type="continuationSeparator" w:id="0">
    <w:p w:rsidR="00627DA2" w:rsidRDefault="00627DA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Name: Bweupe Chilufya Pritchard</w:t>
    </w:r>
  </w:p>
  <w:p w:rsidR="00B4124E" w:rsidRPr="003418CE" w:rsidRDefault="00B4124E" w:rsidP="00B4124E">
    <w:pPr>
      <w:pStyle w:val="Header"/>
      <w:jc w:val="right"/>
      <w:rPr>
        <w:rFonts w:ascii="Arial" w:hAnsi="Arial" w:cs="Arial"/>
        <w:sz w:val="24"/>
        <w:szCs w:val="24"/>
      </w:rPr>
    </w:pPr>
    <w:r w:rsidRPr="003418CE">
      <w:rPr>
        <w:rFonts w:ascii="Arial" w:hAnsi="Arial" w:cs="Arial"/>
        <w:sz w:val="24"/>
        <w:szCs w:val="24"/>
      </w:rPr>
      <w:t>Student Number: 1458</w:t>
    </w:r>
  </w:p>
  <w:p w:rsidR="00B4124E" w:rsidRPr="003418CE" w:rsidRDefault="00CF7BDF" w:rsidP="00B4124E">
    <w:pPr>
      <w:pStyle w:val="Header"/>
      <w:jc w:val="right"/>
      <w:rPr>
        <w:rFonts w:ascii="Arial" w:hAnsi="Arial" w:cs="Arial"/>
        <w:sz w:val="24"/>
        <w:szCs w:val="24"/>
      </w:rPr>
    </w:pPr>
    <w:r>
      <w:rPr>
        <w:rFonts w:ascii="Arial" w:hAnsi="Arial" w:cs="Arial"/>
        <w:sz w:val="24"/>
        <w:szCs w:val="24"/>
      </w:rPr>
      <w:t>Assignment Number: 1</w:t>
    </w:r>
    <w:r w:rsidR="00FB4F3C">
      <w:rPr>
        <w:rFonts w:ascii="Arial" w:hAnsi="Arial" w:cs="Arial"/>
        <w:sz w:val="24"/>
        <w:szCs w:val="24"/>
      </w:rPr>
      <w:t>1</w:t>
    </w:r>
  </w:p>
  <w:p w:rsidR="00B4124E" w:rsidRPr="003418CE" w:rsidRDefault="009E400F" w:rsidP="00B4124E">
    <w:pPr>
      <w:pStyle w:val="Header"/>
      <w:jc w:val="right"/>
      <w:rPr>
        <w:rFonts w:ascii="Arial" w:hAnsi="Arial" w:cs="Arial"/>
        <w:sz w:val="24"/>
        <w:szCs w:val="24"/>
      </w:rPr>
    </w:pPr>
    <w:r w:rsidRPr="003418CE">
      <w:rPr>
        <w:rFonts w:ascii="Arial" w:hAnsi="Arial" w:cs="Arial"/>
        <w:sz w:val="24"/>
        <w:szCs w:val="24"/>
      </w:rPr>
      <w:fldChar w:fldCharType="begin"/>
    </w:r>
    <w:r w:rsidR="00CF7001" w:rsidRPr="003418CE">
      <w:rPr>
        <w:rFonts w:ascii="Arial" w:hAnsi="Arial" w:cs="Arial"/>
        <w:sz w:val="24"/>
        <w:szCs w:val="24"/>
      </w:rPr>
      <w:instrText xml:space="preserve"> PAGE   \* MERGEFORMAT </w:instrText>
    </w:r>
    <w:r w:rsidRPr="003418CE">
      <w:rPr>
        <w:rFonts w:ascii="Arial" w:hAnsi="Arial" w:cs="Arial"/>
        <w:sz w:val="24"/>
        <w:szCs w:val="24"/>
      </w:rPr>
      <w:fldChar w:fldCharType="separate"/>
    </w:r>
    <w:r w:rsidR="00B8672C" w:rsidRPr="00B8672C">
      <w:rPr>
        <w:rFonts w:ascii="Arial" w:hAnsi="Arial" w:cs="Arial"/>
        <w:b/>
        <w:noProof/>
        <w:sz w:val="24"/>
        <w:szCs w:val="24"/>
      </w:rPr>
      <w:t>2</w:t>
    </w:r>
    <w:r w:rsidRPr="003418CE">
      <w:rPr>
        <w:rFonts w:ascii="Arial" w:hAnsi="Arial" w:cs="Arial"/>
        <w:sz w:val="24"/>
        <w:szCs w:val="24"/>
      </w:rPr>
      <w:fldChar w:fldCharType="end"/>
    </w:r>
    <w:r w:rsidR="00B4124E" w:rsidRPr="003418CE">
      <w:rPr>
        <w:rFonts w:ascii="Arial" w:hAnsi="Arial" w:cs="Arial"/>
        <w:b/>
        <w:sz w:val="24"/>
        <w:szCs w:val="24"/>
      </w:rPr>
      <w:t xml:space="preserve"> </w:t>
    </w:r>
    <w:r w:rsidR="00B4124E" w:rsidRPr="003418CE">
      <w:rPr>
        <w:rFonts w:ascii="Arial" w:hAnsi="Arial" w:cs="Arial"/>
        <w:sz w:val="24"/>
        <w:szCs w:val="24"/>
      </w:rPr>
      <w:t>|</w:t>
    </w:r>
    <w:r w:rsidR="00B4124E" w:rsidRPr="003418CE">
      <w:rPr>
        <w:rFonts w:ascii="Arial" w:hAnsi="Arial" w:cs="Arial"/>
        <w:b/>
        <w:sz w:val="24"/>
        <w:szCs w:val="24"/>
      </w:rPr>
      <w:t xml:space="preserve"> </w:t>
    </w:r>
    <w:r w:rsidR="00B4124E" w:rsidRPr="003418CE">
      <w:rPr>
        <w:rFonts w:ascii="Arial" w:hAnsi="Arial" w:cs="Arial"/>
        <w:color w:val="7F7F7F" w:themeColor="background1" w:themeShade="7F"/>
        <w:spacing w:val="60"/>
        <w:sz w:val="24"/>
        <w:szCs w:val="24"/>
      </w:rPr>
      <w:t>Page</w:t>
    </w:r>
  </w:p>
  <w:p w:rsidR="00B4124E" w:rsidRDefault="00B4124E" w:rsidP="00B4124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24E" w:rsidRDefault="00B4124E" w:rsidP="00B4124E">
    <w:pPr>
      <w:pStyle w:val="Header"/>
      <w:jc w:val="right"/>
    </w:pPr>
    <w:r>
      <w:t>Student Name: Bweupe Chilufya Pritchard</w:t>
    </w:r>
  </w:p>
  <w:p w:rsidR="00B4124E" w:rsidRDefault="00B4124E" w:rsidP="00B4124E">
    <w:pPr>
      <w:pStyle w:val="Header"/>
      <w:jc w:val="right"/>
    </w:pPr>
    <w:r>
      <w:t>Student Number: 1458</w:t>
    </w:r>
  </w:p>
  <w:p w:rsidR="00B4124E" w:rsidRDefault="00084098" w:rsidP="00B4124E">
    <w:pPr>
      <w:pStyle w:val="Header"/>
      <w:jc w:val="right"/>
    </w:pPr>
    <w:r>
      <w:t>Assignment Number: 1</w:t>
    </w:r>
    <w:r w:rsidR="00FB4F3C">
      <w:t>1</w:t>
    </w:r>
  </w:p>
  <w:p w:rsidR="00B4124E" w:rsidRDefault="00FC164E" w:rsidP="00B4124E">
    <w:pPr>
      <w:pStyle w:val="Header"/>
      <w:jc w:val="right"/>
    </w:pPr>
    <w:r>
      <w:fldChar w:fldCharType="begin"/>
    </w:r>
    <w:r>
      <w:instrText xml:space="preserve"> PAGE   \* MERGEFORMAT </w:instrText>
    </w:r>
    <w:r>
      <w:fldChar w:fldCharType="separate"/>
    </w:r>
    <w:r w:rsidR="00B8672C" w:rsidRPr="00B8672C">
      <w:rPr>
        <w:b/>
        <w:noProof/>
      </w:rPr>
      <w:t>1</w:t>
    </w:r>
    <w:r>
      <w:rPr>
        <w:b/>
        <w:noProof/>
      </w:rPr>
      <w:fldChar w:fldCharType="end"/>
    </w:r>
    <w:r w:rsidR="00B4124E">
      <w:rPr>
        <w:b/>
      </w:rPr>
      <w:t xml:space="preserve"> </w:t>
    </w:r>
    <w:r w:rsidR="00B4124E">
      <w:t>|</w:t>
    </w:r>
    <w:r w:rsidR="00B4124E">
      <w:rPr>
        <w:b/>
      </w:rPr>
      <w:t xml:space="preserve"> </w:t>
    </w:r>
    <w:r w:rsidR="00B4124E">
      <w:rPr>
        <w:color w:val="7F7F7F" w:themeColor="background1" w:themeShade="7F"/>
        <w:spacing w:val="60"/>
      </w:rPr>
      <w:t>Page</w:t>
    </w:r>
  </w:p>
  <w:p w:rsidR="00B4124E" w:rsidRDefault="00B4124E" w:rsidP="00B4124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7E1F"/>
    <w:multiLevelType w:val="hybridMultilevel"/>
    <w:tmpl w:val="800CE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10A1F"/>
    <w:multiLevelType w:val="hybridMultilevel"/>
    <w:tmpl w:val="E27C5B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7222BE"/>
    <w:multiLevelType w:val="hybridMultilevel"/>
    <w:tmpl w:val="229C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30AED"/>
    <w:multiLevelType w:val="hybridMultilevel"/>
    <w:tmpl w:val="CC9AE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8B7C15"/>
    <w:multiLevelType w:val="hybridMultilevel"/>
    <w:tmpl w:val="00924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2059D"/>
    <w:multiLevelType w:val="hybridMultilevel"/>
    <w:tmpl w:val="00D43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55170B"/>
    <w:multiLevelType w:val="hybridMultilevel"/>
    <w:tmpl w:val="7A266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F4055C"/>
    <w:multiLevelType w:val="hybridMultilevel"/>
    <w:tmpl w:val="75E4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FE0ECF"/>
    <w:multiLevelType w:val="hybridMultilevel"/>
    <w:tmpl w:val="9FBEC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EE44FF"/>
    <w:multiLevelType w:val="hybridMultilevel"/>
    <w:tmpl w:val="3DFC3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8A91AF5"/>
    <w:multiLevelType w:val="hybridMultilevel"/>
    <w:tmpl w:val="AE98A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182E5D"/>
    <w:multiLevelType w:val="hybridMultilevel"/>
    <w:tmpl w:val="B8E247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433F67"/>
    <w:multiLevelType w:val="hybridMultilevel"/>
    <w:tmpl w:val="154EA2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C7D7182"/>
    <w:multiLevelType w:val="hybridMultilevel"/>
    <w:tmpl w:val="8BEC4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410C01"/>
    <w:multiLevelType w:val="hybridMultilevel"/>
    <w:tmpl w:val="6C3C9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191DA6"/>
    <w:multiLevelType w:val="hybridMultilevel"/>
    <w:tmpl w:val="6338C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EC6C85"/>
    <w:multiLevelType w:val="hybridMultilevel"/>
    <w:tmpl w:val="EEA60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767B12"/>
    <w:multiLevelType w:val="hybridMultilevel"/>
    <w:tmpl w:val="4C26D270"/>
    <w:lvl w:ilvl="0" w:tplc="546C2658">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3F82735"/>
    <w:multiLevelType w:val="hybridMultilevel"/>
    <w:tmpl w:val="EBA6C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1627DC"/>
    <w:multiLevelType w:val="hybridMultilevel"/>
    <w:tmpl w:val="9F8669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9169AE"/>
    <w:multiLevelType w:val="hybridMultilevel"/>
    <w:tmpl w:val="147C1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B4332B"/>
    <w:multiLevelType w:val="hybridMultilevel"/>
    <w:tmpl w:val="A13C1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AC6487"/>
    <w:multiLevelType w:val="hybridMultilevel"/>
    <w:tmpl w:val="99D64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425C9"/>
    <w:multiLevelType w:val="hybridMultilevel"/>
    <w:tmpl w:val="8FB49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1D56BB2"/>
    <w:multiLevelType w:val="hybridMultilevel"/>
    <w:tmpl w:val="EA24075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5" w15:restartNumberingAfterBreak="0">
    <w:nsid w:val="62BB7030"/>
    <w:multiLevelType w:val="hybridMultilevel"/>
    <w:tmpl w:val="8468E9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32622D"/>
    <w:multiLevelType w:val="hybridMultilevel"/>
    <w:tmpl w:val="673CE808"/>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7" w15:restartNumberingAfterBreak="0">
    <w:nsid w:val="70B176F3"/>
    <w:multiLevelType w:val="hybridMultilevel"/>
    <w:tmpl w:val="A6FA5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C25F59"/>
    <w:multiLevelType w:val="hybridMultilevel"/>
    <w:tmpl w:val="5C50D0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2FE593B"/>
    <w:multiLevelType w:val="hybridMultilevel"/>
    <w:tmpl w:val="E258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F0599"/>
    <w:multiLevelType w:val="hybridMultilevel"/>
    <w:tmpl w:val="F36E4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9"/>
  </w:num>
  <w:num w:numId="3">
    <w:abstractNumId w:val="27"/>
  </w:num>
  <w:num w:numId="4">
    <w:abstractNumId w:val="24"/>
  </w:num>
  <w:num w:numId="5">
    <w:abstractNumId w:val="8"/>
  </w:num>
  <w:num w:numId="6">
    <w:abstractNumId w:val="4"/>
  </w:num>
  <w:num w:numId="7">
    <w:abstractNumId w:val="18"/>
  </w:num>
  <w:num w:numId="8">
    <w:abstractNumId w:val="22"/>
  </w:num>
  <w:num w:numId="9">
    <w:abstractNumId w:val="6"/>
  </w:num>
  <w:num w:numId="10">
    <w:abstractNumId w:val="3"/>
  </w:num>
  <w:num w:numId="11">
    <w:abstractNumId w:val="10"/>
  </w:num>
  <w:num w:numId="12">
    <w:abstractNumId w:val="13"/>
  </w:num>
  <w:num w:numId="13">
    <w:abstractNumId w:val="20"/>
  </w:num>
  <w:num w:numId="14">
    <w:abstractNumId w:val="30"/>
  </w:num>
  <w:num w:numId="15">
    <w:abstractNumId w:val="2"/>
  </w:num>
  <w:num w:numId="16">
    <w:abstractNumId w:val="14"/>
  </w:num>
  <w:num w:numId="17">
    <w:abstractNumId w:val="7"/>
  </w:num>
  <w:num w:numId="18">
    <w:abstractNumId w:val="0"/>
  </w:num>
  <w:num w:numId="19">
    <w:abstractNumId w:val="16"/>
  </w:num>
  <w:num w:numId="20">
    <w:abstractNumId w:val="17"/>
  </w:num>
  <w:num w:numId="21">
    <w:abstractNumId w:val="15"/>
  </w:num>
  <w:num w:numId="22">
    <w:abstractNumId w:val="23"/>
  </w:num>
  <w:num w:numId="23">
    <w:abstractNumId w:val="9"/>
  </w:num>
  <w:num w:numId="24">
    <w:abstractNumId w:val="28"/>
  </w:num>
  <w:num w:numId="25">
    <w:abstractNumId w:val="1"/>
  </w:num>
  <w:num w:numId="26">
    <w:abstractNumId w:val="26"/>
  </w:num>
  <w:num w:numId="27">
    <w:abstractNumId w:val="19"/>
  </w:num>
  <w:num w:numId="28">
    <w:abstractNumId w:val="11"/>
  </w:num>
  <w:num w:numId="29">
    <w:abstractNumId w:val="12"/>
  </w:num>
  <w:num w:numId="30">
    <w:abstractNumId w:val="5"/>
  </w:num>
  <w:num w:numId="31">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8C1"/>
    <w:rsid w:val="0000680F"/>
    <w:rsid w:val="000158F9"/>
    <w:rsid w:val="000268CE"/>
    <w:rsid w:val="0002739D"/>
    <w:rsid w:val="00035CDD"/>
    <w:rsid w:val="00040083"/>
    <w:rsid w:val="000407DD"/>
    <w:rsid w:val="00055992"/>
    <w:rsid w:val="0006151F"/>
    <w:rsid w:val="00065E9F"/>
    <w:rsid w:val="00076B39"/>
    <w:rsid w:val="000779E3"/>
    <w:rsid w:val="000820E8"/>
    <w:rsid w:val="00082E8B"/>
    <w:rsid w:val="00084098"/>
    <w:rsid w:val="000942FC"/>
    <w:rsid w:val="000A33B9"/>
    <w:rsid w:val="000B125E"/>
    <w:rsid w:val="000B60F0"/>
    <w:rsid w:val="000B7348"/>
    <w:rsid w:val="000C4FC4"/>
    <w:rsid w:val="000D1B9A"/>
    <w:rsid w:val="000D6C92"/>
    <w:rsid w:val="000E4709"/>
    <w:rsid w:val="0011340E"/>
    <w:rsid w:val="001175EE"/>
    <w:rsid w:val="00120417"/>
    <w:rsid w:val="0013305B"/>
    <w:rsid w:val="00140387"/>
    <w:rsid w:val="00140EC1"/>
    <w:rsid w:val="00157CF6"/>
    <w:rsid w:val="00163D3F"/>
    <w:rsid w:val="00164208"/>
    <w:rsid w:val="00177018"/>
    <w:rsid w:val="00182416"/>
    <w:rsid w:val="00186F73"/>
    <w:rsid w:val="00187EB4"/>
    <w:rsid w:val="00197DA6"/>
    <w:rsid w:val="001A182D"/>
    <w:rsid w:val="001C11F6"/>
    <w:rsid w:val="001D7B75"/>
    <w:rsid w:val="001E1C8E"/>
    <w:rsid w:val="001E2C93"/>
    <w:rsid w:val="001F0481"/>
    <w:rsid w:val="001F60A5"/>
    <w:rsid w:val="001F75F4"/>
    <w:rsid w:val="00200C92"/>
    <w:rsid w:val="0020451E"/>
    <w:rsid w:val="00206B9D"/>
    <w:rsid w:val="00215EE0"/>
    <w:rsid w:val="00221C12"/>
    <w:rsid w:val="0023259C"/>
    <w:rsid w:val="00240CCD"/>
    <w:rsid w:val="00241FBA"/>
    <w:rsid w:val="00242CE7"/>
    <w:rsid w:val="002452C2"/>
    <w:rsid w:val="0027084D"/>
    <w:rsid w:val="002724DB"/>
    <w:rsid w:val="00275206"/>
    <w:rsid w:val="002934A5"/>
    <w:rsid w:val="002B0BD7"/>
    <w:rsid w:val="002B30CF"/>
    <w:rsid w:val="002B573D"/>
    <w:rsid w:val="002B6D6C"/>
    <w:rsid w:val="002B78DF"/>
    <w:rsid w:val="002C5CB2"/>
    <w:rsid w:val="002C7D47"/>
    <w:rsid w:val="002F779F"/>
    <w:rsid w:val="002F7C79"/>
    <w:rsid w:val="00300552"/>
    <w:rsid w:val="003211C0"/>
    <w:rsid w:val="00325697"/>
    <w:rsid w:val="00340552"/>
    <w:rsid w:val="003418CE"/>
    <w:rsid w:val="00342EBC"/>
    <w:rsid w:val="00344C12"/>
    <w:rsid w:val="00345A7C"/>
    <w:rsid w:val="003502E0"/>
    <w:rsid w:val="003540BB"/>
    <w:rsid w:val="0035642B"/>
    <w:rsid w:val="00360FC2"/>
    <w:rsid w:val="00363FC9"/>
    <w:rsid w:val="0036520F"/>
    <w:rsid w:val="00366DED"/>
    <w:rsid w:val="00370724"/>
    <w:rsid w:val="00371885"/>
    <w:rsid w:val="00372DF9"/>
    <w:rsid w:val="003A36DF"/>
    <w:rsid w:val="003A6049"/>
    <w:rsid w:val="003E2B87"/>
    <w:rsid w:val="003F6633"/>
    <w:rsid w:val="00402384"/>
    <w:rsid w:val="00402786"/>
    <w:rsid w:val="00404DA7"/>
    <w:rsid w:val="00405895"/>
    <w:rsid w:val="004058DF"/>
    <w:rsid w:val="004439FE"/>
    <w:rsid w:val="00443E6F"/>
    <w:rsid w:val="004455DA"/>
    <w:rsid w:val="004552A1"/>
    <w:rsid w:val="00466FA4"/>
    <w:rsid w:val="004856AB"/>
    <w:rsid w:val="00486F1A"/>
    <w:rsid w:val="0048774C"/>
    <w:rsid w:val="00490CB9"/>
    <w:rsid w:val="004914E2"/>
    <w:rsid w:val="00492AA4"/>
    <w:rsid w:val="004A235F"/>
    <w:rsid w:val="004A2CE2"/>
    <w:rsid w:val="004B2DEA"/>
    <w:rsid w:val="004C0598"/>
    <w:rsid w:val="004C4938"/>
    <w:rsid w:val="004C54BA"/>
    <w:rsid w:val="004C5F87"/>
    <w:rsid w:val="004C6605"/>
    <w:rsid w:val="004E18CA"/>
    <w:rsid w:val="004E3A10"/>
    <w:rsid w:val="004E3CDA"/>
    <w:rsid w:val="004F0D07"/>
    <w:rsid w:val="004F4B4D"/>
    <w:rsid w:val="0050216D"/>
    <w:rsid w:val="00502781"/>
    <w:rsid w:val="00503D7E"/>
    <w:rsid w:val="0050698F"/>
    <w:rsid w:val="00506FA5"/>
    <w:rsid w:val="005074DE"/>
    <w:rsid w:val="0050778F"/>
    <w:rsid w:val="00507A34"/>
    <w:rsid w:val="00512C76"/>
    <w:rsid w:val="00517EA5"/>
    <w:rsid w:val="00522AF4"/>
    <w:rsid w:val="00527C11"/>
    <w:rsid w:val="00531BD4"/>
    <w:rsid w:val="00535F31"/>
    <w:rsid w:val="00536F22"/>
    <w:rsid w:val="00556CB3"/>
    <w:rsid w:val="00566F80"/>
    <w:rsid w:val="00574D64"/>
    <w:rsid w:val="00576488"/>
    <w:rsid w:val="00580328"/>
    <w:rsid w:val="0058786C"/>
    <w:rsid w:val="00591365"/>
    <w:rsid w:val="005B31E4"/>
    <w:rsid w:val="005D55B7"/>
    <w:rsid w:val="005E50C8"/>
    <w:rsid w:val="006034F6"/>
    <w:rsid w:val="00607874"/>
    <w:rsid w:val="00607E77"/>
    <w:rsid w:val="00617BB3"/>
    <w:rsid w:val="006210E8"/>
    <w:rsid w:val="00627DA2"/>
    <w:rsid w:val="00631082"/>
    <w:rsid w:val="00633191"/>
    <w:rsid w:val="006377F2"/>
    <w:rsid w:val="00644591"/>
    <w:rsid w:val="00645CDD"/>
    <w:rsid w:val="006517F6"/>
    <w:rsid w:val="00661226"/>
    <w:rsid w:val="00667439"/>
    <w:rsid w:val="0067265D"/>
    <w:rsid w:val="006823A7"/>
    <w:rsid w:val="00687EE8"/>
    <w:rsid w:val="006A56A6"/>
    <w:rsid w:val="006A7567"/>
    <w:rsid w:val="006B1003"/>
    <w:rsid w:val="006D195A"/>
    <w:rsid w:val="006D6C03"/>
    <w:rsid w:val="006E1324"/>
    <w:rsid w:val="006E2C6C"/>
    <w:rsid w:val="006E3A00"/>
    <w:rsid w:val="006E527D"/>
    <w:rsid w:val="006E61AA"/>
    <w:rsid w:val="006F0BF2"/>
    <w:rsid w:val="0070347F"/>
    <w:rsid w:val="00703E31"/>
    <w:rsid w:val="0070678E"/>
    <w:rsid w:val="00706E6A"/>
    <w:rsid w:val="0072215C"/>
    <w:rsid w:val="007228A0"/>
    <w:rsid w:val="00734631"/>
    <w:rsid w:val="00765C74"/>
    <w:rsid w:val="00791660"/>
    <w:rsid w:val="007A2AB1"/>
    <w:rsid w:val="007A4F82"/>
    <w:rsid w:val="007B53AB"/>
    <w:rsid w:val="007B79EB"/>
    <w:rsid w:val="007C4F8A"/>
    <w:rsid w:val="007C710C"/>
    <w:rsid w:val="007D322E"/>
    <w:rsid w:val="008001FA"/>
    <w:rsid w:val="0081187E"/>
    <w:rsid w:val="0081307D"/>
    <w:rsid w:val="00831C11"/>
    <w:rsid w:val="00851B9E"/>
    <w:rsid w:val="00852028"/>
    <w:rsid w:val="008658AD"/>
    <w:rsid w:val="00866A0B"/>
    <w:rsid w:val="008713DD"/>
    <w:rsid w:val="008715F0"/>
    <w:rsid w:val="00871819"/>
    <w:rsid w:val="00874943"/>
    <w:rsid w:val="00883BBE"/>
    <w:rsid w:val="00892810"/>
    <w:rsid w:val="008943AC"/>
    <w:rsid w:val="008A60B4"/>
    <w:rsid w:val="008B3C31"/>
    <w:rsid w:val="008B64FE"/>
    <w:rsid w:val="008C2E9B"/>
    <w:rsid w:val="008C4942"/>
    <w:rsid w:val="008E376F"/>
    <w:rsid w:val="008F2F6F"/>
    <w:rsid w:val="008F6606"/>
    <w:rsid w:val="00901D90"/>
    <w:rsid w:val="0090436D"/>
    <w:rsid w:val="00906FF3"/>
    <w:rsid w:val="0091470E"/>
    <w:rsid w:val="00923298"/>
    <w:rsid w:val="00932D8E"/>
    <w:rsid w:val="0093446F"/>
    <w:rsid w:val="00934F5E"/>
    <w:rsid w:val="00935BF7"/>
    <w:rsid w:val="00935DFB"/>
    <w:rsid w:val="00950BC4"/>
    <w:rsid w:val="00953404"/>
    <w:rsid w:val="0095442C"/>
    <w:rsid w:val="009647AE"/>
    <w:rsid w:val="009754B5"/>
    <w:rsid w:val="00983942"/>
    <w:rsid w:val="009A147F"/>
    <w:rsid w:val="009A7C86"/>
    <w:rsid w:val="009B2B05"/>
    <w:rsid w:val="009B4104"/>
    <w:rsid w:val="009C37E0"/>
    <w:rsid w:val="009C5F83"/>
    <w:rsid w:val="009D370B"/>
    <w:rsid w:val="009E240E"/>
    <w:rsid w:val="009E400F"/>
    <w:rsid w:val="009E41F4"/>
    <w:rsid w:val="009E7EA1"/>
    <w:rsid w:val="009F17B1"/>
    <w:rsid w:val="009F5D7E"/>
    <w:rsid w:val="00A06AE8"/>
    <w:rsid w:val="00A1402F"/>
    <w:rsid w:val="00A14B66"/>
    <w:rsid w:val="00A262FE"/>
    <w:rsid w:val="00A302D3"/>
    <w:rsid w:val="00A41F86"/>
    <w:rsid w:val="00A47774"/>
    <w:rsid w:val="00A50338"/>
    <w:rsid w:val="00A562A6"/>
    <w:rsid w:val="00A6268C"/>
    <w:rsid w:val="00A62EC2"/>
    <w:rsid w:val="00A650E7"/>
    <w:rsid w:val="00A65CF7"/>
    <w:rsid w:val="00A72A44"/>
    <w:rsid w:val="00A748F7"/>
    <w:rsid w:val="00A81AB4"/>
    <w:rsid w:val="00A851DA"/>
    <w:rsid w:val="00A9326F"/>
    <w:rsid w:val="00A93BD9"/>
    <w:rsid w:val="00A94BF6"/>
    <w:rsid w:val="00AB34FA"/>
    <w:rsid w:val="00AB5AE8"/>
    <w:rsid w:val="00AB7578"/>
    <w:rsid w:val="00AC1082"/>
    <w:rsid w:val="00AC32B4"/>
    <w:rsid w:val="00AC4435"/>
    <w:rsid w:val="00AC7D5B"/>
    <w:rsid w:val="00AD0773"/>
    <w:rsid w:val="00AE1481"/>
    <w:rsid w:val="00AE1E0B"/>
    <w:rsid w:val="00AE294B"/>
    <w:rsid w:val="00AE542B"/>
    <w:rsid w:val="00AF1585"/>
    <w:rsid w:val="00B0415E"/>
    <w:rsid w:val="00B04678"/>
    <w:rsid w:val="00B179C6"/>
    <w:rsid w:val="00B246BC"/>
    <w:rsid w:val="00B3425A"/>
    <w:rsid w:val="00B35864"/>
    <w:rsid w:val="00B361DE"/>
    <w:rsid w:val="00B404D1"/>
    <w:rsid w:val="00B4124E"/>
    <w:rsid w:val="00B63A47"/>
    <w:rsid w:val="00B824B4"/>
    <w:rsid w:val="00B86101"/>
    <w:rsid w:val="00B8672C"/>
    <w:rsid w:val="00B91AC0"/>
    <w:rsid w:val="00B931F9"/>
    <w:rsid w:val="00BC46DF"/>
    <w:rsid w:val="00BC5927"/>
    <w:rsid w:val="00BD63EF"/>
    <w:rsid w:val="00BE0D77"/>
    <w:rsid w:val="00BE2BF1"/>
    <w:rsid w:val="00BE3A4C"/>
    <w:rsid w:val="00BE3CF3"/>
    <w:rsid w:val="00BE4320"/>
    <w:rsid w:val="00BF1D7D"/>
    <w:rsid w:val="00BF7A78"/>
    <w:rsid w:val="00BF7E68"/>
    <w:rsid w:val="00C03577"/>
    <w:rsid w:val="00C17E61"/>
    <w:rsid w:val="00C53029"/>
    <w:rsid w:val="00C60403"/>
    <w:rsid w:val="00C6218D"/>
    <w:rsid w:val="00C63D86"/>
    <w:rsid w:val="00C65FEA"/>
    <w:rsid w:val="00C7053F"/>
    <w:rsid w:val="00C82F41"/>
    <w:rsid w:val="00C840DC"/>
    <w:rsid w:val="00CA0948"/>
    <w:rsid w:val="00CA0AC2"/>
    <w:rsid w:val="00CB4D0A"/>
    <w:rsid w:val="00CC2FB3"/>
    <w:rsid w:val="00CC377E"/>
    <w:rsid w:val="00CC575A"/>
    <w:rsid w:val="00CD39F1"/>
    <w:rsid w:val="00CF123B"/>
    <w:rsid w:val="00CF19CF"/>
    <w:rsid w:val="00CF2B1C"/>
    <w:rsid w:val="00CF2BF4"/>
    <w:rsid w:val="00CF6787"/>
    <w:rsid w:val="00CF7001"/>
    <w:rsid w:val="00CF7BDF"/>
    <w:rsid w:val="00D006AA"/>
    <w:rsid w:val="00D039AC"/>
    <w:rsid w:val="00D129AF"/>
    <w:rsid w:val="00D135DC"/>
    <w:rsid w:val="00D33712"/>
    <w:rsid w:val="00D427DE"/>
    <w:rsid w:val="00D47808"/>
    <w:rsid w:val="00D50CC4"/>
    <w:rsid w:val="00D5587D"/>
    <w:rsid w:val="00D569E4"/>
    <w:rsid w:val="00D707CC"/>
    <w:rsid w:val="00D821FE"/>
    <w:rsid w:val="00D83E1D"/>
    <w:rsid w:val="00DA37A7"/>
    <w:rsid w:val="00DB01FC"/>
    <w:rsid w:val="00DB0793"/>
    <w:rsid w:val="00DB5A09"/>
    <w:rsid w:val="00DC3B38"/>
    <w:rsid w:val="00DE09B3"/>
    <w:rsid w:val="00DF27F5"/>
    <w:rsid w:val="00DF67B5"/>
    <w:rsid w:val="00E00821"/>
    <w:rsid w:val="00E04DB4"/>
    <w:rsid w:val="00E143F0"/>
    <w:rsid w:val="00E30679"/>
    <w:rsid w:val="00E31C57"/>
    <w:rsid w:val="00E34CB4"/>
    <w:rsid w:val="00E41727"/>
    <w:rsid w:val="00E41AA7"/>
    <w:rsid w:val="00E44EA3"/>
    <w:rsid w:val="00E4597D"/>
    <w:rsid w:val="00E54832"/>
    <w:rsid w:val="00E56A90"/>
    <w:rsid w:val="00E60F0C"/>
    <w:rsid w:val="00E612E4"/>
    <w:rsid w:val="00E61FEF"/>
    <w:rsid w:val="00E641CC"/>
    <w:rsid w:val="00E64855"/>
    <w:rsid w:val="00E73224"/>
    <w:rsid w:val="00E74564"/>
    <w:rsid w:val="00E76546"/>
    <w:rsid w:val="00E803E9"/>
    <w:rsid w:val="00E940F0"/>
    <w:rsid w:val="00EA30AB"/>
    <w:rsid w:val="00EA5CAE"/>
    <w:rsid w:val="00EB2FB7"/>
    <w:rsid w:val="00EB3925"/>
    <w:rsid w:val="00EB7670"/>
    <w:rsid w:val="00EC3E02"/>
    <w:rsid w:val="00ED4963"/>
    <w:rsid w:val="00ED5D23"/>
    <w:rsid w:val="00EE2624"/>
    <w:rsid w:val="00EF0526"/>
    <w:rsid w:val="00EF6D87"/>
    <w:rsid w:val="00EF723D"/>
    <w:rsid w:val="00F078A7"/>
    <w:rsid w:val="00F133E4"/>
    <w:rsid w:val="00F306A6"/>
    <w:rsid w:val="00F30F3C"/>
    <w:rsid w:val="00F3100F"/>
    <w:rsid w:val="00F34B2C"/>
    <w:rsid w:val="00F51C19"/>
    <w:rsid w:val="00F52A21"/>
    <w:rsid w:val="00F55EF7"/>
    <w:rsid w:val="00F71E51"/>
    <w:rsid w:val="00F8313C"/>
    <w:rsid w:val="00F840B4"/>
    <w:rsid w:val="00F96EB3"/>
    <w:rsid w:val="00FA17DA"/>
    <w:rsid w:val="00FA3C25"/>
    <w:rsid w:val="00FB4F3C"/>
    <w:rsid w:val="00FB6CC4"/>
    <w:rsid w:val="00FC164E"/>
    <w:rsid w:val="00FC6186"/>
    <w:rsid w:val="00FD713C"/>
    <w:rsid w:val="00FD7609"/>
    <w:rsid w:val="00FD7967"/>
    <w:rsid w:val="00FE09F1"/>
    <w:rsid w:val="00FE45E2"/>
    <w:rsid w:val="00FE72F4"/>
    <w:rsid w:val="00FF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A5746B-CC48-4578-A4B2-0A7B46802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11F6"/>
    <w:pPr>
      <w:spacing w:after="0" w:line="240" w:lineRule="auto"/>
    </w:pPr>
  </w:style>
  <w:style w:type="paragraph" w:styleId="NormalWeb">
    <w:name w:val="Normal (Web)"/>
    <w:basedOn w:val="Normal"/>
    <w:uiPriority w:val="99"/>
    <w:semiHidden/>
    <w:unhideWhenUsed/>
    <w:rsid w:val="00522A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22AF4"/>
    <w:rPr>
      <w:color w:val="0000FF"/>
      <w:u w:val="single"/>
    </w:rPr>
  </w:style>
  <w:style w:type="character" w:customStyle="1" w:styleId="apple-converted-space">
    <w:name w:val="apple-converted-space"/>
    <w:basedOn w:val="DefaultParagraphFont"/>
    <w:rsid w:val="00522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11706">
      <w:bodyDiv w:val="1"/>
      <w:marLeft w:val="0"/>
      <w:marRight w:val="0"/>
      <w:marTop w:val="0"/>
      <w:marBottom w:val="0"/>
      <w:divBdr>
        <w:top w:val="none" w:sz="0" w:space="0" w:color="auto"/>
        <w:left w:val="none" w:sz="0" w:space="0" w:color="auto"/>
        <w:bottom w:val="none" w:sz="0" w:space="0" w:color="auto"/>
        <w:right w:val="none" w:sz="0" w:space="0" w:color="auto"/>
      </w:divBdr>
    </w:div>
    <w:div w:id="10398227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BD488-D559-4B70-B25F-B07A39B6A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2</cp:revision>
  <dcterms:created xsi:type="dcterms:W3CDTF">2016-10-28T20:56:00Z</dcterms:created>
  <dcterms:modified xsi:type="dcterms:W3CDTF">2016-10-28T20:56:00Z</dcterms:modified>
</cp:coreProperties>
</file>