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51BA8" w:rsidP="00A851DA">
      <w:pPr>
        <w:rPr>
          <w:lang w:val="en-US"/>
        </w:rPr>
      </w:pPr>
      <w:r w:rsidRPr="00D51BA8">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0817">
            <w:pPr>
              <w:pStyle w:val="Default"/>
              <w:rPr>
                <w:rFonts w:asciiTheme="minorHAnsi" w:hAnsiTheme="minorHAnsi"/>
              </w:rPr>
            </w:pPr>
            <w:r>
              <w:rPr>
                <w:rFonts w:asciiTheme="minorHAnsi" w:hAnsiTheme="minorHAnsi"/>
              </w:rPr>
              <w:t xml:space="preserve">Simon </w:t>
            </w:r>
            <w:proofErr w:type="spellStart"/>
            <w:r>
              <w:rPr>
                <w:rFonts w:asciiTheme="minorHAnsi" w:hAnsiTheme="minorHAnsi"/>
              </w:rPr>
              <w:t>Raynor</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330817">
            <w:pPr>
              <w:pStyle w:val="Default"/>
              <w:rPr>
                <w:rFonts w:asciiTheme="minorHAnsi" w:hAnsiTheme="minorHAnsi"/>
              </w:rPr>
            </w:pPr>
            <w:r>
              <w:rPr>
                <w:rFonts w:asciiTheme="minorHAnsi" w:hAnsiTheme="minorHAnsi"/>
              </w:rPr>
              <w:t>1524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0817">
            <w:pPr>
              <w:pStyle w:val="Default"/>
              <w:rPr>
                <w:rFonts w:asciiTheme="minorHAnsi" w:hAnsiTheme="minorHAnsi"/>
              </w:rPr>
            </w:pPr>
            <w:r>
              <w:rPr>
                <w:rFonts w:asciiTheme="minorHAnsi" w:hAnsiTheme="minorHAnsi"/>
              </w:rPr>
              <w:t>Event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330817">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330817" w:rsidRPr="009E4775" w:rsidRDefault="00330817" w:rsidP="00330817">
            <w:pPr>
              <w:jc w:val="both"/>
              <w:rPr>
                <w:sz w:val="24"/>
                <w:szCs w:val="24"/>
              </w:rPr>
            </w:pPr>
            <w:r>
              <w:rPr>
                <w:sz w:val="24"/>
                <w:szCs w:val="24"/>
              </w:rPr>
              <w:t>Assessment 4</w:t>
            </w:r>
          </w:p>
          <w:p w:rsidR="00330817" w:rsidRDefault="00330817" w:rsidP="00330817">
            <w:pPr>
              <w:jc w:val="both"/>
              <w:rPr>
                <w:sz w:val="24"/>
                <w:szCs w:val="24"/>
              </w:rPr>
            </w:pPr>
            <w:r>
              <w:rPr>
                <w:sz w:val="24"/>
                <w:szCs w:val="24"/>
              </w:rPr>
              <w:t xml:space="preserve">1. </w:t>
            </w:r>
            <w:r w:rsidRPr="009E4775">
              <w:rPr>
                <w:sz w:val="24"/>
                <w:szCs w:val="24"/>
              </w:rPr>
              <w:t>Short Questions,</w:t>
            </w:r>
          </w:p>
          <w:p w:rsidR="00330817" w:rsidRDefault="00330817" w:rsidP="00330817">
            <w:pPr>
              <w:jc w:val="both"/>
              <w:rPr>
                <w:sz w:val="24"/>
                <w:szCs w:val="24"/>
              </w:rPr>
            </w:pPr>
            <w:proofErr w:type="spellStart"/>
            <w:r>
              <w:rPr>
                <w:sz w:val="24"/>
                <w:szCs w:val="24"/>
              </w:rPr>
              <w:t>i</w:t>
            </w:r>
            <w:proofErr w:type="spellEnd"/>
            <w:r>
              <w:rPr>
                <w:sz w:val="24"/>
                <w:szCs w:val="24"/>
              </w:rPr>
              <w:t>. The importance of a feasibility study is to determine whether or not the event would be worthwhile undertaking  at all, in terms of meeting the objectives and returning a healthy profit.</w:t>
            </w:r>
            <w:r>
              <w:rPr>
                <w:sz w:val="24"/>
                <w:szCs w:val="24"/>
              </w:rPr>
              <w:tab/>
              <w:t>You need to consider all the resources required against expected finances and perceived demand for the event. The funding could be sourced from sponsors and participants . This would call for some creative thinking and strategies for attracting  prospective sponsors to take part, as it should be perceived to be mutually beneficial to all parties involved.</w:t>
            </w:r>
          </w:p>
          <w:p w:rsidR="00330817" w:rsidRDefault="00330817" w:rsidP="00330817">
            <w:pPr>
              <w:jc w:val="both"/>
              <w:rPr>
                <w:sz w:val="24"/>
                <w:szCs w:val="24"/>
              </w:rPr>
            </w:pPr>
            <w:r>
              <w:rPr>
                <w:sz w:val="24"/>
                <w:szCs w:val="24"/>
              </w:rPr>
              <w:t>A typical check list would look like this,</w:t>
            </w:r>
          </w:p>
          <w:p w:rsidR="00330817" w:rsidRDefault="00330817" w:rsidP="00330817">
            <w:pPr>
              <w:jc w:val="both"/>
              <w:rPr>
                <w:sz w:val="24"/>
                <w:szCs w:val="24"/>
              </w:rPr>
            </w:pPr>
            <w:r w:rsidRPr="00513C2F">
              <w:rPr>
                <w:b/>
                <w:sz w:val="24"/>
                <w:szCs w:val="24"/>
              </w:rPr>
              <w:t>Sources of Expenditure.</w:t>
            </w:r>
            <w:r>
              <w:rPr>
                <w:sz w:val="24"/>
                <w:szCs w:val="24"/>
              </w:rPr>
              <w:tab/>
            </w:r>
            <w:r>
              <w:rPr>
                <w:sz w:val="24"/>
                <w:szCs w:val="24"/>
              </w:rPr>
              <w:tab/>
            </w:r>
            <w:r>
              <w:rPr>
                <w:sz w:val="24"/>
                <w:szCs w:val="24"/>
              </w:rPr>
              <w:tab/>
            </w:r>
            <w:r>
              <w:rPr>
                <w:sz w:val="24"/>
                <w:szCs w:val="24"/>
              </w:rPr>
              <w:tab/>
            </w:r>
            <w:r w:rsidRPr="00513C2F">
              <w:rPr>
                <w:b/>
                <w:sz w:val="24"/>
                <w:szCs w:val="24"/>
              </w:rPr>
              <w:t>Sources of Income</w:t>
            </w:r>
            <w:r>
              <w:rPr>
                <w:sz w:val="24"/>
                <w:szCs w:val="24"/>
              </w:rPr>
              <w:t>.</w:t>
            </w:r>
          </w:p>
          <w:p w:rsidR="00330817" w:rsidRDefault="00330817" w:rsidP="00330817">
            <w:pPr>
              <w:jc w:val="both"/>
              <w:rPr>
                <w:sz w:val="24"/>
                <w:szCs w:val="24"/>
              </w:rPr>
            </w:pPr>
            <w:r>
              <w:rPr>
                <w:sz w:val="24"/>
                <w:szCs w:val="24"/>
              </w:rPr>
              <w:t>List of all equipment</w:t>
            </w:r>
            <w:r>
              <w:rPr>
                <w:sz w:val="24"/>
                <w:szCs w:val="24"/>
              </w:rPr>
              <w:tab/>
            </w:r>
            <w:r>
              <w:rPr>
                <w:sz w:val="24"/>
                <w:szCs w:val="24"/>
              </w:rPr>
              <w:tab/>
            </w:r>
            <w:r>
              <w:rPr>
                <w:sz w:val="24"/>
                <w:szCs w:val="24"/>
              </w:rPr>
              <w:tab/>
            </w:r>
            <w:r>
              <w:rPr>
                <w:sz w:val="24"/>
                <w:szCs w:val="24"/>
              </w:rPr>
              <w:tab/>
            </w:r>
            <w:r>
              <w:rPr>
                <w:sz w:val="24"/>
                <w:szCs w:val="24"/>
              </w:rPr>
              <w:tab/>
              <w:t>Sales, tickets, food, merchandise</w:t>
            </w:r>
          </w:p>
          <w:p w:rsidR="00330817" w:rsidRDefault="00330817" w:rsidP="00330817">
            <w:pPr>
              <w:jc w:val="both"/>
              <w:rPr>
                <w:sz w:val="24"/>
                <w:szCs w:val="24"/>
              </w:rPr>
            </w:pPr>
            <w:r>
              <w:rPr>
                <w:sz w:val="24"/>
                <w:szCs w:val="24"/>
              </w:rPr>
              <w:t>List of all utilities</w:t>
            </w:r>
            <w:r>
              <w:rPr>
                <w:sz w:val="24"/>
                <w:szCs w:val="24"/>
              </w:rPr>
              <w:tab/>
            </w:r>
            <w:r>
              <w:rPr>
                <w:sz w:val="24"/>
                <w:szCs w:val="24"/>
              </w:rPr>
              <w:tab/>
            </w:r>
            <w:r>
              <w:rPr>
                <w:sz w:val="24"/>
                <w:szCs w:val="24"/>
              </w:rPr>
              <w:tab/>
            </w:r>
            <w:r>
              <w:rPr>
                <w:sz w:val="24"/>
                <w:szCs w:val="24"/>
              </w:rPr>
              <w:tab/>
            </w:r>
            <w:r>
              <w:rPr>
                <w:sz w:val="24"/>
                <w:szCs w:val="24"/>
              </w:rPr>
              <w:tab/>
              <w:t>Sponsorship</w:t>
            </w:r>
          </w:p>
          <w:p w:rsidR="00330817" w:rsidRDefault="00330817" w:rsidP="00330817">
            <w:pPr>
              <w:jc w:val="both"/>
              <w:rPr>
                <w:sz w:val="24"/>
                <w:szCs w:val="24"/>
              </w:rPr>
            </w:pPr>
            <w:r>
              <w:rPr>
                <w:sz w:val="24"/>
                <w:szCs w:val="24"/>
              </w:rPr>
              <w:t>List of all social and welfare requirements</w:t>
            </w:r>
            <w:r>
              <w:rPr>
                <w:sz w:val="24"/>
                <w:szCs w:val="24"/>
              </w:rPr>
              <w:tab/>
            </w:r>
            <w:r>
              <w:rPr>
                <w:sz w:val="24"/>
                <w:szCs w:val="24"/>
              </w:rPr>
              <w:tab/>
              <w:t>Grants</w:t>
            </w:r>
          </w:p>
          <w:p w:rsidR="00330817" w:rsidRDefault="00330817" w:rsidP="00330817">
            <w:pPr>
              <w:jc w:val="both"/>
              <w:rPr>
                <w:sz w:val="24"/>
                <w:szCs w:val="24"/>
              </w:rPr>
            </w:pPr>
            <w:r>
              <w:rPr>
                <w:sz w:val="24"/>
                <w:szCs w:val="24"/>
              </w:rPr>
              <w:t>List of all staffing and cost of wages</w:t>
            </w:r>
            <w:r>
              <w:rPr>
                <w:sz w:val="24"/>
                <w:szCs w:val="24"/>
              </w:rPr>
              <w:tab/>
            </w:r>
            <w:r>
              <w:rPr>
                <w:sz w:val="24"/>
                <w:szCs w:val="24"/>
              </w:rPr>
              <w:tab/>
            </w:r>
            <w:r>
              <w:rPr>
                <w:sz w:val="24"/>
                <w:szCs w:val="24"/>
              </w:rPr>
              <w:tab/>
              <w:t>Fundraising</w:t>
            </w:r>
          </w:p>
          <w:p w:rsidR="00330817" w:rsidRDefault="00330817" w:rsidP="00330817">
            <w:pPr>
              <w:jc w:val="both"/>
              <w:rPr>
                <w:sz w:val="24"/>
                <w:szCs w:val="24"/>
              </w:rPr>
            </w:pPr>
            <w:r>
              <w:rPr>
                <w:sz w:val="24"/>
                <w:szCs w:val="24"/>
              </w:rPr>
              <w:t>List of all medical needs</w:t>
            </w:r>
            <w:r>
              <w:rPr>
                <w:sz w:val="24"/>
                <w:szCs w:val="24"/>
              </w:rPr>
              <w:tab/>
            </w:r>
            <w:r>
              <w:rPr>
                <w:sz w:val="24"/>
                <w:szCs w:val="24"/>
              </w:rPr>
              <w:tab/>
            </w:r>
            <w:r>
              <w:rPr>
                <w:sz w:val="24"/>
                <w:szCs w:val="24"/>
              </w:rPr>
              <w:tab/>
            </w:r>
            <w:r>
              <w:rPr>
                <w:sz w:val="24"/>
                <w:szCs w:val="24"/>
              </w:rPr>
              <w:tab/>
              <w:t>Revenue from parking and permits</w:t>
            </w:r>
          </w:p>
          <w:p w:rsidR="00330817" w:rsidRDefault="00330817" w:rsidP="00330817">
            <w:pPr>
              <w:jc w:val="both"/>
              <w:rPr>
                <w:sz w:val="24"/>
                <w:szCs w:val="24"/>
              </w:rPr>
            </w:pPr>
            <w:r>
              <w:rPr>
                <w:sz w:val="24"/>
                <w:szCs w:val="24"/>
              </w:rPr>
              <w:t>List of all security needs</w:t>
            </w:r>
            <w:r>
              <w:rPr>
                <w:sz w:val="24"/>
                <w:szCs w:val="24"/>
              </w:rPr>
              <w:tab/>
            </w:r>
            <w:r>
              <w:rPr>
                <w:sz w:val="24"/>
                <w:szCs w:val="24"/>
              </w:rPr>
              <w:tab/>
            </w:r>
            <w:r>
              <w:rPr>
                <w:sz w:val="24"/>
                <w:szCs w:val="24"/>
              </w:rPr>
              <w:tab/>
            </w:r>
            <w:r>
              <w:rPr>
                <w:sz w:val="24"/>
                <w:szCs w:val="24"/>
              </w:rPr>
              <w:tab/>
              <w:t>Media rights</w:t>
            </w:r>
          </w:p>
          <w:p w:rsidR="00330817" w:rsidRDefault="00330817" w:rsidP="00330817">
            <w:pPr>
              <w:jc w:val="both"/>
              <w:rPr>
                <w:sz w:val="24"/>
                <w:szCs w:val="24"/>
              </w:rPr>
            </w:pPr>
            <w:r>
              <w:rPr>
                <w:sz w:val="24"/>
                <w:szCs w:val="24"/>
              </w:rPr>
              <w:t>List of materials to be purchased</w:t>
            </w:r>
            <w:r>
              <w:rPr>
                <w:sz w:val="24"/>
                <w:szCs w:val="24"/>
              </w:rPr>
              <w:tab/>
            </w:r>
            <w:r>
              <w:rPr>
                <w:sz w:val="24"/>
                <w:szCs w:val="24"/>
              </w:rPr>
              <w:tab/>
            </w:r>
            <w:r>
              <w:rPr>
                <w:sz w:val="24"/>
                <w:szCs w:val="24"/>
              </w:rPr>
              <w:tab/>
              <w:t>Franchise fees</w:t>
            </w:r>
          </w:p>
          <w:p w:rsidR="00330817" w:rsidRDefault="00330817" w:rsidP="00330817">
            <w:pPr>
              <w:jc w:val="both"/>
              <w:rPr>
                <w:sz w:val="24"/>
                <w:szCs w:val="24"/>
              </w:rPr>
            </w:pPr>
            <w:r>
              <w:rPr>
                <w:sz w:val="24"/>
                <w:szCs w:val="24"/>
              </w:rPr>
              <w:t>List of emergency requirements</w:t>
            </w:r>
          </w:p>
          <w:p w:rsidR="00330817" w:rsidRDefault="00330817" w:rsidP="00330817">
            <w:pPr>
              <w:jc w:val="both"/>
              <w:rPr>
                <w:sz w:val="24"/>
                <w:szCs w:val="24"/>
              </w:rPr>
            </w:pPr>
            <w:r>
              <w:rPr>
                <w:sz w:val="24"/>
                <w:szCs w:val="24"/>
              </w:rPr>
              <w:t>List of structures to build or rent</w:t>
            </w:r>
          </w:p>
          <w:p w:rsidR="00330817" w:rsidRDefault="00330817" w:rsidP="00330817">
            <w:pPr>
              <w:jc w:val="both"/>
              <w:rPr>
                <w:sz w:val="24"/>
                <w:szCs w:val="24"/>
              </w:rPr>
            </w:pPr>
            <w:r>
              <w:rPr>
                <w:sz w:val="24"/>
                <w:szCs w:val="24"/>
              </w:rPr>
              <w:t>List of documents and reports to produce</w:t>
            </w:r>
          </w:p>
          <w:p w:rsidR="00330817" w:rsidRDefault="00330817" w:rsidP="00330817">
            <w:pPr>
              <w:jc w:val="both"/>
              <w:rPr>
                <w:sz w:val="24"/>
                <w:szCs w:val="24"/>
              </w:rPr>
            </w:pPr>
            <w:r>
              <w:rPr>
                <w:sz w:val="24"/>
                <w:szCs w:val="24"/>
              </w:rPr>
              <w:t>and maintain and there costs (permits, licenses,</w:t>
            </w:r>
          </w:p>
          <w:p w:rsidR="00330817" w:rsidRDefault="00330817" w:rsidP="00330817">
            <w:pPr>
              <w:jc w:val="both"/>
              <w:rPr>
                <w:sz w:val="24"/>
                <w:szCs w:val="24"/>
              </w:rPr>
            </w:pPr>
            <w:r>
              <w:rPr>
                <w:sz w:val="24"/>
                <w:szCs w:val="24"/>
              </w:rPr>
              <w:lastRenderedPageBreak/>
              <w:t>risk assessments etc)</w:t>
            </w:r>
            <w:r>
              <w:rPr>
                <w:sz w:val="24"/>
                <w:szCs w:val="24"/>
              </w:rPr>
              <w:tab/>
              <w:t xml:space="preserve"> </w:t>
            </w:r>
          </w:p>
          <w:p w:rsidR="00330817" w:rsidRPr="00C97540" w:rsidRDefault="00330817" w:rsidP="00330817">
            <w:pPr>
              <w:jc w:val="both"/>
              <w:rPr>
                <w:sz w:val="24"/>
                <w:szCs w:val="24"/>
              </w:rPr>
            </w:pPr>
          </w:p>
          <w:p w:rsidR="00330817" w:rsidRDefault="00330817" w:rsidP="00330817">
            <w:pPr>
              <w:jc w:val="both"/>
              <w:rPr>
                <w:sz w:val="24"/>
                <w:szCs w:val="24"/>
              </w:rPr>
            </w:pPr>
            <w:r>
              <w:rPr>
                <w:sz w:val="24"/>
                <w:szCs w:val="24"/>
              </w:rPr>
              <w:t xml:space="preserve">ii. The main factors that should be considered when selecting a venue are, compatibility with the event theme. You need to consider its practical functionality is suitable for the type of event as well the aesthetic appeal. Some venues have equipment and facilities already installed and make </w:t>
            </w:r>
            <w:proofErr w:type="spellStart"/>
            <w:r>
              <w:rPr>
                <w:sz w:val="24"/>
                <w:szCs w:val="24"/>
              </w:rPr>
              <w:t>organising</w:t>
            </w:r>
            <w:proofErr w:type="spellEnd"/>
            <w:r>
              <w:rPr>
                <w:sz w:val="24"/>
                <w:szCs w:val="24"/>
              </w:rPr>
              <w:t xml:space="preserve"> and logistics a lot easier to achieve. Different and unusual buildings or areas may require a lot more time and investment in providing the facilities needed. Although the good thing is that unusual venues tend to create a unique atmosphere and contribute to a successful event. The main points to consider are listed below;</w:t>
            </w:r>
          </w:p>
          <w:p w:rsidR="00330817" w:rsidRDefault="00330817" w:rsidP="00330817">
            <w:pPr>
              <w:jc w:val="both"/>
              <w:rPr>
                <w:rFonts w:ascii="Calibri" w:hAnsi="Calibri" w:cs="Calibri"/>
                <w:sz w:val="24"/>
                <w:szCs w:val="24"/>
              </w:rPr>
            </w:pPr>
            <w:r w:rsidRPr="00374DF6">
              <w:rPr>
                <w:sz w:val="24"/>
                <w:szCs w:val="24"/>
              </w:rPr>
              <w:t xml:space="preserve">Contribution to the theme and atmosphere of the event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Capacity availability on the required date(s), including set-up and rehearsals cost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Reputation of the venue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Staging facilities </w:t>
            </w:r>
          </w:p>
          <w:p w:rsidR="00330817" w:rsidRDefault="00330817" w:rsidP="00330817">
            <w:pPr>
              <w:jc w:val="both"/>
              <w:rPr>
                <w:rFonts w:ascii="Calibri" w:hAnsi="Calibri" w:cs="Calibri"/>
                <w:sz w:val="24"/>
                <w:szCs w:val="24"/>
              </w:rPr>
            </w:pPr>
            <w:r w:rsidRPr="00374DF6">
              <w:rPr>
                <w:rFonts w:ascii="Calibri" w:hAnsi="Calibri" w:cs="Calibri"/>
                <w:sz w:val="24"/>
                <w:szCs w:val="24"/>
              </w:rPr>
              <w:t>Power and</w:t>
            </w:r>
            <w:r>
              <w:rPr>
                <w:rFonts w:ascii="Calibri" w:hAnsi="Calibri" w:cs="Calibri"/>
                <w:sz w:val="24"/>
                <w:szCs w:val="24"/>
              </w:rPr>
              <w:t xml:space="preserve"> </w:t>
            </w:r>
            <w:r w:rsidRPr="00374DF6">
              <w:rPr>
                <w:rFonts w:ascii="Calibri" w:hAnsi="Calibri" w:cs="Calibri"/>
                <w:sz w:val="24"/>
                <w:szCs w:val="24"/>
              </w:rPr>
              <w:t xml:space="preserve">water supply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Catering arrangements </w:t>
            </w:r>
          </w:p>
          <w:p w:rsidR="00330817" w:rsidRDefault="00330817" w:rsidP="00330817">
            <w:pPr>
              <w:jc w:val="both"/>
              <w:rPr>
                <w:sz w:val="24"/>
                <w:szCs w:val="24"/>
              </w:rPr>
            </w:pPr>
            <w:r w:rsidRPr="00374DF6">
              <w:rPr>
                <w:rFonts w:ascii="Calibri" w:hAnsi="Calibri" w:cs="Calibri"/>
                <w:sz w:val="24"/>
                <w:szCs w:val="24"/>
              </w:rPr>
              <w:t>Restrictions on use</w:t>
            </w:r>
            <w:r w:rsidRPr="00374DF6">
              <w:rPr>
                <w:sz w:val="24"/>
                <w:szCs w:val="24"/>
              </w:rPr>
              <w:t xml:space="preserve"> of the venue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Toilets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Waste management facilities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Access to transport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Parking </w:t>
            </w:r>
          </w:p>
          <w:p w:rsidR="00330817" w:rsidRDefault="00330817" w:rsidP="00330817">
            <w:pPr>
              <w:jc w:val="both"/>
              <w:rPr>
                <w:rFonts w:ascii="Calibri" w:hAnsi="Calibri" w:cs="Calibri"/>
                <w:sz w:val="24"/>
                <w:szCs w:val="24"/>
              </w:rPr>
            </w:pPr>
            <w:r w:rsidRPr="00374DF6">
              <w:rPr>
                <w:rFonts w:ascii="Calibri" w:hAnsi="Calibri" w:cs="Calibri"/>
                <w:sz w:val="24"/>
                <w:szCs w:val="24"/>
              </w:rPr>
              <w:t>Acc</w:t>
            </w:r>
            <w:r>
              <w:rPr>
                <w:rFonts w:ascii="Calibri" w:hAnsi="Calibri" w:cs="Calibri"/>
                <w:sz w:val="24"/>
                <w:szCs w:val="24"/>
              </w:rPr>
              <w:t>essibility for disabled persons</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Accessibility for deliveries and emergency services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Ease of set up </w:t>
            </w:r>
          </w:p>
          <w:p w:rsidR="00330817" w:rsidRDefault="00330817" w:rsidP="00330817">
            <w:pPr>
              <w:jc w:val="both"/>
              <w:rPr>
                <w:rFonts w:ascii="Calibri" w:hAnsi="Calibri" w:cs="Calibri"/>
                <w:sz w:val="24"/>
                <w:szCs w:val="24"/>
              </w:rPr>
            </w:pPr>
            <w:r w:rsidRPr="00374DF6">
              <w:rPr>
                <w:rFonts w:ascii="Calibri" w:hAnsi="Calibri" w:cs="Calibri"/>
                <w:sz w:val="24"/>
                <w:szCs w:val="24"/>
              </w:rPr>
              <w:t xml:space="preserve">Safety </w:t>
            </w:r>
          </w:p>
          <w:p w:rsidR="00330817" w:rsidRDefault="00330817" w:rsidP="00330817">
            <w:pPr>
              <w:jc w:val="both"/>
              <w:rPr>
                <w:rFonts w:ascii="Calibri" w:hAnsi="Calibri" w:cs="Calibri"/>
                <w:sz w:val="24"/>
                <w:szCs w:val="24"/>
              </w:rPr>
            </w:pPr>
            <w:r w:rsidRPr="00374DF6">
              <w:rPr>
                <w:rFonts w:ascii="Calibri" w:hAnsi="Calibri" w:cs="Calibri"/>
                <w:sz w:val="24"/>
                <w:szCs w:val="24"/>
              </w:rPr>
              <w:t>Other events at</w:t>
            </w:r>
            <w:r>
              <w:rPr>
                <w:rFonts w:ascii="Calibri" w:hAnsi="Calibri" w:cs="Calibri"/>
                <w:sz w:val="24"/>
                <w:szCs w:val="24"/>
              </w:rPr>
              <w:t xml:space="preserve"> </w:t>
            </w:r>
            <w:r w:rsidRPr="00374DF6">
              <w:rPr>
                <w:rFonts w:ascii="Calibri" w:hAnsi="Calibri" w:cs="Calibri"/>
                <w:sz w:val="24"/>
                <w:szCs w:val="24"/>
              </w:rPr>
              <w:t xml:space="preserve">the venue at the same time </w:t>
            </w:r>
          </w:p>
          <w:p w:rsidR="00330817" w:rsidRDefault="00330817" w:rsidP="00330817">
            <w:pPr>
              <w:jc w:val="both"/>
              <w:rPr>
                <w:sz w:val="24"/>
                <w:szCs w:val="24"/>
              </w:rPr>
            </w:pPr>
            <w:r w:rsidRPr="00374DF6">
              <w:rPr>
                <w:rFonts w:ascii="Calibri" w:hAnsi="Calibri" w:cs="Calibri"/>
                <w:sz w:val="24"/>
                <w:szCs w:val="24"/>
              </w:rPr>
              <w:t>Weather</w:t>
            </w:r>
            <w:r w:rsidRPr="00374DF6">
              <w:rPr>
                <w:sz w:val="24"/>
                <w:szCs w:val="24"/>
              </w:rPr>
              <w:t xml:space="preserve"> contingency </w:t>
            </w:r>
          </w:p>
          <w:p w:rsidR="00330817" w:rsidRPr="00374DF6" w:rsidRDefault="00330817" w:rsidP="00330817">
            <w:pPr>
              <w:jc w:val="both"/>
              <w:rPr>
                <w:rFonts w:ascii="Calibri" w:hAnsi="Calibri" w:cs="Calibri"/>
                <w:sz w:val="24"/>
                <w:szCs w:val="24"/>
              </w:rPr>
            </w:pPr>
            <w:r w:rsidRPr="00374DF6">
              <w:rPr>
                <w:rFonts w:ascii="Calibri" w:hAnsi="Calibri" w:cs="Calibri"/>
                <w:sz w:val="24"/>
                <w:szCs w:val="24"/>
              </w:rPr>
              <w:t>Security</w:t>
            </w:r>
          </w:p>
          <w:p w:rsidR="00330817" w:rsidRDefault="00330817" w:rsidP="00330817">
            <w:pPr>
              <w:jc w:val="both"/>
              <w:rPr>
                <w:sz w:val="24"/>
                <w:szCs w:val="24"/>
              </w:rPr>
            </w:pPr>
          </w:p>
          <w:p w:rsidR="00330817" w:rsidRDefault="00330817" w:rsidP="00330817">
            <w:pPr>
              <w:jc w:val="both"/>
              <w:rPr>
                <w:sz w:val="24"/>
                <w:szCs w:val="24"/>
              </w:rPr>
            </w:pPr>
            <w:r>
              <w:rPr>
                <w:sz w:val="24"/>
                <w:szCs w:val="24"/>
              </w:rPr>
              <w:t xml:space="preserve">iii. The main safety considerations for catering operations include all aspects of  food preparation, delivery, storage and sale. Food is an integral part of planning an event because it plays an important role in contributing to the success of the  event, as it is fuel to revive, </w:t>
            </w:r>
            <w:proofErr w:type="spellStart"/>
            <w:r>
              <w:rPr>
                <w:sz w:val="24"/>
                <w:szCs w:val="24"/>
              </w:rPr>
              <w:t>energise</w:t>
            </w:r>
            <w:proofErr w:type="spellEnd"/>
            <w:r>
              <w:rPr>
                <w:sz w:val="24"/>
                <w:szCs w:val="24"/>
              </w:rPr>
              <w:t>, inspire and excite and to make people happy. So attention must be given to catering operations especially food hygiene regulations and practice.</w:t>
            </w:r>
          </w:p>
          <w:p w:rsidR="00330817" w:rsidRDefault="00330817" w:rsidP="00330817">
            <w:pPr>
              <w:jc w:val="both"/>
              <w:rPr>
                <w:sz w:val="24"/>
                <w:szCs w:val="24"/>
              </w:rPr>
            </w:pPr>
            <w:r>
              <w:rPr>
                <w:sz w:val="24"/>
                <w:szCs w:val="24"/>
              </w:rPr>
              <w:t>Caterer's record documents should be examined for evidence of the following;</w:t>
            </w:r>
          </w:p>
          <w:p w:rsidR="00330817" w:rsidRDefault="00330817" w:rsidP="00330817">
            <w:pPr>
              <w:jc w:val="both"/>
              <w:rPr>
                <w:sz w:val="24"/>
                <w:szCs w:val="24"/>
              </w:rPr>
            </w:pPr>
            <w:r>
              <w:rPr>
                <w:sz w:val="24"/>
                <w:szCs w:val="24"/>
              </w:rPr>
              <w:tab/>
            </w:r>
            <w:r w:rsidRPr="005D7C03">
              <w:rPr>
                <w:rFonts w:ascii="Calibri" w:hAnsi="Calibri" w:cs="Calibri"/>
                <w:sz w:val="24"/>
                <w:szCs w:val="24"/>
              </w:rPr>
              <w:t xml:space="preserve"> Provision for identification and regulation of food hazards </w:t>
            </w:r>
          </w:p>
          <w:p w:rsidR="00330817" w:rsidRPr="0034511E" w:rsidRDefault="00330817" w:rsidP="00330817">
            <w:pPr>
              <w:jc w:val="both"/>
              <w:rPr>
                <w:sz w:val="24"/>
                <w:szCs w:val="24"/>
              </w:rPr>
            </w:pPr>
            <w:r>
              <w:rPr>
                <w:sz w:val="24"/>
                <w:szCs w:val="24"/>
              </w:rPr>
              <w:tab/>
            </w:r>
            <w:r w:rsidRPr="005D7C03">
              <w:rPr>
                <w:rFonts w:ascii="Calibri" w:hAnsi="Calibri" w:cs="Calibri"/>
                <w:sz w:val="24"/>
                <w:szCs w:val="24"/>
              </w:rPr>
              <w:t xml:space="preserve"> Provision for identifying an regulating health and safety hazards</w:t>
            </w:r>
            <w:r>
              <w:rPr>
                <w:rFonts w:ascii="Calibri" w:hAnsi="Calibri" w:cs="Calibri"/>
                <w:sz w:val="24"/>
                <w:szCs w:val="24"/>
              </w:rPr>
              <w:t>.</w:t>
            </w:r>
          </w:p>
          <w:p w:rsidR="00330817" w:rsidRDefault="00330817" w:rsidP="00330817">
            <w:pPr>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D7C03">
              <w:rPr>
                <w:rFonts w:ascii="Calibri" w:hAnsi="Calibri" w:cs="Calibri"/>
                <w:sz w:val="24"/>
                <w:szCs w:val="24"/>
              </w:rPr>
              <w:t xml:space="preserve"> Availability of facilities and equipment for preparation or sale of food</w:t>
            </w:r>
            <w:r>
              <w:rPr>
                <w:rFonts w:ascii="Calibri" w:hAnsi="Calibri" w:cs="Calibri"/>
                <w:sz w:val="24"/>
                <w:szCs w:val="24"/>
              </w:rPr>
              <w:t>.</w:t>
            </w:r>
          </w:p>
          <w:p w:rsidR="00330817" w:rsidRDefault="00330817" w:rsidP="00330817">
            <w:pPr>
              <w:jc w:val="both"/>
              <w:rPr>
                <w:sz w:val="24"/>
                <w:szCs w:val="24"/>
              </w:rPr>
            </w:pPr>
            <w:r>
              <w:rPr>
                <w:rFonts w:ascii="Calibri" w:hAnsi="Calibri" w:cs="Calibri"/>
                <w:sz w:val="24"/>
                <w:szCs w:val="24"/>
              </w:rPr>
              <w:t xml:space="preserve"> </w:t>
            </w:r>
            <w:r>
              <w:rPr>
                <w:rFonts w:ascii="Calibri" w:hAnsi="Calibri" w:cs="Calibri"/>
                <w:sz w:val="24"/>
                <w:szCs w:val="24"/>
              </w:rPr>
              <w:tab/>
              <w:t xml:space="preserve"> </w:t>
            </w:r>
            <w:r w:rsidRPr="005D7C03">
              <w:rPr>
                <w:rFonts w:ascii="Calibri" w:hAnsi="Calibri" w:cs="Calibri"/>
                <w:sz w:val="24"/>
                <w:szCs w:val="24"/>
              </w:rPr>
              <w:t>Safe and appropriate transportation of food to av</w:t>
            </w:r>
            <w:r w:rsidRPr="005D7C03">
              <w:rPr>
                <w:sz w:val="24"/>
                <w:szCs w:val="24"/>
              </w:rPr>
              <w:t xml:space="preserve">oid potential contamination during </w:t>
            </w:r>
            <w:r>
              <w:rPr>
                <w:sz w:val="24"/>
                <w:szCs w:val="24"/>
              </w:rPr>
              <w:tab/>
              <w:t xml:space="preserve"> </w:t>
            </w:r>
            <w:r w:rsidRPr="005D7C03">
              <w:rPr>
                <w:sz w:val="24"/>
                <w:szCs w:val="24"/>
              </w:rPr>
              <w:t>storage and proper disposal of food waste</w:t>
            </w:r>
            <w:r>
              <w:rPr>
                <w:sz w:val="24"/>
                <w:szCs w:val="24"/>
              </w:rPr>
              <w:t>.</w:t>
            </w:r>
            <w:r w:rsidRPr="005D7C03">
              <w:rPr>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5D7C03">
              <w:rPr>
                <w:rFonts w:ascii="Calibri" w:hAnsi="Calibri" w:cs="Calibri"/>
                <w:sz w:val="24"/>
                <w:szCs w:val="24"/>
              </w:rPr>
              <w:t xml:space="preserve"> Evidence of maintaining high standard of hygiene of food handling personnel</w:t>
            </w:r>
            <w:r>
              <w:rPr>
                <w:rFonts w:ascii="Calibri" w:hAnsi="Calibri" w:cs="Calibri"/>
                <w:sz w:val="24"/>
                <w:szCs w:val="24"/>
              </w:rPr>
              <w:t>.</w:t>
            </w:r>
          </w:p>
          <w:p w:rsidR="00330817" w:rsidRDefault="00330817" w:rsidP="00330817">
            <w:pPr>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r>
            <w:r w:rsidRPr="005D7C03">
              <w:rPr>
                <w:rFonts w:ascii="Calibri" w:hAnsi="Calibri" w:cs="Calibri"/>
                <w:sz w:val="24"/>
                <w:szCs w:val="24"/>
              </w:rPr>
              <w:t xml:space="preserve"> Facilities for adequate storage and handling of food</w:t>
            </w:r>
            <w:r>
              <w:rPr>
                <w:rFonts w:ascii="Calibri" w:hAnsi="Calibri" w:cs="Calibri"/>
                <w:sz w:val="24"/>
                <w:szCs w:val="24"/>
              </w:rPr>
              <w:t>.</w:t>
            </w:r>
            <w:r w:rsidRPr="005D7C03">
              <w:rPr>
                <w:rFonts w:ascii="Calibri" w:hAnsi="Calibri" w:cs="Calibri"/>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t xml:space="preserve"> </w:t>
            </w:r>
            <w:r w:rsidRPr="005D7C03">
              <w:rPr>
                <w:rFonts w:ascii="Calibri" w:hAnsi="Calibri" w:cs="Calibri"/>
                <w:sz w:val="24"/>
                <w:szCs w:val="24"/>
              </w:rPr>
              <w:t>Adequate supply of drinking water</w:t>
            </w:r>
            <w:r>
              <w:rPr>
                <w:rFonts w:ascii="Calibri" w:hAnsi="Calibri" w:cs="Calibri"/>
                <w:sz w:val="24"/>
                <w:szCs w:val="24"/>
              </w:rPr>
              <w:t>.</w:t>
            </w:r>
          </w:p>
          <w:p w:rsidR="00330817" w:rsidRDefault="00330817" w:rsidP="00330817">
            <w:pPr>
              <w:jc w:val="both"/>
              <w:rPr>
                <w:sz w:val="24"/>
                <w:szCs w:val="24"/>
              </w:rPr>
            </w:pPr>
            <w:r>
              <w:rPr>
                <w:rFonts w:ascii="Calibri" w:hAnsi="Calibri" w:cs="Calibri"/>
                <w:sz w:val="24"/>
                <w:szCs w:val="24"/>
              </w:rPr>
              <w:t xml:space="preserve"> </w:t>
            </w:r>
            <w:r>
              <w:rPr>
                <w:rFonts w:ascii="Calibri" w:hAnsi="Calibri" w:cs="Calibri"/>
                <w:sz w:val="24"/>
                <w:szCs w:val="24"/>
              </w:rPr>
              <w:tab/>
            </w:r>
            <w:r w:rsidRPr="005D7C03">
              <w:rPr>
                <w:rFonts w:ascii="Calibri" w:hAnsi="Calibri" w:cs="Calibri"/>
                <w:sz w:val="24"/>
                <w:szCs w:val="24"/>
              </w:rPr>
              <w:t xml:space="preserve"> Evidence</w:t>
            </w:r>
            <w:r w:rsidRPr="005D7C03">
              <w:rPr>
                <w:sz w:val="24"/>
                <w:szCs w:val="24"/>
              </w:rPr>
              <w:t xml:space="preserve"> of insurance to cover property and people</w:t>
            </w:r>
            <w:r>
              <w:rPr>
                <w:sz w:val="24"/>
                <w:szCs w:val="24"/>
              </w:rPr>
              <w:t>.</w:t>
            </w:r>
            <w:r w:rsidRPr="005D7C03">
              <w:rPr>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5D7C03">
              <w:rPr>
                <w:rFonts w:ascii="Calibri" w:hAnsi="Calibri" w:cs="Calibri"/>
                <w:sz w:val="24"/>
                <w:szCs w:val="24"/>
              </w:rPr>
              <w:t xml:space="preserve"> Evidence of electrical and gas installation compliance certification</w:t>
            </w:r>
            <w:r>
              <w:rPr>
                <w:rFonts w:ascii="Calibri" w:hAnsi="Calibri" w:cs="Calibri"/>
                <w:sz w:val="24"/>
                <w:szCs w:val="24"/>
              </w:rPr>
              <w:t>.</w:t>
            </w:r>
            <w:r w:rsidRPr="005D7C03">
              <w:rPr>
                <w:rFonts w:ascii="Calibri" w:hAnsi="Calibri" w:cs="Calibri"/>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5D7C03">
              <w:rPr>
                <w:rFonts w:ascii="Calibri" w:hAnsi="Calibri" w:cs="Calibri"/>
                <w:sz w:val="24"/>
                <w:szCs w:val="24"/>
              </w:rPr>
              <w:t xml:space="preserve"> Evidence of availability of adequate number of first aid boxes</w:t>
            </w:r>
            <w:r>
              <w:rPr>
                <w:rFonts w:ascii="Calibri" w:hAnsi="Calibri" w:cs="Calibri"/>
                <w:sz w:val="24"/>
                <w:szCs w:val="24"/>
              </w:rPr>
              <w:t>.</w:t>
            </w:r>
          </w:p>
          <w:p w:rsidR="00330817" w:rsidRDefault="00330817" w:rsidP="00330817">
            <w:pPr>
              <w:jc w:val="both"/>
              <w:rPr>
                <w:rFonts w:ascii="Calibri" w:hAnsi="Calibri" w:cs="Calibri"/>
                <w:sz w:val="24"/>
                <w:szCs w:val="24"/>
              </w:rPr>
            </w:pPr>
          </w:p>
          <w:p w:rsidR="00330817" w:rsidRDefault="00330817" w:rsidP="00330817">
            <w:pPr>
              <w:jc w:val="both"/>
              <w:rPr>
                <w:sz w:val="24"/>
                <w:szCs w:val="24"/>
              </w:rPr>
            </w:pPr>
            <w:r w:rsidRPr="0034511E">
              <w:rPr>
                <w:sz w:val="24"/>
                <w:szCs w:val="24"/>
              </w:rPr>
              <w:lastRenderedPageBreak/>
              <w:t>The event manager should be prepared to receive and conduct the Environmental Health Officer when they request for an inspection tour. The officers usually ask for the list of caterers participating in the event. Outdoor operations such as roasting or barbecues are potential fire and contamination risks so additional requirements should be made available to minimize these risks. A comprehensive risk assessment should consider all potential hazards. The site plan should come with detailed layout of all catering</w:t>
            </w:r>
            <w:r>
              <w:rPr>
                <w:sz w:val="24"/>
                <w:szCs w:val="24"/>
              </w:rPr>
              <w:t xml:space="preserve"> activities and you must ensure;</w:t>
            </w:r>
          </w:p>
          <w:p w:rsidR="00330817" w:rsidRDefault="00330817" w:rsidP="00330817">
            <w:pPr>
              <w:jc w:val="both"/>
              <w:rPr>
                <w:sz w:val="24"/>
                <w:szCs w:val="24"/>
              </w:rPr>
            </w:pPr>
            <w:r>
              <w:rPr>
                <w:sz w:val="24"/>
                <w:szCs w:val="24"/>
              </w:rPr>
              <w:tab/>
            </w:r>
            <w:r w:rsidRPr="0034511E">
              <w:rPr>
                <w:sz w:val="24"/>
                <w:szCs w:val="24"/>
              </w:rPr>
              <w:t>Removal of all obstructions that can affect the health and safety of people</w:t>
            </w:r>
            <w:r>
              <w:rPr>
                <w:sz w:val="24"/>
                <w:szCs w:val="24"/>
              </w:rPr>
              <w:t>.</w:t>
            </w:r>
            <w:r w:rsidRPr="0034511E">
              <w:rPr>
                <w:sz w:val="24"/>
                <w:szCs w:val="24"/>
              </w:rPr>
              <w:t xml:space="preserve"> </w:t>
            </w:r>
          </w:p>
          <w:p w:rsidR="00330817" w:rsidRPr="0034511E" w:rsidRDefault="00330817" w:rsidP="00330817">
            <w:pPr>
              <w:jc w:val="both"/>
              <w:rPr>
                <w:sz w:val="24"/>
                <w:szCs w:val="24"/>
              </w:rPr>
            </w:pPr>
            <w:r w:rsidRPr="0034511E">
              <w:rPr>
                <w:rFonts w:ascii="Calibri" w:hAnsi="Calibri" w:cs="Calibri"/>
                <w:sz w:val="24"/>
                <w:szCs w:val="24"/>
              </w:rPr>
              <w:t xml:space="preserve"> </w:t>
            </w:r>
            <w:r>
              <w:rPr>
                <w:rFonts w:ascii="Calibri" w:hAnsi="Calibri" w:cs="Calibri"/>
                <w:sz w:val="24"/>
                <w:szCs w:val="24"/>
              </w:rPr>
              <w:tab/>
            </w:r>
            <w:r w:rsidRPr="0034511E">
              <w:rPr>
                <w:rFonts w:ascii="Calibri" w:hAnsi="Calibri" w:cs="Calibri"/>
                <w:sz w:val="24"/>
                <w:szCs w:val="24"/>
              </w:rPr>
              <w:t>Audience are prevented from having access to the rear of catering operation</w:t>
            </w:r>
            <w:r>
              <w:rPr>
                <w:rFonts w:ascii="Calibri" w:hAnsi="Calibri" w:cs="Calibri"/>
                <w:sz w:val="24"/>
                <w:szCs w:val="24"/>
              </w:rPr>
              <w:t>.</w:t>
            </w:r>
            <w:r w:rsidRPr="0034511E">
              <w:rPr>
                <w:rFonts w:ascii="Calibri" w:hAnsi="Calibri" w:cs="Calibri"/>
                <w:sz w:val="24"/>
                <w:szCs w:val="24"/>
              </w:rPr>
              <w:t xml:space="preserve"> </w:t>
            </w:r>
          </w:p>
          <w:p w:rsidR="00330817" w:rsidRDefault="00330817" w:rsidP="00330817">
            <w:pPr>
              <w:jc w:val="both"/>
              <w:rPr>
                <w:sz w:val="24"/>
                <w:szCs w:val="24"/>
              </w:rPr>
            </w:pPr>
            <w:r>
              <w:rPr>
                <w:rFonts w:ascii="Calibri" w:hAnsi="Calibri" w:cs="Calibri"/>
                <w:sz w:val="24"/>
                <w:szCs w:val="24"/>
              </w:rPr>
              <w:tab/>
            </w:r>
            <w:r w:rsidRPr="0034511E">
              <w:rPr>
                <w:rFonts w:ascii="Calibri" w:hAnsi="Calibri" w:cs="Calibri"/>
                <w:sz w:val="24"/>
                <w:szCs w:val="24"/>
              </w:rPr>
              <w:t>Entry and exit accessibility are adequate for emergency vehicles</w:t>
            </w:r>
            <w:r>
              <w:rPr>
                <w:rFonts w:ascii="Calibri" w:hAnsi="Calibri" w:cs="Calibri"/>
                <w:sz w:val="24"/>
                <w:szCs w:val="24"/>
              </w:rPr>
              <w:t>.</w:t>
            </w:r>
            <w:r w:rsidRPr="0034511E">
              <w:rPr>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34511E">
              <w:rPr>
                <w:rFonts w:ascii="Calibri" w:hAnsi="Calibri" w:cs="Calibri"/>
                <w:sz w:val="24"/>
                <w:szCs w:val="24"/>
              </w:rPr>
              <w:t>Adequate spacing between different operations</w:t>
            </w:r>
            <w:r>
              <w:rPr>
                <w:rFonts w:ascii="Calibri" w:hAnsi="Calibri" w:cs="Calibri"/>
                <w:sz w:val="24"/>
                <w:szCs w:val="24"/>
              </w:rPr>
              <w:t>.</w:t>
            </w:r>
            <w:r w:rsidRPr="0034511E">
              <w:rPr>
                <w:rFonts w:ascii="Calibri" w:hAnsi="Calibri" w:cs="Calibri"/>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34511E">
              <w:rPr>
                <w:rFonts w:ascii="Calibri" w:hAnsi="Calibri" w:cs="Calibri"/>
                <w:sz w:val="24"/>
                <w:szCs w:val="24"/>
              </w:rPr>
              <w:t>Secure and lockable disposal units are provided</w:t>
            </w:r>
            <w:r>
              <w:rPr>
                <w:rFonts w:ascii="Calibri" w:hAnsi="Calibri" w:cs="Calibri"/>
                <w:sz w:val="24"/>
                <w:szCs w:val="24"/>
              </w:rPr>
              <w:t>.</w:t>
            </w:r>
            <w:r w:rsidRPr="0034511E">
              <w:rPr>
                <w:rFonts w:ascii="Calibri" w:hAnsi="Calibri" w:cs="Calibri"/>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34511E">
              <w:rPr>
                <w:rFonts w:ascii="Calibri" w:hAnsi="Calibri" w:cs="Calibri"/>
                <w:sz w:val="24"/>
                <w:szCs w:val="24"/>
              </w:rPr>
              <w:t>Procedures for removing refuse</w:t>
            </w:r>
            <w:r>
              <w:rPr>
                <w:rFonts w:ascii="Calibri" w:hAnsi="Calibri" w:cs="Calibri"/>
                <w:sz w:val="24"/>
                <w:szCs w:val="24"/>
              </w:rPr>
              <w:t xml:space="preserve"> </w:t>
            </w:r>
            <w:r w:rsidRPr="0034511E">
              <w:rPr>
                <w:rFonts w:ascii="Calibri" w:hAnsi="Calibri" w:cs="Calibri"/>
                <w:sz w:val="24"/>
                <w:szCs w:val="24"/>
              </w:rPr>
              <w:t>are efficient</w:t>
            </w:r>
            <w:r>
              <w:rPr>
                <w:rFonts w:ascii="Calibri" w:hAnsi="Calibri" w:cs="Calibri"/>
                <w:sz w:val="24"/>
                <w:szCs w:val="24"/>
              </w:rPr>
              <w:t>.</w:t>
            </w:r>
          </w:p>
          <w:p w:rsidR="00330817" w:rsidRDefault="00330817" w:rsidP="00330817">
            <w:pPr>
              <w:jc w:val="both"/>
              <w:rPr>
                <w:sz w:val="24"/>
                <w:szCs w:val="24"/>
              </w:rPr>
            </w:pPr>
            <w:r>
              <w:rPr>
                <w:sz w:val="24"/>
                <w:szCs w:val="24"/>
              </w:rPr>
              <w:tab/>
            </w:r>
            <w:r w:rsidRPr="00376179">
              <w:rPr>
                <w:sz w:val="24"/>
                <w:szCs w:val="24"/>
              </w:rPr>
              <w:t xml:space="preserve">Catering operation should be sited close to useful utilities such as drinking water and </w:t>
            </w:r>
            <w:r>
              <w:rPr>
                <w:sz w:val="24"/>
                <w:szCs w:val="24"/>
              </w:rPr>
              <w:tab/>
            </w:r>
            <w:r w:rsidRPr="00376179">
              <w:rPr>
                <w:sz w:val="24"/>
                <w:szCs w:val="24"/>
              </w:rPr>
              <w:t>foul drainage but not close to sources of contamination</w:t>
            </w:r>
            <w:r>
              <w:rPr>
                <w:sz w:val="24"/>
                <w:szCs w:val="24"/>
              </w:rPr>
              <w:t>.</w:t>
            </w:r>
            <w:r w:rsidRPr="00376179">
              <w:rPr>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376179">
              <w:rPr>
                <w:rFonts w:ascii="Calibri" w:hAnsi="Calibri" w:cs="Calibri"/>
                <w:sz w:val="24"/>
                <w:szCs w:val="24"/>
              </w:rPr>
              <w:t xml:space="preserve">Food handler need dedicated toilet facilities which should not be shared with other </w:t>
            </w:r>
            <w:r>
              <w:rPr>
                <w:rFonts w:ascii="Calibri" w:hAnsi="Calibri" w:cs="Calibri"/>
                <w:sz w:val="24"/>
                <w:szCs w:val="24"/>
              </w:rPr>
              <w:tab/>
              <w:t>staff or the audience.</w:t>
            </w:r>
          </w:p>
          <w:p w:rsidR="00330817" w:rsidRDefault="00330817" w:rsidP="00330817">
            <w:pPr>
              <w:jc w:val="both"/>
              <w:rPr>
                <w:rFonts w:ascii="Calibri" w:hAnsi="Calibri" w:cs="Calibri"/>
                <w:sz w:val="24"/>
                <w:szCs w:val="24"/>
              </w:rPr>
            </w:pPr>
            <w:r>
              <w:rPr>
                <w:rFonts w:ascii="Calibri" w:hAnsi="Calibri" w:cs="Calibri"/>
                <w:sz w:val="24"/>
                <w:szCs w:val="24"/>
              </w:rPr>
              <w:tab/>
            </w:r>
            <w:r w:rsidRPr="00376179">
              <w:rPr>
                <w:rFonts w:ascii="Calibri" w:hAnsi="Calibri" w:cs="Calibri"/>
                <w:sz w:val="24"/>
                <w:szCs w:val="24"/>
              </w:rPr>
              <w:t>Procedures and regulations for dealing with manual handling of items are followed</w:t>
            </w:r>
            <w:r>
              <w:rPr>
                <w:rFonts w:ascii="Calibri" w:hAnsi="Calibri" w:cs="Calibri"/>
                <w:sz w:val="24"/>
                <w:szCs w:val="24"/>
              </w:rPr>
              <w:t>.</w:t>
            </w:r>
            <w:r w:rsidRPr="00376179">
              <w:rPr>
                <w:rFonts w:ascii="Calibri" w:hAnsi="Calibri" w:cs="Calibri"/>
                <w:sz w:val="24"/>
                <w:szCs w:val="24"/>
              </w:rPr>
              <w:t xml:space="preserve"> </w:t>
            </w:r>
          </w:p>
          <w:p w:rsidR="00330817" w:rsidRDefault="00330817" w:rsidP="00330817">
            <w:pPr>
              <w:jc w:val="both"/>
              <w:rPr>
                <w:sz w:val="24"/>
                <w:szCs w:val="24"/>
              </w:rPr>
            </w:pPr>
            <w:r>
              <w:rPr>
                <w:rFonts w:ascii="Calibri" w:hAnsi="Calibri" w:cs="Calibri"/>
                <w:sz w:val="24"/>
                <w:szCs w:val="24"/>
              </w:rPr>
              <w:tab/>
            </w:r>
            <w:r w:rsidRPr="00376179">
              <w:rPr>
                <w:rFonts w:ascii="Calibri" w:hAnsi="Calibri" w:cs="Calibri"/>
                <w:sz w:val="24"/>
                <w:szCs w:val="24"/>
              </w:rPr>
              <w:t>That mobile sleeping units ar</w:t>
            </w:r>
            <w:r w:rsidRPr="00376179">
              <w:rPr>
                <w:sz w:val="24"/>
                <w:szCs w:val="24"/>
              </w:rPr>
              <w:t>e not parked close to catering facilities</w:t>
            </w:r>
            <w:r>
              <w:rPr>
                <w:sz w:val="24"/>
                <w:szCs w:val="24"/>
              </w:rPr>
              <w:t>.</w:t>
            </w:r>
          </w:p>
          <w:p w:rsidR="00330817" w:rsidRDefault="00330817" w:rsidP="00330817">
            <w:pPr>
              <w:jc w:val="both"/>
              <w:rPr>
                <w:sz w:val="24"/>
                <w:szCs w:val="24"/>
              </w:rPr>
            </w:pPr>
          </w:p>
          <w:p w:rsidR="00330817" w:rsidRDefault="00330817" w:rsidP="00330817">
            <w:pPr>
              <w:jc w:val="both"/>
              <w:rPr>
                <w:sz w:val="24"/>
                <w:szCs w:val="24"/>
              </w:rPr>
            </w:pPr>
            <w:r>
              <w:rPr>
                <w:sz w:val="24"/>
                <w:szCs w:val="24"/>
              </w:rPr>
              <w:t>LPG</w:t>
            </w:r>
          </w:p>
          <w:p w:rsidR="00330817" w:rsidRDefault="00330817" w:rsidP="00330817">
            <w:pPr>
              <w:jc w:val="both"/>
              <w:rPr>
                <w:sz w:val="24"/>
                <w:szCs w:val="24"/>
              </w:rPr>
            </w:pPr>
            <w:r>
              <w:rPr>
                <w:sz w:val="24"/>
                <w:szCs w:val="24"/>
              </w:rPr>
              <w:t>Outdoor events use LPG to prepare meals, there is a significant risk when using LPG, so you need ensure that;</w:t>
            </w:r>
          </w:p>
          <w:p w:rsidR="00330817" w:rsidRDefault="00330817" w:rsidP="00330817">
            <w:pPr>
              <w:jc w:val="both"/>
              <w:rPr>
                <w:sz w:val="24"/>
                <w:szCs w:val="24"/>
              </w:rPr>
            </w:pPr>
            <w:r>
              <w:rPr>
                <w:sz w:val="24"/>
                <w:szCs w:val="24"/>
              </w:rPr>
              <w:tab/>
            </w:r>
            <w:r w:rsidRPr="00376179">
              <w:rPr>
                <w:sz w:val="24"/>
                <w:szCs w:val="24"/>
              </w:rPr>
              <w:t xml:space="preserve">Operators using LPG have the basic understanding about its safe use, characteristics </w:t>
            </w:r>
            <w:r>
              <w:rPr>
                <w:sz w:val="24"/>
                <w:szCs w:val="24"/>
              </w:rPr>
              <w:tab/>
            </w:r>
            <w:r w:rsidRPr="00376179">
              <w:rPr>
                <w:sz w:val="24"/>
                <w:szCs w:val="24"/>
              </w:rPr>
              <w:t>and emergency procedures</w:t>
            </w:r>
            <w:r>
              <w:rPr>
                <w:sz w:val="24"/>
                <w:szCs w:val="24"/>
              </w:rPr>
              <w:t>.</w:t>
            </w:r>
            <w:r w:rsidRPr="00376179">
              <w:rPr>
                <w:sz w:val="24"/>
                <w:szCs w:val="24"/>
              </w:rPr>
              <w:t xml:space="preserve"> </w:t>
            </w:r>
          </w:p>
          <w:p w:rsidR="00330817" w:rsidRDefault="00330817" w:rsidP="00330817">
            <w:pPr>
              <w:jc w:val="both"/>
              <w:rPr>
                <w:sz w:val="24"/>
                <w:szCs w:val="24"/>
              </w:rPr>
            </w:pPr>
            <w:r>
              <w:rPr>
                <w:rFonts w:ascii="Calibri" w:hAnsi="Calibri" w:cs="Calibri"/>
                <w:sz w:val="24"/>
                <w:szCs w:val="24"/>
              </w:rPr>
              <w:tab/>
            </w:r>
            <w:r w:rsidRPr="00376179">
              <w:rPr>
                <w:rFonts w:ascii="Calibri" w:hAnsi="Calibri" w:cs="Calibri"/>
                <w:sz w:val="24"/>
                <w:szCs w:val="24"/>
              </w:rPr>
              <w:t>Only the quantity of LPG needed is stored; that is it should be enough to cover a 24-</w:t>
            </w:r>
            <w:r>
              <w:rPr>
                <w:rFonts w:ascii="Calibri" w:hAnsi="Calibri" w:cs="Calibri"/>
                <w:sz w:val="24"/>
                <w:szCs w:val="24"/>
              </w:rPr>
              <w:tab/>
            </w:r>
            <w:r w:rsidRPr="00376179">
              <w:rPr>
                <w:rFonts w:ascii="Calibri" w:hAnsi="Calibri" w:cs="Calibri"/>
                <w:sz w:val="24"/>
                <w:szCs w:val="24"/>
              </w:rPr>
              <w:t>hour period or it</w:t>
            </w:r>
            <w:r w:rsidRPr="00376179">
              <w:rPr>
                <w:sz w:val="24"/>
                <w:szCs w:val="24"/>
              </w:rPr>
              <w:t xml:space="preserve"> should not be more that 200kg, whichever is the lowest. </w:t>
            </w:r>
          </w:p>
          <w:p w:rsidR="00330817" w:rsidRDefault="00330817" w:rsidP="00330817">
            <w:pPr>
              <w:jc w:val="both"/>
              <w:rPr>
                <w:rFonts w:ascii="Calibri" w:hAnsi="Calibri" w:cs="Calibri"/>
                <w:sz w:val="24"/>
                <w:szCs w:val="24"/>
              </w:rPr>
            </w:pPr>
            <w:r>
              <w:rPr>
                <w:rFonts w:ascii="Calibri" w:hAnsi="Calibri" w:cs="Calibri"/>
                <w:sz w:val="24"/>
                <w:szCs w:val="24"/>
              </w:rPr>
              <w:tab/>
            </w:r>
            <w:r w:rsidRPr="00376179">
              <w:rPr>
                <w:rFonts w:ascii="Calibri" w:hAnsi="Calibri" w:cs="Calibri"/>
                <w:sz w:val="24"/>
                <w:szCs w:val="24"/>
              </w:rPr>
              <w:t>The storage and handling of LPG is in accordance the regulations</w:t>
            </w:r>
            <w:r>
              <w:rPr>
                <w:rFonts w:ascii="Calibri" w:hAnsi="Calibri" w:cs="Calibri"/>
                <w:sz w:val="24"/>
                <w:szCs w:val="24"/>
              </w:rPr>
              <w:t>.</w:t>
            </w:r>
            <w:r w:rsidRPr="00376179">
              <w:rPr>
                <w:rFonts w:ascii="Calibri" w:hAnsi="Calibri" w:cs="Calibri"/>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r>
            <w:r w:rsidRPr="00376179">
              <w:rPr>
                <w:rFonts w:ascii="Calibri" w:hAnsi="Calibri" w:cs="Calibri"/>
                <w:sz w:val="24"/>
                <w:szCs w:val="24"/>
              </w:rPr>
              <w:t>LPG storage and handling does not affect the invited audience.</w:t>
            </w:r>
          </w:p>
          <w:p w:rsidR="00330817" w:rsidRDefault="00330817" w:rsidP="00330817">
            <w:pPr>
              <w:jc w:val="both"/>
              <w:rPr>
                <w:rFonts w:ascii="Calibri" w:hAnsi="Calibri" w:cs="Calibri"/>
                <w:sz w:val="24"/>
                <w:szCs w:val="24"/>
              </w:rPr>
            </w:pPr>
            <w:r>
              <w:rPr>
                <w:rFonts w:ascii="Calibri" w:hAnsi="Calibri" w:cs="Calibri"/>
                <w:sz w:val="24"/>
                <w:szCs w:val="24"/>
              </w:rPr>
              <w:t>Electrical Installations</w:t>
            </w:r>
          </w:p>
          <w:p w:rsidR="00330817" w:rsidRDefault="00330817" w:rsidP="00330817">
            <w:pPr>
              <w:jc w:val="both"/>
              <w:rPr>
                <w:rFonts w:ascii="Calibri" w:hAnsi="Calibri" w:cs="Calibri"/>
                <w:sz w:val="24"/>
                <w:szCs w:val="24"/>
              </w:rPr>
            </w:pPr>
            <w:r>
              <w:rPr>
                <w:rFonts w:ascii="Calibri" w:hAnsi="Calibri" w:cs="Calibri"/>
                <w:sz w:val="24"/>
                <w:szCs w:val="24"/>
              </w:rPr>
              <w:t>Ensure all electrical installations;</w:t>
            </w:r>
          </w:p>
          <w:p w:rsidR="00330817" w:rsidRDefault="00330817" w:rsidP="00330817">
            <w:pPr>
              <w:jc w:val="both"/>
              <w:rPr>
                <w:rFonts w:ascii="Calibri" w:hAnsi="Calibri" w:cs="Calibri"/>
                <w:sz w:val="24"/>
                <w:szCs w:val="24"/>
              </w:rPr>
            </w:pPr>
            <w:r>
              <w:rPr>
                <w:rFonts w:ascii="Calibri" w:hAnsi="Calibri" w:cs="Calibri"/>
                <w:sz w:val="24"/>
                <w:szCs w:val="24"/>
              </w:rPr>
              <w:tab/>
              <w:t>A</w:t>
            </w:r>
            <w:r w:rsidRPr="00765084">
              <w:rPr>
                <w:rFonts w:ascii="Calibri" w:hAnsi="Calibri" w:cs="Calibri"/>
                <w:sz w:val="24"/>
                <w:szCs w:val="24"/>
              </w:rPr>
              <w:t>re of a</w:t>
            </w:r>
            <w:r>
              <w:rPr>
                <w:rFonts w:ascii="Calibri" w:hAnsi="Calibri" w:cs="Calibri"/>
                <w:sz w:val="24"/>
                <w:szCs w:val="24"/>
              </w:rPr>
              <w:t xml:space="preserve"> </w:t>
            </w:r>
            <w:r w:rsidRPr="00765084">
              <w:rPr>
                <w:rFonts w:ascii="Calibri" w:hAnsi="Calibri" w:cs="Calibri"/>
                <w:sz w:val="24"/>
                <w:szCs w:val="24"/>
              </w:rPr>
              <w:t>suitable rated po</w:t>
            </w:r>
            <w:r>
              <w:rPr>
                <w:rFonts w:ascii="Calibri" w:hAnsi="Calibri" w:cs="Calibri"/>
                <w:sz w:val="24"/>
                <w:szCs w:val="24"/>
              </w:rPr>
              <w:t>wer output for the intended use.</w:t>
            </w:r>
            <w:r w:rsidRPr="00765084">
              <w:rPr>
                <w:rFonts w:ascii="Calibri" w:hAnsi="Calibri" w:cs="Calibri"/>
                <w:sz w:val="24"/>
                <w:szCs w:val="24"/>
              </w:rPr>
              <w:t xml:space="preserve"> </w:t>
            </w:r>
          </w:p>
          <w:p w:rsidR="00330817" w:rsidRDefault="00330817" w:rsidP="00330817">
            <w:pPr>
              <w:jc w:val="both"/>
              <w:rPr>
                <w:sz w:val="24"/>
                <w:szCs w:val="24"/>
              </w:rPr>
            </w:pPr>
            <w:r>
              <w:rPr>
                <w:rFonts w:ascii="Calibri" w:hAnsi="Calibri" w:cs="Calibri"/>
                <w:sz w:val="24"/>
                <w:szCs w:val="24"/>
              </w:rPr>
              <w:tab/>
              <w:t>H</w:t>
            </w:r>
            <w:r w:rsidRPr="00765084">
              <w:rPr>
                <w:rFonts w:ascii="Calibri" w:hAnsi="Calibri" w:cs="Calibri"/>
                <w:sz w:val="24"/>
                <w:szCs w:val="24"/>
              </w:rPr>
              <w:t xml:space="preserve">ave </w:t>
            </w:r>
            <w:r w:rsidRPr="00765084">
              <w:rPr>
                <w:sz w:val="24"/>
                <w:szCs w:val="24"/>
              </w:rPr>
              <w:t>been tested and certified by a competent person</w:t>
            </w:r>
            <w:r>
              <w:rPr>
                <w:sz w:val="24"/>
                <w:szCs w:val="24"/>
              </w:rPr>
              <w:t>.</w:t>
            </w:r>
            <w:r w:rsidRPr="00765084">
              <w:rPr>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t>H</w:t>
            </w:r>
            <w:r w:rsidRPr="00765084">
              <w:rPr>
                <w:rFonts w:ascii="Calibri" w:hAnsi="Calibri" w:cs="Calibri"/>
                <w:sz w:val="24"/>
                <w:szCs w:val="24"/>
              </w:rPr>
              <w:t>ave adequate ventilation and kept away from combustible material</w:t>
            </w:r>
            <w:r>
              <w:rPr>
                <w:rFonts w:ascii="Calibri" w:hAnsi="Calibri" w:cs="Calibri"/>
                <w:sz w:val="24"/>
                <w:szCs w:val="24"/>
              </w:rPr>
              <w:t>.</w:t>
            </w:r>
          </w:p>
          <w:p w:rsidR="00330817" w:rsidRDefault="00330817" w:rsidP="00330817">
            <w:pPr>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A</w:t>
            </w:r>
            <w:r w:rsidRPr="00765084">
              <w:rPr>
                <w:rFonts w:ascii="Calibri" w:hAnsi="Calibri" w:cs="Calibri"/>
                <w:sz w:val="24"/>
                <w:szCs w:val="24"/>
              </w:rPr>
              <w:t>re designed to ensure limited or no contact by people</w:t>
            </w:r>
            <w:r>
              <w:rPr>
                <w:rFonts w:ascii="Calibri" w:hAnsi="Calibri" w:cs="Calibri"/>
                <w:sz w:val="24"/>
                <w:szCs w:val="24"/>
              </w:rPr>
              <w:t>.</w:t>
            </w:r>
            <w:r w:rsidRPr="00765084">
              <w:rPr>
                <w:rFonts w:ascii="Calibri" w:hAnsi="Calibri" w:cs="Calibri"/>
                <w:sz w:val="24"/>
                <w:szCs w:val="24"/>
              </w:rPr>
              <w:t xml:space="preserve"> </w:t>
            </w:r>
          </w:p>
          <w:p w:rsidR="00330817" w:rsidRDefault="00330817" w:rsidP="00330817">
            <w:pPr>
              <w:jc w:val="both"/>
              <w:rPr>
                <w:rFonts w:ascii="Calibri" w:hAnsi="Calibri" w:cs="Calibri"/>
                <w:sz w:val="24"/>
                <w:szCs w:val="24"/>
              </w:rPr>
            </w:pPr>
            <w:r>
              <w:rPr>
                <w:rFonts w:ascii="Calibri" w:hAnsi="Calibri" w:cs="Calibri"/>
                <w:sz w:val="24"/>
                <w:szCs w:val="24"/>
              </w:rPr>
              <w:tab/>
              <w:t>A</w:t>
            </w:r>
            <w:r w:rsidRPr="00765084">
              <w:rPr>
                <w:rFonts w:ascii="Calibri" w:hAnsi="Calibri" w:cs="Calibri"/>
                <w:sz w:val="24"/>
                <w:szCs w:val="24"/>
              </w:rPr>
              <w:t>re provided with the appropriate cables and sockets</w:t>
            </w:r>
            <w:r>
              <w:rPr>
                <w:rFonts w:ascii="Calibri" w:hAnsi="Calibri" w:cs="Calibri"/>
                <w:sz w:val="24"/>
                <w:szCs w:val="24"/>
              </w:rPr>
              <w:t>.</w:t>
            </w:r>
            <w:r w:rsidRPr="00765084">
              <w:rPr>
                <w:rFonts w:ascii="Calibri" w:hAnsi="Calibri" w:cs="Calibri"/>
                <w:sz w:val="24"/>
                <w:szCs w:val="24"/>
              </w:rPr>
              <w:t xml:space="preserve"> </w:t>
            </w:r>
          </w:p>
          <w:p w:rsidR="00330817" w:rsidRDefault="00330817" w:rsidP="00330817">
            <w:pPr>
              <w:jc w:val="both"/>
              <w:rPr>
                <w:sz w:val="24"/>
                <w:szCs w:val="24"/>
              </w:rPr>
            </w:pPr>
            <w:r>
              <w:rPr>
                <w:rFonts w:ascii="Calibri" w:hAnsi="Calibri" w:cs="Calibri"/>
                <w:sz w:val="24"/>
                <w:szCs w:val="24"/>
              </w:rPr>
              <w:tab/>
              <w:t>A</w:t>
            </w:r>
            <w:r w:rsidRPr="00765084">
              <w:rPr>
                <w:rFonts w:ascii="Calibri" w:hAnsi="Calibri" w:cs="Calibri"/>
                <w:sz w:val="24"/>
                <w:szCs w:val="24"/>
              </w:rPr>
              <w:t>re protected by a residua</w:t>
            </w:r>
            <w:r w:rsidRPr="00765084">
              <w:rPr>
                <w:sz w:val="24"/>
                <w:szCs w:val="24"/>
              </w:rPr>
              <w:t>l current device (RCD)</w:t>
            </w:r>
            <w:r>
              <w:rPr>
                <w:sz w:val="24"/>
                <w:szCs w:val="24"/>
              </w:rPr>
              <w:t>.</w:t>
            </w:r>
            <w:r w:rsidRPr="00765084">
              <w:rPr>
                <w:sz w:val="24"/>
                <w:szCs w:val="24"/>
              </w:rPr>
              <w:t xml:space="preserve"> </w:t>
            </w:r>
          </w:p>
          <w:p w:rsidR="00330817" w:rsidRPr="00765084" w:rsidRDefault="00330817" w:rsidP="00330817">
            <w:pPr>
              <w:jc w:val="both"/>
              <w:rPr>
                <w:sz w:val="24"/>
                <w:szCs w:val="24"/>
              </w:rPr>
            </w:pPr>
            <w:r>
              <w:rPr>
                <w:rFonts w:ascii="Calibri" w:hAnsi="Calibri" w:cs="Calibri"/>
                <w:sz w:val="24"/>
                <w:szCs w:val="24"/>
              </w:rPr>
              <w:tab/>
              <w:t>D</w:t>
            </w:r>
            <w:r w:rsidRPr="00765084">
              <w:rPr>
                <w:rFonts w:ascii="Calibri" w:hAnsi="Calibri" w:cs="Calibri"/>
                <w:sz w:val="24"/>
                <w:szCs w:val="24"/>
              </w:rPr>
              <w:t>o not have exposed cables which are trip hazards</w:t>
            </w:r>
          </w:p>
          <w:p w:rsidR="00330817" w:rsidRDefault="00330817" w:rsidP="00330817">
            <w:pPr>
              <w:jc w:val="both"/>
              <w:rPr>
                <w:sz w:val="24"/>
                <w:szCs w:val="24"/>
              </w:rPr>
            </w:pPr>
            <w:r w:rsidRPr="00765084">
              <w:rPr>
                <w:sz w:val="24"/>
                <w:szCs w:val="24"/>
              </w:rPr>
              <w:t>Also ensure</w:t>
            </w:r>
            <w:r>
              <w:rPr>
                <w:sz w:val="24"/>
                <w:szCs w:val="24"/>
              </w:rPr>
              <w:t xml:space="preserve"> that;</w:t>
            </w:r>
          </w:p>
          <w:p w:rsidR="00330817" w:rsidRDefault="00330817" w:rsidP="00330817">
            <w:pPr>
              <w:jc w:val="both"/>
              <w:rPr>
                <w:rFonts w:ascii="Calibri" w:hAnsi="Calibri" w:cs="Calibri"/>
                <w:sz w:val="24"/>
                <w:szCs w:val="24"/>
              </w:rPr>
            </w:pPr>
            <w:r w:rsidRPr="00765084">
              <w:rPr>
                <w:sz w:val="24"/>
                <w:szCs w:val="24"/>
              </w:rPr>
              <w:t xml:space="preserve"> </w:t>
            </w:r>
            <w:r>
              <w:rPr>
                <w:rFonts w:ascii="Calibri" w:hAnsi="Calibri" w:cs="Calibri"/>
                <w:sz w:val="24"/>
                <w:szCs w:val="24"/>
              </w:rPr>
              <w:tab/>
              <w:t>F</w:t>
            </w:r>
            <w:r w:rsidRPr="00765084">
              <w:rPr>
                <w:rFonts w:ascii="Calibri" w:hAnsi="Calibri" w:cs="Calibri"/>
                <w:sz w:val="24"/>
                <w:szCs w:val="24"/>
              </w:rPr>
              <w:t>uelling and re-fuelling are done properly and</w:t>
            </w:r>
            <w:r>
              <w:rPr>
                <w:rFonts w:ascii="Calibri" w:hAnsi="Calibri" w:cs="Calibri"/>
                <w:sz w:val="24"/>
                <w:szCs w:val="24"/>
              </w:rPr>
              <w:t xml:space="preserve"> </w:t>
            </w:r>
            <w:r w:rsidRPr="00765084">
              <w:rPr>
                <w:rFonts w:ascii="Calibri" w:hAnsi="Calibri" w:cs="Calibri"/>
                <w:sz w:val="24"/>
                <w:szCs w:val="24"/>
              </w:rPr>
              <w:t>safely</w:t>
            </w:r>
            <w:r>
              <w:rPr>
                <w:rFonts w:ascii="Calibri" w:hAnsi="Calibri" w:cs="Calibri"/>
                <w:sz w:val="24"/>
                <w:szCs w:val="24"/>
              </w:rPr>
              <w:t>.</w:t>
            </w:r>
          </w:p>
          <w:p w:rsidR="00330817" w:rsidRDefault="00330817" w:rsidP="00330817">
            <w:pPr>
              <w:jc w:val="both"/>
              <w:rPr>
                <w:rFonts w:ascii="Calibri" w:hAnsi="Calibri" w:cs="Calibri"/>
                <w:sz w:val="24"/>
                <w:szCs w:val="24"/>
              </w:rPr>
            </w:pPr>
            <w:r>
              <w:rPr>
                <w:rFonts w:ascii="Calibri" w:hAnsi="Calibri" w:cs="Calibri"/>
                <w:sz w:val="24"/>
                <w:szCs w:val="24"/>
              </w:rPr>
              <w:t xml:space="preserve"> </w:t>
            </w:r>
            <w:r>
              <w:rPr>
                <w:rFonts w:ascii="Calibri" w:hAnsi="Calibri" w:cs="Calibri"/>
                <w:sz w:val="24"/>
                <w:szCs w:val="24"/>
              </w:rPr>
              <w:tab/>
              <w:t>P</w:t>
            </w:r>
            <w:r w:rsidRPr="00765084">
              <w:rPr>
                <w:rFonts w:ascii="Calibri" w:hAnsi="Calibri" w:cs="Calibri"/>
                <w:sz w:val="24"/>
                <w:szCs w:val="24"/>
              </w:rPr>
              <w:t>roper and safe storage of fuel in the right container</w:t>
            </w:r>
            <w:r>
              <w:rPr>
                <w:rFonts w:ascii="Calibri" w:hAnsi="Calibri" w:cs="Calibri"/>
                <w:sz w:val="24"/>
                <w:szCs w:val="24"/>
              </w:rPr>
              <w:t>.</w:t>
            </w:r>
          </w:p>
          <w:p w:rsidR="00330817" w:rsidRDefault="00330817" w:rsidP="00330817">
            <w:pPr>
              <w:jc w:val="both"/>
              <w:rPr>
                <w:rFonts w:ascii="Calibri" w:hAnsi="Calibri" w:cs="Calibri"/>
                <w:sz w:val="24"/>
                <w:szCs w:val="24"/>
              </w:rPr>
            </w:pPr>
            <w:r>
              <w:rPr>
                <w:rFonts w:ascii="Calibri" w:hAnsi="Calibri" w:cs="Calibri"/>
                <w:sz w:val="24"/>
                <w:szCs w:val="24"/>
              </w:rPr>
              <w:t>Fire Fighting Equipment</w:t>
            </w:r>
          </w:p>
          <w:p w:rsidR="00330817" w:rsidRDefault="00330817" w:rsidP="00330817">
            <w:pPr>
              <w:jc w:val="both"/>
              <w:rPr>
                <w:rFonts w:ascii="Calibri" w:hAnsi="Calibri" w:cs="Calibri"/>
                <w:sz w:val="24"/>
                <w:szCs w:val="24"/>
              </w:rPr>
            </w:pPr>
            <w:r>
              <w:rPr>
                <w:rFonts w:ascii="Calibri" w:hAnsi="Calibri" w:cs="Calibri"/>
                <w:sz w:val="24"/>
                <w:szCs w:val="24"/>
              </w:rPr>
              <w:t xml:space="preserve">You are to provide suitable </w:t>
            </w:r>
            <w:proofErr w:type="spellStart"/>
            <w:r>
              <w:rPr>
                <w:rFonts w:ascii="Calibri" w:hAnsi="Calibri" w:cs="Calibri"/>
                <w:sz w:val="24"/>
                <w:szCs w:val="24"/>
              </w:rPr>
              <w:t>fire fighting</w:t>
            </w:r>
            <w:proofErr w:type="spellEnd"/>
            <w:r>
              <w:rPr>
                <w:rFonts w:ascii="Calibri" w:hAnsi="Calibri" w:cs="Calibri"/>
                <w:sz w:val="24"/>
                <w:szCs w:val="24"/>
              </w:rPr>
              <w:t xml:space="preserve"> equipment capable of dealing with the type of catering you are supplying. Different fuels will require different types of </w:t>
            </w:r>
            <w:proofErr w:type="spellStart"/>
            <w:r>
              <w:rPr>
                <w:rFonts w:ascii="Calibri" w:hAnsi="Calibri" w:cs="Calibri"/>
                <w:sz w:val="24"/>
                <w:szCs w:val="24"/>
              </w:rPr>
              <w:t>fire fighting</w:t>
            </w:r>
            <w:proofErr w:type="spellEnd"/>
            <w:r>
              <w:rPr>
                <w:rFonts w:ascii="Calibri" w:hAnsi="Calibri" w:cs="Calibri"/>
                <w:sz w:val="24"/>
                <w:szCs w:val="24"/>
              </w:rPr>
              <w:t xml:space="preserve"> equipment. Only use the equipment conforming to the relevant British standard. Keep all combustible materials away from all catering outlets.</w:t>
            </w:r>
          </w:p>
          <w:p w:rsidR="00330817" w:rsidRDefault="00330817" w:rsidP="00330817">
            <w:pPr>
              <w:jc w:val="both"/>
              <w:rPr>
                <w:rFonts w:ascii="Calibri" w:hAnsi="Calibri" w:cs="Calibri"/>
                <w:sz w:val="24"/>
                <w:szCs w:val="24"/>
              </w:rPr>
            </w:pPr>
            <w:r>
              <w:rPr>
                <w:rFonts w:ascii="Calibri" w:hAnsi="Calibri" w:cs="Calibri"/>
                <w:sz w:val="24"/>
                <w:szCs w:val="24"/>
              </w:rPr>
              <w:t>General Area</w:t>
            </w:r>
          </w:p>
          <w:p w:rsidR="00330817" w:rsidRDefault="00330817" w:rsidP="00330817">
            <w:pPr>
              <w:jc w:val="both"/>
              <w:rPr>
                <w:rFonts w:ascii="Calibri" w:hAnsi="Calibri" w:cs="Calibri"/>
                <w:sz w:val="24"/>
                <w:szCs w:val="24"/>
              </w:rPr>
            </w:pPr>
            <w:r>
              <w:rPr>
                <w:rFonts w:ascii="Calibri" w:hAnsi="Calibri" w:cs="Calibri"/>
                <w:sz w:val="24"/>
                <w:szCs w:val="24"/>
              </w:rPr>
              <w:lastRenderedPageBreak/>
              <w:t>Provision for general areas may include automated vending machines, food counters, canteens, cafes, and restaurants. There may be facilities for directors and VIPs to enjoy silver service.</w:t>
            </w:r>
          </w:p>
          <w:p w:rsidR="00330817" w:rsidRDefault="00330817" w:rsidP="00330817">
            <w:pPr>
              <w:jc w:val="both"/>
              <w:rPr>
                <w:rFonts w:ascii="Calibri" w:hAnsi="Calibri" w:cs="Calibri"/>
                <w:sz w:val="24"/>
                <w:szCs w:val="24"/>
              </w:rPr>
            </w:pPr>
            <w:r>
              <w:rPr>
                <w:rFonts w:ascii="Calibri" w:hAnsi="Calibri" w:cs="Calibri"/>
                <w:sz w:val="24"/>
                <w:szCs w:val="24"/>
              </w:rPr>
              <w:t>All water points should be clearly marked and access should be unobstructed, and have self closing taps supplied with appropriate drainage and with lighting for night use.</w:t>
            </w:r>
          </w:p>
          <w:p w:rsidR="00330817" w:rsidRDefault="00330817" w:rsidP="00330817">
            <w:pPr>
              <w:jc w:val="both"/>
              <w:rPr>
                <w:rFonts w:ascii="Calibri" w:hAnsi="Calibri" w:cs="Calibri"/>
                <w:sz w:val="24"/>
                <w:szCs w:val="24"/>
              </w:rPr>
            </w:pPr>
          </w:p>
          <w:p w:rsidR="00330817" w:rsidRDefault="00330817" w:rsidP="00330817">
            <w:pPr>
              <w:jc w:val="both"/>
              <w:rPr>
                <w:rFonts w:ascii="Calibri" w:hAnsi="Calibri" w:cs="Calibri"/>
                <w:sz w:val="24"/>
                <w:szCs w:val="24"/>
              </w:rPr>
            </w:pPr>
            <w:r>
              <w:rPr>
                <w:rFonts w:ascii="Calibri" w:hAnsi="Calibri" w:cs="Calibri"/>
                <w:sz w:val="24"/>
                <w:szCs w:val="24"/>
              </w:rPr>
              <w:t xml:space="preserve">iv, If the event is being held a distance from a train station or transport interchange, depending on the number of guests expected to attend you may need to make special arrangements with railway authorities, for them to </w:t>
            </w:r>
            <w:proofErr w:type="spellStart"/>
            <w:r>
              <w:rPr>
                <w:rFonts w:ascii="Calibri" w:hAnsi="Calibri" w:cs="Calibri"/>
                <w:sz w:val="24"/>
                <w:szCs w:val="24"/>
              </w:rPr>
              <w:t>utilise</w:t>
            </w:r>
            <w:proofErr w:type="spellEnd"/>
            <w:r>
              <w:rPr>
                <w:rFonts w:ascii="Calibri" w:hAnsi="Calibri" w:cs="Calibri"/>
                <w:sz w:val="24"/>
                <w:szCs w:val="24"/>
              </w:rPr>
              <w:t xml:space="preserve"> extra trains if there were to be high demand and reduce pressure on parking sites. </w:t>
            </w:r>
          </w:p>
          <w:p w:rsidR="00330817" w:rsidRDefault="00330817" w:rsidP="00330817">
            <w:pPr>
              <w:jc w:val="both"/>
              <w:rPr>
                <w:rFonts w:ascii="Calibri" w:hAnsi="Calibri" w:cs="Calibri"/>
                <w:sz w:val="24"/>
                <w:szCs w:val="24"/>
              </w:rPr>
            </w:pPr>
            <w:r>
              <w:rPr>
                <w:rFonts w:ascii="Calibri" w:hAnsi="Calibri" w:cs="Calibri"/>
                <w:sz w:val="24"/>
                <w:szCs w:val="24"/>
              </w:rPr>
              <w:t>You could consider the effectiveness of having a combined event/rail ticket and depending on the distance between the nearest train station and the venue, provision could be made for supplementary bus services to shuttle participants between the two. Regular updates at the venue and train station can be helpful to keep people informed on train / bus schedules and links.</w:t>
            </w:r>
          </w:p>
          <w:p w:rsidR="00330817" w:rsidRDefault="00330817" w:rsidP="00330817">
            <w:pPr>
              <w:jc w:val="both"/>
              <w:rPr>
                <w:rFonts w:ascii="Calibri" w:hAnsi="Calibri" w:cs="Calibri"/>
                <w:sz w:val="24"/>
                <w:szCs w:val="24"/>
              </w:rPr>
            </w:pPr>
            <w:r>
              <w:rPr>
                <w:rFonts w:ascii="Calibri" w:hAnsi="Calibri" w:cs="Calibri"/>
                <w:sz w:val="24"/>
                <w:szCs w:val="24"/>
              </w:rPr>
              <w:t>Event managers must consult with rail authorities and the British Transport Police on platform capacity regulations and how to manage large crowds on rail platforms and queuing at the stations as well as the local authority. In addition you will need to find the best way to liaise with all parties involved including attendees. You should also inform all the authorities in good time if the event finishes earlier than expected.</w:t>
            </w:r>
          </w:p>
          <w:p w:rsidR="00330817" w:rsidRDefault="00330817" w:rsidP="00330817">
            <w:pPr>
              <w:jc w:val="both"/>
              <w:rPr>
                <w:rFonts w:ascii="Calibri" w:hAnsi="Calibri" w:cs="Calibri"/>
                <w:sz w:val="24"/>
                <w:szCs w:val="24"/>
              </w:rPr>
            </w:pPr>
          </w:p>
          <w:p w:rsidR="00330817" w:rsidRDefault="00330817" w:rsidP="00330817">
            <w:pPr>
              <w:jc w:val="both"/>
              <w:rPr>
                <w:rFonts w:ascii="Calibri" w:hAnsi="Calibri" w:cs="Calibri"/>
                <w:sz w:val="24"/>
                <w:szCs w:val="24"/>
              </w:rPr>
            </w:pPr>
            <w:r>
              <w:rPr>
                <w:rFonts w:ascii="Calibri" w:hAnsi="Calibri" w:cs="Calibri"/>
                <w:sz w:val="24"/>
                <w:szCs w:val="24"/>
              </w:rPr>
              <w:t>v. You can effectively use the PA systems and video screens to manage the crowd by, at large events provide video screens close to the stage will stop people getting too close to the stage and help with overcrowding.     If video screens are suitably placed it encourages people to take up seats in less crowded areas. If it's a stadium or open air event you could have sound and video towers. Make sure the PA can be heard in all parts of the venue for use in emergencies as well as providing short range PA  and megaphone for important announcements.</w:t>
            </w:r>
          </w:p>
          <w:p w:rsidR="00330817" w:rsidRDefault="00330817" w:rsidP="00330817">
            <w:pPr>
              <w:jc w:val="both"/>
              <w:rPr>
                <w:rFonts w:ascii="Calibri" w:hAnsi="Calibri" w:cs="Calibri"/>
                <w:sz w:val="24"/>
                <w:szCs w:val="24"/>
              </w:rPr>
            </w:pPr>
          </w:p>
          <w:p w:rsidR="00330817" w:rsidRDefault="00330817" w:rsidP="00330817">
            <w:pPr>
              <w:jc w:val="both"/>
              <w:rPr>
                <w:rFonts w:ascii="Calibri" w:hAnsi="Calibri" w:cs="Calibri"/>
                <w:sz w:val="24"/>
                <w:szCs w:val="24"/>
              </w:rPr>
            </w:pPr>
            <w:r>
              <w:rPr>
                <w:rFonts w:ascii="Calibri" w:hAnsi="Calibri" w:cs="Calibri"/>
                <w:sz w:val="24"/>
                <w:szCs w:val="24"/>
              </w:rPr>
              <w:t>Brain Storming Process.</w:t>
            </w:r>
          </w:p>
          <w:p w:rsidR="00330817" w:rsidRDefault="00330817" w:rsidP="00330817">
            <w:pPr>
              <w:jc w:val="both"/>
              <w:rPr>
                <w:rFonts w:ascii="Calibri" w:hAnsi="Calibri" w:cs="Calibri"/>
                <w:sz w:val="24"/>
                <w:szCs w:val="24"/>
              </w:rPr>
            </w:pPr>
            <w:r>
              <w:rPr>
                <w:rFonts w:ascii="Calibri" w:hAnsi="Calibri" w:cs="Calibri"/>
                <w:sz w:val="24"/>
                <w:szCs w:val="24"/>
              </w:rPr>
              <w:t>Our brain storming process was quite vocal as everyone that attended had an idea or an opinion on each other's ideas be it dismissing the ideas or expanding on the potential of them.</w:t>
            </w:r>
          </w:p>
          <w:p w:rsidR="00330817" w:rsidRDefault="00330817" w:rsidP="00330817">
            <w:pPr>
              <w:jc w:val="both"/>
              <w:rPr>
                <w:rFonts w:ascii="Calibri" w:hAnsi="Calibri" w:cs="Calibri"/>
                <w:sz w:val="24"/>
                <w:szCs w:val="24"/>
              </w:rPr>
            </w:pPr>
            <w:r>
              <w:rPr>
                <w:rFonts w:ascii="Calibri" w:hAnsi="Calibri" w:cs="Calibri"/>
                <w:sz w:val="24"/>
                <w:szCs w:val="24"/>
              </w:rPr>
              <w:t>There was lots of input with a range of themes and suggestions for events,</w:t>
            </w:r>
          </w:p>
          <w:p w:rsidR="00330817" w:rsidRDefault="00330817" w:rsidP="00330817">
            <w:pPr>
              <w:jc w:val="both"/>
              <w:rPr>
                <w:rFonts w:ascii="Calibri" w:hAnsi="Calibri" w:cs="Calibri"/>
                <w:sz w:val="24"/>
                <w:szCs w:val="24"/>
              </w:rPr>
            </w:pPr>
            <w:r>
              <w:rPr>
                <w:rFonts w:ascii="Calibri" w:hAnsi="Calibri" w:cs="Calibri"/>
                <w:sz w:val="24"/>
                <w:szCs w:val="24"/>
              </w:rPr>
              <w:t xml:space="preserve">Sporting events, such as obstacle course, </w:t>
            </w:r>
            <w:proofErr w:type="spellStart"/>
            <w:r>
              <w:rPr>
                <w:rFonts w:ascii="Calibri" w:hAnsi="Calibri" w:cs="Calibri"/>
                <w:sz w:val="24"/>
                <w:szCs w:val="24"/>
              </w:rPr>
              <w:t>its</w:t>
            </w:r>
            <w:proofErr w:type="spellEnd"/>
            <w:r>
              <w:rPr>
                <w:rFonts w:ascii="Calibri" w:hAnsi="Calibri" w:cs="Calibri"/>
                <w:sz w:val="24"/>
                <w:szCs w:val="24"/>
              </w:rPr>
              <w:t xml:space="preserve"> a knockout, football penalty shots, basketball slam dunk, rounder's, tug of war. Whether it would be held indoor or outdoor.</w:t>
            </w:r>
          </w:p>
          <w:p w:rsidR="00330817" w:rsidRDefault="00330817" w:rsidP="00330817">
            <w:pPr>
              <w:jc w:val="both"/>
              <w:rPr>
                <w:rFonts w:ascii="Calibri" w:hAnsi="Calibri" w:cs="Calibri"/>
                <w:sz w:val="24"/>
                <w:szCs w:val="24"/>
              </w:rPr>
            </w:pPr>
            <w:r>
              <w:rPr>
                <w:rFonts w:ascii="Calibri" w:hAnsi="Calibri" w:cs="Calibri"/>
                <w:sz w:val="24"/>
                <w:szCs w:val="24"/>
              </w:rPr>
              <w:t>Children's area, with bouncy castle, face paint, soft play.</w:t>
            </w:r>
          </w:p>
          <w:p w:rsidR="00330817" w:rsidRDefault="00330817" w:rsidP="00330817">
            <w:pPr>
              <w:jc w:val="both"/>
              <w:rPr>
                <w:rFonts w:ascii="Calibri" w:hAnsi="Calibri" w:cs="Calibri"/>
                <w:sz w:val="24"/>
                <w:szCs w:val="24"/>
              </w:rPr>
            </w:pPr>
            <w:r>
              <w:rPr>
                <w:rFonts w:ascii="Calibri" w:hAnsi="Calibri" w:cs="Calibri"/>
                <w:sz w:val="24"/>
                <w:szCs w:val="24"/>
              </w:rPr>
              <w:t>Fashion and arts, dancing from around the world.</w:t>
            </w:r>
          </w:p>
          <w:p w:rsidR="00330817" w:rsidRDefault="00330817" w:rsidP="00330817">
            <w:pPr>
              <w:jc w:val="both"/>
              <w:rPr>
                <w:rFonts w:ascii="Calibri" w:hAnsi="Calibri" w:cs="Calibri"/>
                <w:sz w:val="24"/>
                <w:szCs w:val="24"/>
              </w:rPr>
            </w:pPr>
            <w:r>
              <w:rPr>
                <w:rFonts w:ascii="Calibri" w:hAnsi="Calibri" w:cs="Calibri"/>
                <w:sz w:val="24"/>
                <w:szCs w:val="24"/>
              </w:rPr>
              <w:t xml:space="preserve">Food from around the globe to make it multicultural. Bring your own </w:t>
            </w:r>
            <w:proofErr w:type="spellStart"/>
            <w:r>
              <w:rPr>
                <w:rFonts w:ascii="Calibri" w:hAnsi="Calibri" w:cs="Calibri"/>
                <w:sz w:val="24"/>
                <w:szCs w:val="24"/>
              </w:rPr>
              <w:t>favourite</w:t>
            </w:r>
            <w:proofErr w:type="spellEnd"/>
            <w:r>
              <w:rPr>
                <w:rFonts w:ascii="Calibri" w:hAnsi="Calibri" w:cs="Calibri"/>
                <w:sz w:val="24"/>
                <w:szCs w:val="24"/>
              </w:rPr>
              <w:t xml:space="preserve"> dish. Have a bake off competition.</w:t>
            </w:r>
          </w:p>
          <w:p w:rsidR="00330817" w:rsidRDefault="00330817" w:rsidP="00330817">
            <w:pPr>
              <w:jc w:val="both"/>
              <w:rPr>
                <w:rFonts w:ascii="Calibri" w:hAnsi="Calibri" w:cs="Calibri"/>
                <w:sz w:val="24"/>
                <w:szCs w:val="24"/>
              </w:rPr>
            </w:pPr>
            <w:r>
              <w:rPr>
                <w:rFonts w:ascii="Calibri" w:hAnsi="Calibri" w:cs="Calibri"/>
                <w:sz w:val="24"/>
                <w:szCs w:val="24"/>
              </w:rPr>
              <w:t>Competitions and prizes.</w:t>
            </w:r>
          </w:p>
          <w:p w:rsidR="00330817" w:rsidRDefault="00330817" w:rsidP="00330817">
            <w:pPr>
              <w:jc w:val="both"/>
              <w:rPr>
                <w:rFonts w:ascii="Calibri" w:hAnsi="Calibri" w:cs="Calibri"/>
                <w:sz w:val="24"/>
                <w:szCs w:val="24"/>
              </w:rPr>
            </w:pPr>
            <w:r>
              <w:rPr>
                <w:rFonts w:ascii="Calibri" w:hAnsi="Calibri" w:cs="Calibri"/>
                <w:sz w:val="24"/>
                <w:szCs w:val="24"/>
              </w:rPr>
              <w:t>Comfortable seating for older adults.</w:t>
            </w:r>
          </w:p>
          <w:p w:rsidR="00330817" w:rsidRDefault="00330817" w:rsidP="00330817">
            <w:pPr>
              <w:jc w:val="both"/>
              <w:rPr>
                <w:rFonts w:ascii="Calibri" w:hAnsi="Calibri" w:cs="Calibri"/>
                <w:sz w:val="24"/>
                <w:szCs w:val="24"/>
              </w:rPr>
            </w:pPr>
            <w:r>
              <w:rPr>
                <w:rFonts w:ascii="Calibri" w:hAnsi="Calibri" w:cs="Calibri"/>
                <w:sz w:val="24"/>
                <w:szCs w:val="24"/>
              </w:rPr>
              <w:t>Live music and DJ's. Children's entertainer.</w:t>
            </w:r>
          </w:p>
          <w:p w:rsidR="00330817" w:rsidRDefault="00330817" w:rsidP="00330817">
            <w:pPr>
              <w:jc w:val="both"/>
              <w:rPr>
                <w:rFonts w:ascii="Calibri" w:hAnsi="Calibri" w:cs="Calibri"/>
                <w:sz w:val="24"/>
                <w:szCs w:val="24"/>
              </w:rPr>
            </w:pPr>
            <w:r>
              <w:rPr>
                <w:rFonts w:ascii="Calibri" w:hAnsi="Calibri" w:cs="Calibri"/>
                <w:sz w:val="24"/>
                <w:szCs w:val="24"/>
              </w:rPr>
              <w:t>In the end we had to make a short list and decide on a venue and theme which was celebrating multiculturalism. We decided on the venue a local community centre with a large indoor hall including a stage area, a large separate kitchen and enclosed outdoor space. Good car parking and disabled access and suitable toilet facilities.</w:t>
            </w:r>
          </w:p>
          <w:p w:rsidR="00330817" w:rsidRDefault="00330817" w:rsidP="00330817">
            <w:pPr>
              <w:jc w:val="both"/>
              <w:rPr>
                <w:rFonts w:ascii="Calibri" w:hAnsi="Calibri" w:cs="Calibri"/>
                <w:sz w:val="24"/>
                <w:szCs w:val="24"/>
              </w:rPr>
            </w:pPr>
            <w:r>
              <w:rPr>
                <w:rFonts w:ascii="Calibri" w:hAnsi="Calibri" w:cs="Calibri"/>
                <w:sz w:val="24"/>
                <w:szCs w:val="24"/>
              </w:rPr>
              <w:lastRenderedPageBreak/>
              <w:t>We will contact one major charity and attempt to get a few sponsors from the local business community to either donate prizes, skills or a donation of funds for advertising.</w:t>
            </w:r>
          </w:p>
          <w:p w:rsidR="00330817" w:rsidRDefault="00330817" w:rsidP="00330817">
            <w:pPr>
              <w:jc w:val="both"/>
              <w:rPr>
                <w:rFonts w:ascii="Calibri" w:hAnsi="Calibri" w:cs="Calibri"/>
                <w:sz w:val="24"/>
                <w:szCs w:val="24"/>
              </w:rPr>
            </w:pPr>
            <w:r>
              <w:rPr>
                <w:rFonts w:ascii="Calibri" w:hAnsi="Calibri" w:cs="Calibri"/>
                <w:sz w:val="24"/>
                <w:szCs w:val="24"/>
              </w:rPr>
              <w:t xml:space="preserve">We have pooled together our various contacts and in principal </w:t>
            </w:r>
            <w:proofErr w:type="spellStart"/>
            <w:r>
              <w:rPr>
                <w:rFonts w:ascii="Calibri" w:hAnsi="Calibri" w:cs="Calibri"/>
                <w:sz w:val="24"/>
                <w:szCs w:val="24"/>
              </w:rPr>
              <w:t>organised</w:t>
            </w:r>
            <w:proofErr w:type="spellEnd"/>
            <w:r>
              <w:rPr>
                <w:rFonts w:ascii="Calibri" w:hAnsi="Calibri" w:cs="Calibri"/>
                <w:sz w:val="24"/>
                <w:szCs w:val="24"/>
              </w:rPr>
              <w:t xml:space="preserve"> two live bands and various  DJ's and a couple of street entertainers to provide a variety of styles from around the globe as well as dancing displays from around the world and maybe participation.</w:t>
            </w:r>
          </w:p>
          <w:p w:rsidR="00330817" w:rsidRDefault="00330817" w:rsidP="00330817">
            <w:pPr>
              <w:jc w:val="both"/>
              <w:rPr>
                <w:rFonts w:ascii="Calibri" w:hAnsi="Calibri" w:cs="Calibri"/>
                <w:sz w:val="24"/>
                <w:szCs w:val="24"/>
              </w:rPr>
            </w:pPr>
            <w:r>
              <w:rPr>
                <w:rFonts w:ascii="Calibri" w:hAnsi="Calibri" w:cs="Calibri"/>
                <w:sz w:val="24"/>
                <w:szCs w:val="24"/>
              </w:rPr>
              <w:t xml:space="preserve">As well as having a couple of street food vendors we will have a bring your own </w:t>
            </w:r>
            <w:proofErr w:type="spellStart"/>
            <w:r>
              <w:rPr>
                <w:rFonts w:ascii="Calibri" w:hAnsi="Calibri" w:cs="Calibri"/>
                <w:sz w:val="24"/>
                <w:szCs w:val="24"/>
              </w:rPr>
              <w:t>favourite</w:t>
            </w:r>
            <w:proofErr w:type="spellEnd"/>
            <w:r>
              <w:rPr>
                <w:rFonts w:ascii="Calibri" w:hAnsi="Calibri" w:cs="Calibri"/>
                <w:sz w:val="24"/>
                <w:szCs w:val="24"/>
              </w:rPr>
              <w:t xml:space="preserve"> dish to sample including cakes.</w:t>
            </w:r>
          </w:p>
          <w:p w:rsidR="00330817" w:rsidRDefault="00330817" w:rsidP="00330817">
            <w:pPr>
              <w:jc w:val="both"/>
              <w:rPr>
                <w:rFonts w:ascii="Calibri" w:hAnsi="Calibri" w:cs="Calibri"/>
                <w:sz w:val="24"/>
                <w:szCs w:val="24"/>
              </w:rPr>
            </w:pPr>
            <w:r>
              <w:rPr>
                <w:rFonts w:ascii="Calibri" w:hAnsi="Calibri" w:cs="Calibri"/>
                <w:sz w:val="24"/>
                <w:szCs w:val="24"/>
              </w:rPr>
              <w:t xml:space="preserve">We have appointed a sports/games </w:t>
            </w:r>
            <w:proofErr w:type="spellStart"/>
            <w:r>
              <w:rPr>
                <w:rFonts w:ascii="Calibri" w:hAnsi="Calibri" w:cs="Calibri"/>
                <w:sz w:val="24"/>
                <w:szCs w:val="24"/>
              </w:rPr>
              <w:t>organiser</w:t>
            </w:r>
            <w:proofErr w:type="spellEnd"/>
            <w:r>
              <w:rPr>
                <w:rFonts w:ascii="Calibri" w:hAnsi="Calibri" w:cs="Calibri"/>
                <w:sz w:val="24"/>
                <w:szCs w:val="24"/>
              </w:rPr>
              <w:t xml:space="preserve"> to co ordinate the team events to be held outside. We decided to choose just two events and limit team numbers to keep it manageable and ask for a small donation to enter a team.</w:t>
            </w:r>
          </w:p>
          <w:p w:rsidR="00330817" w:rsidRDefault="00330817" w:rsidP="00330817">
            <w:pPr>
              <w:jc w:val="both"/>
              <w:rPr>
                <w:rFonts w:ascii="Calibri" w:hAnsi="Calibri" w:cs="Calibri"/>
                <w:sz w:val="24"/>
                <w:szCs w:val="24"/>
              </w:rPr>
            </w:pPr>
            <w:r>
              <w:rPr>
                <w:rFonts w:ascii="Calibri" w:hAnsi="Calibri" w:cs="Calibri"/>
                <w:sz w:val="24"/>
                <w:szCs w:val="24"/>
              </w:rPr>
              <w:t>There will be the obligatory children's area with entertainment and soft play.</w:t>
            </w:r>
          </w:p>
          <w:p w:rsidR="00330817" w:rsidRDefault="00330817" w:rsidP="00330817">
            <w:pPr>
              <w:jc w:val="both"/>
              <w:rPr>
                <w:rFonts w:ascii="Calibri" w:hAnsi="Calibri" w:cs="Calibri"/>
                <w:sz w:val="24"/>
                <w:szCs w:val="24"/>
              </w:rPr>
            </w:pPr>
            <w:r>
              <w:rPr>
                <w:rFonts w:ascii="Calibri" w:hAnsi="Calibri" w:cs="Calibri"/>
                <w:sz w:val="24"/>
                <w:szCs w:val="24"/>
              </w:rPr>
              <w:t>A raffle would be held and other competition spot prizes.</w:t>
            </w:r>
          </w:p>
          <w:p w:rsidR="00330817" w:rsidRDefault="00330817" w:rsidP="00330817">
            <w:pPr>
              <w:jc w:val="both"/>
              <w:rPr>
                <w:rFonts w:ascii="Calibri" w:hAnsi="Calibri" w:cs="Calibri"/>
                <w:sz w:val="24"/>
                <w:szCs w:val="24"/>
              </w:rPr>
            </w:pPr>
            <w:r>
              <w:rPr>
                <w:rFonts w:ascii="Calibri" w:hAnsi="Calibri" w:cs="Calibri"/>
                <w:sz w:val="24"/>
                <w:szCs w:val="24"/>
              </w:rPr>
              <w:t>At the moment those are the ideas put forward from our meeting all of the attendees were enthusiastic next we would look at dates and a budget.</w:t>
            </w:r>
          </w:p>
          <w:p w:rsidR="00330817" w:rsidRDefault="00330817" w:rsidP="00330817">
            <w:pPr>
              <w:jc w:val="both"/>
              <w:rPr>
                <w:rFonts w:ascii="Calibri" w:hAnsi="Calibri" w:cs="Calibri"/>
                <w:sz w:val="24"/>
                <w:szCs w:val="24"/>
              </w:rPr>
            </w:pPr>
            <w:r>
              <w:rPr>
                <w:rFonts w:ascii="Calibri" w:hAnsi="Calibri" w:cs="Calibri"/>
                <w:sz w:val="24"/>
                <w:szCs w:val="24"/>
              </w:rPr>
              <w:t xml:space="preserve"> </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330817" w:rsidP="00A851DA">
            <w:pPr>
              <w:rPr>
                <w:rFonts w:cs="Bliss-Regular"/>
                <w:color w:val="000000"/>
              </w:rPr>
            </w:pPr>
            <w:r>
              <w:rPr>
                <w:rFonts w:cs="Bliss-Regular"/>
                <w:color w:val="000000"/>
              </w:rPr>
              <w:t>S Raynor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30817" w:rsidP="00A851DA">
            <w:pPr>
              <w:rPr>
                <w:rFonts w:cs="Bliss-Regular"/>
                <w:color w:val="000000"/>
              </w:rPr>
            </w:pPr>
            <w:r>
              <w:rPr>
                <w:rFonts w:cs="Bliss-Regular"/>
                <w:color w:val="000000"/>
              </w:rPr>
              <w:t>25/01/2016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8129">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30817"/>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1BA8"/>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1702</Words>
  <Characters>9704</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simon raynor</cp:lastModifiedBy>
  <cp:revision>2</cp:revision>
  <dcterms:created xsi:type="dcterms:W3CDTF">2017-01-25T18:38:00Z</dcterms:created>
  <dcterms:modified xsi:type="dcterms:W3CDTF">2017-01-25T18:38:00Z</dcterms:modified>
</cp:coreProperties>
</file>